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"/>
        </w:rPr>
        <w:t>无不得引进情形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承诺书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本人承诺，无以下不得引进情形：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1.在读的普通高等学校全日制本科生、研究生（不含2025年12月31日前毕业的应届毕业生）；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pacing w:val="-6"/>
          <w:sz w:val="32"/>
          <w:szCs w:val="32"/>
          <w:lang w:val="en-US" w:eastAsia="zh-CN"/>
        </w:rPr>
        <w:t>试用期内和未满最低服务年限的机关、事业单位工作人员；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3.因犯罪受过刑事处罚的；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4.被开除中国共产党党籍和公职的；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5.在立案审查期间或在党纪、政务处分影响期内的；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6.被开除公职的人员；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7.被依法列为失信联合惩戒对象的人员；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8.在公务员招考或事业单位公开招聘中被认定有舞弊等严重违反录用（聘用）纪律行为并在禁考期限内的人员；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9.现役军人；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10.引进后即构成回避关系岗位的人员；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11.法律法规规定不得聘用为事业单位工作人员的其他情形人员。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人(签字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、手印</w:t>
      </w:r>
      <w:r>
        <w:rPr>
          <w:rFonts w:hint="eastAsia" w:ascii="仿宋_GB2312" w:hAnsi="仿宋_GB2312" w:eastAsia="仿宋_GB2312" w:cs="仿宋_GB2312"/>
          <w:sz w:val="32"/>
          <w:szCs w:val="32"/>
        </w:rPr>
        <w:t>):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4800" w:firstLineChars="1500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  <w:bookmarkStart w:id="0" w:name="_GoBack"/>
      <w:bookmarkEnd w:id="0"/>
    </w:p>
    <w:sectPr>
      <w:footerReference r:id="rId3" w:type="default"/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8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lKf8q8BAABMAwAADgAAAGRycy9lMm9Eb2MueG1srVPNjtMwEL4j8Q6W&#10;79RpJVZR1HS1aFWEtAKkwgO4jt1Y8p/GbpO+ALwBJy7cea4+B2O36e7CDe3FGc+Mv/m+mcnydrSG&#10;HCRE7V1L57OKEumE77TbtfTrl/WbmpKYuOu48U629CgjvV29frUcQiMXvvemk0AQxMVmCC3tUwoN&#10;Y1H00vI480E6DCoPlie8wo51wAdEt4YtquqGDR66AF7IGNF7fw7SVcFXSor0SakoEzEtRW6pnFDO&#10;bT7ZasmbHfDQa3Ghwf+DheXaYdEr1D1PnOxB/wNltQAfvUoz4S3zSmkhiwZUM6/+UrPpeZBFCzYn&#10;hmub4svBio+Hz0B019K3lDhucUSnH99PP3+ffn0j8zr3ZwixwbRNwMQ0vvMjznnyR3Rm2aMCm78o&#10;iGAcO328dleOiYj8qF7UdYUhgbHpgvjs8XmAmN5Lb0k2Wgo4vtJVfniI6Zw6peRqzq+1MWWExj1z&#10;IGb2sMz9zDFbadyOF0Fb3x1Rz4CTb6nD1aTEfHDY2LwkkwGTsZ2MfQC968sW5Xox3O0TkijccoUz&#10;7KUwjqyou6xX3omn95L1+BOs/gB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DOqXm5zwAAAAUBAAAP&#10;AAAAAAAAAAEAIAAAACIAAABkcnMvZG93bnJldi54bWxQSwECFAAUAAAACACHTuJA6lKf8q8BAABM&#10;AwAADgAAAAAAAAABACAAAAAeAQAAZHJzL2Uyb0RvYy54bWxQSwUGAAAAAAYABgBZAQAAP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BA013E"/>
    <w:rsid w:val="4BB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2025-03-20T07:55:00Z</dcterms:created>
  <dc:creator>Administrator</dc:creator>
  <cp:lastModifiedBy>Administrator</cp:lastModifiedBy>
  <dcterms:modified xsi:type="dcterms:W3CDTF">2025-03-20T07:55:52Z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