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8768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rPr>
          <w:rStyle w:val="5"/>
          <w:rFonts w:hint="default" w:ascii="Times New Roman" w:hAnsi="Times New Roman" w:eastAsia="黑体" w:cs="Times New Roman"/>
          <w:b w:val="0"/>
          <w:color w:val="222222"/>
          <w:sz w:val="28"/>
          <w:szCs w:val="28"/>
          <w:shd w:val="clear" w:color="auto" w:fill="FFFFFF"/>
          <w:lang w:val="en-US" w:eastAsia="zh-CN"/>
        </w:rPr>
      </w:pPr>
      <w:r>
        <w:rPr>
          <w:rStyle w:val="5"/>
          <w:rFonts w:hint="default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Style w:val="5"/>
          <w:rFonts w:hint="eastAsia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  <w:t>1</w:t>
      </w:r>
      <w:r>
        <w:rPr>
          <w:rStyle w:val="5"/>
          <w:rFonts w:hint="default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  <w:t>:</w:t>
      </w:r>
    </w:p>
    <w:p w14:paraId="3ACB7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庐山云雾茶产业集团有限公司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面向社会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招聘工作人员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职位表</w:t>
      </w:r>
    </w:p>
    <w:tbl>
      <w:tblPr>
        <w:tblStyle w:val="3"/>
        <w:tblpPr w:leftFromText="180" w:rightFromText="180" w:vertAnchor="text" w:horzAnchor="page" w:tblpXSpec="center" w:tblpY="166"/>
        <w:tblOverlap w:val="never"/>
        <w:tblW w:w="123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077"/>
        <w:gridCol w:w="1078"/>
        <w:gridCol w:w="1654"/>
        <w:gridCol w:w="1281"/>
        <w:gridCol w:w="1634"/>
        <w:gridCol w:w="3086"/>
        <w:gridCol w:w="899"/>
        <w:gridCol w:w="899"/>
      </w:tblGrid>
      <w:tr w14:paraId="1E3C7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0F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C1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职位(岗位)名称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40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7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7C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10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薪资</w:t>
            </w:r>
          </w:p>
          <w:p w14:paraId="1686F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待遇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DB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14E8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60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5D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73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23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06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9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77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A2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34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1EC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FA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AB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人力资源专员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CC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BC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工商管理类（企业管理、工商管理、人力资源管理），公共管理类（行政管理、公共事业管理、劳动与社会保障）等相关专业；</w:t>
            </w:r>
          </w:p>
          <w:p w14:paraId="08806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硕士研究生专业不限。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99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有全日制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12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35周岁以下（1990年2月18日以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后出生），硕士研究生年龄可放宽至40周岁以下（1985年2月18日以后出生）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EA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1.具有良好的语言表达能力和沟通协调能力，具备协助制定人力资源相关制度并监督实施的能力；</w:t>
            </w:r>
          </w:p>
          <w:p w14:paraId="27878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2.熟悉培训、薪酬、绩效、劳动法及相关人事政策法律法规；</w:t>
            </w:r>
          </w:p>
          <w:p w14:paraId="1D61B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3.持有人力资源相关证书或职称者优先，具有企业人力资源相关工作经验者优先；</w:t>
            </w:r>
          </w:p>
          <w:p w14:paraId="46FE6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4.中共党员优先；</w:t>
            </w:r>
          </w:p>
          <w:p w14:paraId="4A5BA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5.特别优秀者可适当放宽条件。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7A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按照《庐山云雾茶产业集团有限公司薪酬管理办法》执行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D2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086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4B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50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财务专员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47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03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财务、会计等相关专业。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A1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98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35周岁以下（1990年2月18日以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后出生），硕士研究生年龄可放宽至40周岁以下（1985年2月18日以后出生）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5C7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1.持有初级及以上会计资格证；</w:t>
            </w:r>
          </w:p>
          <w:p w14:paraId="1153E1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熟悉财务核算流程，能够独立进行账务处理，熟悉财经法律法规和制度，熟练各种财务软件的和office办公软件的使用；</w:t>
            </w:r>
          </w:p>
          <w:p w14:paraId="0E041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3.遵纪守法，品行端正，诚信廉洁，勤勉敬业，协作精神强，有良好的职业操守和素养。</w:t>
            </w:r>
          </w:p>
          <w:p w14:paraId="2FA6D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4.具有2年以上会计、出纳相关工作经验优先；</w:t>
            </w:r>
          </w:p>
          <w:p w14:paraId="5852A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5.特别优秀者可适当放宽条件。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3A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按照《庐山云雾茶产业集团有限公司薪酬管理办法》执行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3A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A56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F2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76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行政文员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9F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75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中国语言文学类、新闻传播类、教育学类；</w:t>
            </w:r>
          </w:p>
          <w:p w14:paraId="2B8C5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硕士研究生专业不限。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17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99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35周岁以下（1990年2月18日以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后出生），硕士研究生年龄可放宽至40周岁以下（1985年2月18日以后出生）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7C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1.精通办公自动化软件（MS Office、WPS Office），具有计算机相关等级证书者优先；</w:t>
            </w:r>
            <w:bookmarkStart w:id="0" w:name="_GoBack"/>
            <w:bookmarkEnd w:id="0"/>
          </w:p>
          <w:p w14:paraId="7A491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2.有较强的文字功底，擅长各类公文写作，具有较强的语言沟通和组织协调能力；</w:t>
            </w:r>
          </w:p>
          <w:p w14:paraId="0C68E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具有大中型企业、政府机关、事业单位等相关工作经验者优先；</w:t>
            </w:r>
          </w:p>
          <w:p w14:paraId="2A2E5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4.中共党员优先；</w:t>
            </w:r>
          </w:p>
          <w:p w14:paraId="2A0D9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5.特别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优秀者可适当放宽条件。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9D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58CC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按照《庐山云雾茶产业集团有限公司薪酬管理办法》执行</w:t>
            </w:r>
          </w:p>
          <w:p w14:paraId="3408D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95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8D9A60C"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55FE8"/>
    <w:rsid w:val="370C32B2"/>
    <w:rsid w:val="5635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kern w:val="0"/>
      <w:szCs w:val="24"/>
      <w:lang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833</Words>
  <Characters>900</Characters>
  <Lines>0</Lines>
  <Paragraphs>0</Paragraphs>
  <TotalTime>2</TotalTime>
  <ScaleCrop>false</ScaleCrop>
  <LinksUpToDate>false</LinksUpToDate>
  <CharactersWithSpaces>902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2025-03-29T06:53:00Z</dcterms:created>
  <dc:creator>胡阳</dc:creator>
  <cp:lastModifiedBy>胡阳</cp:lastModifiedBy>
  <dcterms:modified xsi:type="dcterms:W3CDTF">2025-03-29T07:01:42Z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E084C754F2F5466C8C803290CAA2E8A3_11</vt:lpwstr>
  </property>
  <property fmtid="{D5CDD505-2E9C-101B-9397-08002B2CF9AE}" pid="4" name="KSOTemplateDocerSaveRecord">
    <vt:lpwstr>eyJoZGlkIjoiNzUxOTVkN2ZmMjVjM2EzNTY4MWNhM2I2OGZkMjAyOTMiLCJ1c2VySWQiOiI1NzI4Njg2MzEifQ==</vt:lpwstr>
  </property>
</Properties>
</file>