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AEB40">
      <w:pPr>
        <w:spacing w:line="580" w:lineRule="exact"/>
        <w:ind w:firstLine="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附件1</w:t>
      </w:r>
    </w:p>
    <w:p w14:paraId="27F7BD9C">
      <w:pPr>
        <w:spacing w:line="58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bookmarkStart w:id="0" w:name="OLE_LINK5"/>
      <w:bookmarkStart w:id="7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招聘社会化员额制人员岗位表</w:t>
      </w:r>
    </w:p>
    <w:bookmarkEnd w:id="7"/>
    <w:p w14:paraId="4F34CAAF">
      <w:pPr>
        <w:pStyle w:val="4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tbl>
      <w:tblPr>
        <w:tblStyle w:val="7"/>
        <w:tblW w:w="12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163"/>
        <w:gridCol w:w="645"/>
        <w:gridCol w:w="3795"/>
        <w:gridCol w:w="870"/>
        <w:gridCol w:w="720"/>
        <w:gridCol w:w="1948"/>
        <w:gridCol w:w="1941"/>
        <w:gridCol w:w="1093"/>
        <w:gridCol w:w="399"/>
      </w:tblGrid>
      <w:tr w14:paraId="6AF6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tblHeader/>
          <w:jc w:val="center"/>
        </w:trPr>
        <w:tc>
          <w:tcPr>
            <w:tcW w:w="418" w:type="dxa"/>
            <w:noWrap w:val="0"/>
            <w:vAlign w:val="center"/>
          </w:tcPr>
          <w:p w14:paraId="1738F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163" w:type="dxa"/>
            <w:noWrap w:val="0"/>
            <w:vAlign w:val="center"/>
          </w:tcPr>
          <w:p w14:paraId="568E1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岗位名称</w:t>
            </w:r>
          </w:p>
        </w:tc>
        <w:tc>
          <w:tcPr>
            <w:tcW w:w="645" w:type="dxa"/>
            <w:noWrap w:val="0"/>
            <w:vAlign w:val="center"/>
          </w:tcPr>
          <w:p w14:paraId="56482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招聘</w:t>
            </w:r>
          </w:p>
          <w:p w14:paraId="429B7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人数</w:t>
            </w:r>
          </w:p>
        </w:tc>
        <w:tc>
          <w:tcPr>
            <w:tcW w:w="3795" w:type="dxa"/>
            <w:noWrap w:val="0"/>
            <w:vAlign w:val="center"/>
          </w:tcPr>
          <w:p w14:paraId="21AB6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岗位职责</w:t>
            </w:r>
          </w:p>
        </w:tc>
        <w:tc>
          <w:tcPr>
            <w:tcW w:w="870" w:type="dxa"/>
            <w:noWrap w:val="0"/>
            <w:vAlign w:val="center"/>
          </w:tcPr>
          <w:p w14:paraId="3E6B0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年龄</w:t>
            </w:r>
          </w:p>
          <w:p w14:paraId="43C35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720" w:type="dxa"/>
            <w:noWrap w:val="0"/>
            <w:vAlign w:val="center"/>
          </w:tcPr>
          <w:p w14:paraId="0B6FC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学历</w:t>
            </w:r>
          </w:p>
          <w:p w14:paraId="054CA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1948" w:type="dxa"/>
            <w:noWrap w:val="0"/>
            <w:vAlign w:val="center"/>
          </w:tcPr>
          <w:p w14:paraId="21888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专业要求</w:t>
            </w:r>
          </w:p>
        </w:tc>
        <w:tc>
          <w:tcPr>
            <w:tcW w:w="1941" w:type="dxa"/>
            <w:noWrap w:val="0"/>
            <w:vAlign w:val="center"/>
          </w:tcPr>
          <w:p w14:paraId="78291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工作经历</w:t>
            </w:r>
          </w:p>
          <w:p w14:paraId="64B30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1093" w:type="dxa"/>
            <w:noWrap w:val="0"/>
            <w:vAlign w:val="center"/>
          </w:tcPr>
          <w:p w14:paraId="1C1D1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薪酬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税前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）</w:t>
            </w:r>
          </w:p>
        </w:tc>
        <w:tc>
          <w:tcPr>
            <w:tcW w:w="399" w:type="dxa"/>
            <w:noWrap w:val="0"/>
            <w:vAlign w:val="center"/>
          </w:tcPr>
          <w:p w14:paraId="4271C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备注</w:t>
            </w:r>
          </w:p>
        </w:tc>
      </w:tr>
      <w:tr w14:paraId="7281B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418" w:type="dxa"/>
            <w:noWrap w:val="0"/>
            <w:vAlign w:val="center"/>
          </w:tcPr>
          <w:p w14:paraId="7247F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noWrap w:val="0"/>
            <w:vAlign w:val="center"/>
          </w:tcPr>
          <w:p w14:paraId="13E51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投资促进部</w:t>
            </w:r>
          </w:p>
          <w:p w14:paraId="640DA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副部长</w:t>
            </w:r>
          </w:p>
        </w:tc>
        <w:tc>
          <w:tcPr>
            <w:tcW w:w="645" w:type="dxa"/>
            <w:noWrap w:val="0"/>
            <w:vAlign w:val="center"/>
          </w:tcPr>
          <w:p w14:paraId="55B96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1F78D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负责园区商务交流、对外开放、投资促进、主题推介等工作。</w:t>
            </w:r>
          </w:p>
        </w:tc>
        <w:tc>
          <w:tcPr>
            <w:tcW w:w="870" w:type="dxa"/>
            <w:noWrap w:val="0"/>
            <w:vAlign w:val="center"/>
          </w:tcPr>
          <w:p w14:paraId="7AE75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1989年3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日及以后出生</w:t>
            </w:r>
          </w:p>
        </w:tc>
        <w:tc>
          <w:tcPr>
            <w:tcW w:w="720" w:type="dxa"/>
            <w:noWrap w:val="0"/>
            <w:vAlign w:val="center"/>
          </w:tcPr>
          <w:p w14:paraId="6DE8A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bookmarkStart w:id="1" w:name="OLE_LINK9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学历，并取得相应学位。</w:t>
            </w:r>
          </w:p>
          <w:bookmarkEnd w:id="1"/>
          <w:p w14:paraId="341E1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28B89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研究生：（02）经济学、（08）工学、（12）管理学。</w:t>
            </w:r>
          </w:p>
        </w:tc>
        <w:tc>
          <w:tcPr>
            <w:tcW w:w="1941" w:type="dxa"/>
            <w:noWrap w:val="0"/>
            <w:vAlign w:val="center"/>
          </w:tcPr>
          <w:p w14:paraId="2E026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1.</w:t>
            </w:r>
            <w:bookmarkStart w:id="2" w:name="OLE_LINK2"/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具有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2年及以上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产业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发展或产业园区、开发区等相关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；</w:t>
            </w:r>
          </w:p>
          <w:bookmarkEnd w:id="2"/>
          <w:p w14:paraId="558A9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具有招商、投资、金融、营销行业从业经验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4EED2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.具有较强的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对外沟通、语言表达和</w:t>
            </w:r>
            <w:bookmarkStart w:id="3" w:name="OLE_LINK16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综合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文稿撰写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bookmarkEnd w:id="3"/>
          <w:p w14:paraId="63BDB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6D822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万-2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万/年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税前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399" w:type="dxa"/>
            <w:noWrap w:val="0"/>
            <w:vAlign w:val="center"/>
          </w:tcPr>
          <w:p w14:paraId="6251F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DBE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18" w:type="dxa"/>
            <w:noWrap w:val="0"/>
            <w:vAlign w:val="center"/>
          </w:tcPr>
          <w:p w14:paraId="4CE83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noWrap w:val="0"/>
            <w:vAlign w:val="center"/>
          </w:tcPr>
          <w:p w14:paraId="4B8B4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产业提升部</w:t>
            </w:r>
          </w:p>
          <w:p w14:paraId="283F4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副部长</w:t>
            </w:r>
          </w:p>
        </w:tc>
        <w:tc>
          <w:tcPr>
            <w:tcW w:w="645" w:type="dxa"/>
            <w:noWrap w:val="0"/>
            <w:vAlign w:val="center"/>
          </w:tcPr>
          <w:p w14:paraId="3BAC5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6C612EB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负责园区经济运行、产业发展等工作。</w:t>
            </w:r>
          </w:p>
        </w:tc>
        <w:tc>
          <w:tcPr>
            <w:tcW w:w="870" w:type="dxa"/>
            <w:noWrap w:val="0"/>
            <w:vAlign w:val="center"/>
          </w:tcPr>
          <w:p w14:paraId="62114AEF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1989年3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日及以后出生</w:t>
            </w:r>
          </w:p>
        </w:tc>
        <w:tc>
          <w:tcPr>
            <w:tcW w:w="720" w:type="dxa"/>
            <w:noWrap w:val="0"/>
            <w:vAlign w:val="center"/>
          </w:tcPr>
          <w:p w14:paraId="21DF5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学历，并取得相应学位。</w:t>
            </w:r>
          </w:p>
          <w:p w14:paraId="4736E72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690984DB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  <w:p w14:paraId="06DA3DE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</w:p>
          <w:p w14:paraId="1C4FD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研究生：（02）经济学、（07）理学、（12）管理学。</w:t>
            </w:r>
          </w:p>
        </w:tc>
        <w:tc>
          <w:tcPr>
            <w:tcW w:w="1941" w:type="dxa"/>
            <w:noWrap w:val="0"/>
            <w:vAlign w:val="center"/>
          </w:tcPr>
          <w:p w14:paraId="18129B2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具有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2年及以上经济运行、产业发展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或产业园区、开发区等相关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经历；</w:t>
            </w:r>
          </w:p>
          <w:p w14:paraId="1EB3882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.独立撰写过相关专业分析报告材料等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48EBBEA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具备较强的经济理论知识、数据分析研究能力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。</w:t>
            </w:r>
          </w:p>
          <w:p w14:paraId="0323B04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3E98E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万-2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万/年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税前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399" w:type="dxa"/>
            <w:noWrap w:val="0"/>
            <w:vAlign w:val="center"/>
          </w:tcPr>
          <w:p w14:paraId="491E8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822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8" w:type="dxa"/>
            <w:noWrap w:val="0"/>
            <w:vAlign w:val="center"/>
          </w:tcPr>
          <w:p w14:paraId="0BB93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shd w:val="clear" w:color="auto" w:fill="auto"/>
            <w:noWrap w:val="0"/>
            <w:vAlign w:val="center"/>
          </w:tcPr>
          <w:p w14:paraId="6C7F6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产业战略研究中心</w:t>
            </w:r>
          </w:p>
          <w:p w14:paraId="48F77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主办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 w14:paraId="0E9E4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3070BFB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负责产业发展规划编制、重大课题调查研究、撰写研究专报等工作。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EC49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199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日及以后出生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6FEA9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学历，并取得相应学位。</w:t>
            </w: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6FBDF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研究生：（02）经济学、（08）工学、（12）管理学。</w:t>
            </w:r>
          </w:p>
        </w:tc>
        <w:tc>
          <w:tcPr>
            <w:tcW w:w="1941" w:type="dxa"/>
            <w:shd w:val="clear" w:color="auto" w:fill="auto"/>
            <w:noWrap w:val="0"/>
            <w:vAlign w:val="center"/>
          </w:tcPr>
          <w:p w14:paraId="43CE7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1.熟悉园区发展和产业建设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一定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产业研究工作经验；</w:t>
            </w:r>
          </w:p>
          <w:p w14:paraId="00026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过区市县及以上产业研究和发展课题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58B98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具有较强财政金融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产业发展等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方面政策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理解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能力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综合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文稿撰写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 w14:paraId="30103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 w14:paraId="39C84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65C49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万-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万/年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税前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399" w:type="dxa"/>
            <w:noWrap w:val="0"/>
            <w:vAlign w:val="center"/>
          </w:tcPr>
          <w:p w14:paraId="6395C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405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418" w:type="dxa"/>
            <w:noWrap w:val="0"/>
            <w:vAlign w:val="center"/>
          </w:tcPr>
          <w:p w14:paraId="10B86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63" w:type="dxa"/>
            <w:shd w:val="clear" w:color="auto" w:fill="auto"/>
            <w:noWrap w:val="0"/>
            <w:vAlign w:val="center"/>
          </w:tcPr>
          <w:p w14:paraId="3F5AA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行政部</w:t>
            </w:r>
          </w:p>
          <w:p w14:paraId="13D04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主办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 w14:paraId="43BAD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shd w:val="clear" w:color="auto" w:fill="auto"/>
            <w:noWrap w:val="0"/>
            <w:vAlign w:val="center"/>
          </w:tcPr>
          <w:p w14:paraId="3522EC6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负责综合协调、综合文稿、目标管理等工作。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44CCF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199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日及以后出生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 w14:paraId="754E8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及以上学历，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并取得相应学位。</w:t>
            </w:r>
          </w:p>
          <w:p w14:paraId="6F9B8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48" w:type="dxa"/>
            <w:shd w:val="clear" w:color="auto" w:fill="auto"/>
            <w:noWrap w:val="0"/>
            <w:vAlign w:val="center"/>
          </w:tcPr>
          <w:p w14:paraId="6052D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本科：中国语言文学类、</w:t>
            </w:r>
          </w:p>
          <w:p w14:paraId="19744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新闻传播学类、公共管理类、经济学类、工商管理类、哲学类、政治学类。</w:t>
            </w:r>
          </w:p>
          <w:p w14:paraId="1CD97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研究生：（01）哲学、（02）经济学、（03）法学、（05）文学、（12）管理学。</w:t>
            </w:r>
          </w:p>
        </w:tc>
        <w:tc>
          <w:tcPr>
            <w:tcW w:w="1941" w:type="dxa"/>
            <w:shd w:val="clear" w:color="auto" w:fill="auto"/>
            <w:noWrap w:val="0"/>
            <w:vAlign w:val="center"/>
          </w:tcPr>
          <w:p w14:paraId="4E9E7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产业园区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开发区等相关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；</w:t>
            </w:r>
          </w:p>
          <w:p w14:paraId="13119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具备较强的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逻辑思维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能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快速准确获取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整理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信息，并进行有效的分析和归纳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形成文稿材料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6D513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具有较强的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综合协调、行政管理、</w:t>
            </w:r>
            <w:bookmarkStart w:id="4" w:name="OLE_LINK17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综合文稿撰写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。</w:t>
            </w:r>
            <w:bookmarkEnd w:id="4"/>
          </w:p>
          <w:p w14:paraId="63899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 w14:paraId="3E255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万-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万/年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税前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399" w:type="dxa"/>
            <w:shd w:val="clear" w:color="auto" w:fill="auto"/>
            <w:noWrap w:val="0"/>
            <w:vAlign w:val="center"/>
          </w:tcPr>
          <w:p w14:paraId="4AAF7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本科或研究生学历专业符合其一即可</w:t>
            </w:r>
          </w:p>
        </w:tc>
      </w:tr>
      <w:tr w14:paraId="3816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418" w:type="dxa"/>
            <w:noWrap w:val="0"/>
            <w:vAlign w:val="center"/>
          </w:tcPr>
          <w:p w14:paraId="0272D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63" w:type="dxa"/>
            <w:noWrap w:val="0"/>
            <w:vAlign w:val="center"/>
          </w:tcPr>
          <w:p w14:paraId="72642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科技创新部</w:t>
            </w:r>
          </w:p>
          <w:p w14:paraId="3F8DC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主办</w:t>
            </w:r>
          </w:p>
        </w:tc>
        <w:tc>
          <w:tcPr>
            <w:tcW w:w="645" w:type="dxa"/>
            <w:noWrap w:val="0"/>
            <w:vAlign w:val="center"/>
          </w:tcPr>
          <w:p w14:paraId="7FE44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4C0377A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负责园区新型研发机构、技术创新平台等建设工作，推进高新技术企业、科技型中小企业培育等工作。</w:t>
            </w:r>
          </w:p>
          <w:p w14:paraId="346038E2">
            <w:pPr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70" w:type="dxa"/>
            <w:noWrap w:val="0"/>
            <w:vAlign w:val="center"/>
          </w:tcPr>
          <w:p w14:paraId="74A78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199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日及以后出生</w:t>
            </w:r>
          </w:p>
        </w:tc>
        <w:tc>
          <w:tcPr>
            <w:tcW w:w="720" w:type="dxa"/>
            <w:noWrap w:val="0"/>
            <w:vAlign w:val="center"/>
          </w:tcPr>
          <w:p w14:paraId="65EFD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bookmarkStart w:id="5" w:name="OLE_LINK8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及以上学历，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并取得相应学位</w:t>
            </w:r>
            <w:bookmarkEnd w:id="5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。</w:t>
            </w:r>
          </w:p>
          <w:p w14:paraId="51F7F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noWrap w:val="0"/>
            <w:vAlign w:val="center"/>
          </w:tcPr>
          <w:p w14:paraId="49ED0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本科：电子信息类、计算机类、材料类、能源动力类、生物工程类、经济学类、金融学类、工商管理类。</w:t>
            </w:r>
          </w:p>
          <w:p w14:paraId="3C2CA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研究生：（02）经济学、（07）理学、（08）工学、（12）管理学。</w:t>
            </w:r>
          </w:p>
        </w:tc>
        <w:tc>
          <w:tcPr>
            <w:tcW w:w="1941" w:type="dxa"/>
            <w:noWrap w:val="0"/>
            <w:vAlign w:val="center"/>
          </w:tcPr>
          <w:p w14:paraId="2D714F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具有产业园区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开发区等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相关工作经历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eastAsia="zh-CN" w:bidi="ar"/>
              </w:rPr>
              <w:t>；</w:t>
            </w:r>
          </w:p>
          <w:p w14:paraId="7948B9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2.熟悉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科技项目管理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科技创新政策、产学研合作模式、知识产权管理、科技金融等；</w:t>
            </w:r>
          </w:p>
          <w:p w14:paraId="3C94F7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具备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较强的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val="en-US" w:eastAsia="zh-CN"/>
              </w:rPr>
              <w:t>综合文稿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撰写能力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</w:rPr>
              <w:t>能够独立完成项目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申报、调研报告等撰写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  <w:tc>
          <w:tcPr>
            <w:tcW w:w="1093" w:type="dxa"/>
            <w:noWrap w:val="0"/>
            <w:vAlign w:val="center"/>
          </w:tcPr>
          <w:p w14:paraId="64B65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万-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万/年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税前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99" w:type="dxa"/>
            <w:noWrap w:val="0"/>
            <w:vAlign w:val="center"/>
          </w:tcPr>
          <w:p w14:paraId="691B4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本科或研究生学历专业符合其一即可</w:t>
            </w:r>
          </w:p>
        </w:tc>
      </w:tr>
      <w:tr w14:paraId="1E62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418" w:type="dxa"/>
            <w:noWrap w:val="0"/>
            <w:vAlign w:val="center"/>
          </w:tcPr>
          <w:p w14:paraId="762A8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bookmarkStart w:id="6" w:name="OLE_LINK4" w:colFirst="5" w:colLast="9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63" w:type="dxa"/>
            <w:noWrap w:val="0"/>
            <w:vAlign w:val="center"/>
          </w:tcPr>
          <w:p w14:paraId="26907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企业服务部</w:t>
            </w:r>
          </w:p>
          <w:p w14:paraId="2F1FC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主办</w:t>
            </w:r>
          </w:p>
        </w:tc>
        <w:tc>
          <w:tcPr>
            <w:tcW w:w="645" w:type="dxa"/>
            <w:noWrap w:val="0"/>
            <w:vAlign w:val="center"/>
          </w:tcPr>
          <w:p w14:paraId="1BD8E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216EA1F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负责为园区企业提供融资上市、科技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研发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等多层次服务支持，推动园区营商环境建设等工作。</w:t>
            </w:r>
          </w:p>
        </w:tc>
        <w:tc>
          <w:tcPr>
            <w:tcW w:w="870" w:type="dxa"/>
            <w:noWrap w:val="0"/>
            <w:vAlign w:val="center"/>
          </w:tcPr>
          <w:p w14:paraId="7A767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199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日及以后出生</w:t>
            </w:r>
          </w:p>
        </w:tc>
        <w:tc>
          <w:tcPr>
            <w:tcW w:w="720" w:type="dxa"/>
            <w:noWrap w:val="0"/>
            <w:vAlign w:val="center"/>
          </w:tcPr>
          <w:p w14:paraId="63AE6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及以上学历，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并取得相应学位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1948" w:type="dxa"/>
            <w:noWrap w:val="0"/>
            <w:vAlign w:val="center"/>
          </w:tcPr>
          <w:p w14:paraId="5E6E2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本科：经济学类、金融学类、管理科学与工程类、工商管理类、公共管理类、电子信息类、法学类。</w:t>
            </w:r>
          </w:p>
          <w:p w14:paraId="6DE44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研究生：（02）经济学、（03）法学、（07）理学、（08）工学、（12）管理学。</w:t>
            </w:r>
          </w:p>
        </w:tc>
        <w:tc>
          <w:tcPr>
            <w:tcW w:w="1941" w:type="dxa"/>
            <w:noWrap w:val="0"/>
            <w:vAlign w:val="center"/>
          </w:tcPr>
          <w:p w14:paraId="5F42BC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bidi="ar"/>
              </w:rPr>
              <w:t>具有产业园区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开发区等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bidi="ar"/>
              </w:rPr>
              <w:t>相关工作经历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shd w:val="clear" w:color="auto" w:fill="auto"/>
                <w:lang w:eastAsia="zh-CN" w:bidi="ar"/>
              </w:rPr>
              <w:t>；</w:t>
            </w:r>
          </w:p>
          <w:p w14:paraId="6C9C1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具备较强的沟通协调能力，能够与企业、政府部门、金融机构、高校等各方进行有效沟通和合作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</w:p>
          <w:p w14:paraId="2B21E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熟练使用各类办公软件，具有较强的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语言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表达和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综合文稿撰写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能力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1093" w:type="dxa"/>
            <w:noWrap w:val="0"/>
            <w:vAlign w:val="center"/>
          </w:tcPr>
          <w:p w14:paraId="0696C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万-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万/年</w:t>
            </w:r>
          </w:p>
        </w:tc>
        <w:tc>
          <w:tcPr>
            <w:tcW w:w="399" w:type="dxa"/>
            <w:noWrap w:val="0"/>
            <w:vAlign w:val="center"/>
          </w:tcPr>
          <w:p w14:paraId="6847C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本科或研究生学历专业符合其一即可</w:t>
            </w:r>
          </w:p>
        </w:tc>
      </w:tr>
      <w:bookmarkEnd w:id="6"/>
    </w:tbl>
    <w:p w14:paraId="35ECD0CE">
      <w:pPr>
        <w:spacing w:line="580" w:lineRule="exact"/>
        <w:ind w:firstLine="0" w:firstLineChars="0"/>
        <w:jc w:val="both"/>
        <w:rPr>
          <w:rFonts w:hint="eastAsia" w:ascii="仿宋" w:hAnsi="仿宋" w:eastAsia="仿宋" w:cs="仿宋"/>
          <w:color w:val="auto"/>
          <w:sz w:val="28"/>
          <w:szCs w:val="28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6838" w:h="11906" w:orient="landscape"/>
          <w:pgMar w:top="1587" w:right="2098" w:bottom="1474" w:left="1984" w:header="0" w:footer="1587" w:gutter="0"/>
          <w:pgNumType w:fmt="decimal"/>
          <w:cols w:space="720" w:num="1"/>
          <w:docGrid w:type="lines" w:linePitch="442" w:charSpace="0"/>
        </w:sectPr>
      </w:pPr>
    </w:p>
    <w:bookmarkEnd w:id="0"/>
    <w:p w14:paraId="3AD3383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B29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CAAA1">
    <w:pPr>
      <w:pStyle w:val="5"/>
      <w:ind w:firstLine="5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-413385</wp:posOffset>
              </wp:positionH>
              <wp:positionV relativeFrom="paragraph">
                <wp:posOffset>41910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8B029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2.55pt;margin-top:3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XsEJdcAAAAJAQAADwAAAAAAAAABACAAAAAiAAAAZHJzL2Rvd25yZXYueG1s&#10;UEsBAhQAFAAAAAgAh07iQBEhxuIyAgAAYw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8B029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D363E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4439E"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65161"/>
    <w:rsid w:val="1AE6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99"/>
    <w:rPr>
      <w:rFonts w:ascii="宋体"/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eastAsia="仿宋_GB2312" w:cs="仿宋_GB2312"/>
    </w:rPr>
  </w:style>
  <w:style w:type="paragraph" w:styleId="4">
    <w:name w:val="Body Text"/>
    <w:basedOn w:val="1"/>
    <w:next w:val="1"/>
    <w:qFormat/>
    <w:uiPriority w:val="99"/>
    <w:pPr>
      <w:autoSpaceDE w:val="0"/>
      <w:autoSpaceDN w:val="0"/>
      <w:jc w:val="left"/>
    </w:pPr>
    <w:rPr>
      <w:rFonts w:ascii="黑体" w:hAnsi="黑体" w:eastAsia="黑体" w:cs="黑体"/>
      <w:kern w:val="0"/>
      <w:sz w:val="24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2025-03-27T12:15:00Z</dcterms:created>
  <dc:creator>Cardin</dc:creator>
  <cp:lastModifiedBy>Cardin</cp:lastModifiedBy>
  <dcterms:modified xsi:type="dcterms:W3CDTF">2025-03-27T12:16:10Z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57BE2D31F9694160B3CA1A2D61BC4E81_11</vt:lpwstr>
  </property>
  <property fmtid="{D5CDD505-2E9C-101B-9397-08002B2CF9AE}" pid="4" name="KSOTemplateDocerSaveRecord">
    <vt:lpwstr>eyJoZGlkIjoiZTkyYjQ0Mjk5ODRkZGY1OTgwMzU1MzdkYjZmMjAxOGQifQ==</vt:lpwstr>
  </property>
</Properties>
</file>