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65"/>
        <w:gridCol w:w="884"/>
        <w:gridCol w:w="4341"/>
        <w:gridCol w:w="4358"/>
        <w:gridCol w:w="1268"/>
      </w:tblGrid>
      <w:tr w14:paraId="77BE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D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山东省国控新能源科技有限公司2025年公开招聘岗位表</w:t>
            </w:r>
            <w:bookmarkEnd w:id="0"/>
          </w:p>
        </w:tc>
      </w:tr>
      <w:tr w14:paraId="7844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250D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文秘机要岗 （业务主管）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B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1.学历：大学本科及以上学历；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2.专业：企业管理、工商管理、人力资源管理、中文、新闻（传媒）、马克思主义基本原理等相关专业；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3.工作经验：具有三年以上党政机关、国有企业、大中型企业综合文字材料写作、党群宣传工作经验，熟悉各宣传媒体平台运营；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4.35周岁以下，中共党员，具备较强的文字写作能力和语言表达能力；工作积极主动，具有较强事业心、责任心、执行力、沟通协调能力；                                                                  5.在国家级、央媒、省级媒体等平台发布过文章材料者优先。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B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1.负责工作总结、报告、重要专题材料、大型宣传稿件等材料撰写；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2.负责股东大会、董事会、党委会、总经理办公会等会议组织、管理、记录；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3.负责机要文件收发、传阅、管理；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4.负责党委理论中心组学习、从严治党和基层党建有关工作；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5.承担公司领导及部门安排的其他工作。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56C4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党委组织部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党群人事岗  （业务主管）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F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1.学历：大学本科及以上学历；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2.专业：企业管理、工商管理、人力资源管理、中文、新闻、马克思主义基本原理等相关专业；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3.工作经验：具有三年以上党政机关、国有企业、大中型企业党群纪检、人力资源管理相关工作经验；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4.35周岁以下，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具备较强的文字写作能力和语言表达能力；工作积极主动，具有较强事业心、责任心、执行力、沟通协调能力；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5.其他：具有纪检工作、薪酬考核工作经验优先。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F7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1.负责党建工作；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2.负责纪检监察等工作；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3.负责薪酬管理；组织架构管理；岗位编制管理；绩效考核管理；工资、社保及公积金管理；人事管理；劳动关系管理等工作。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0BE3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出纳岗</w:t>
            </w:r>
          </w:p>
          <w:p w14:paraId="236D3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（业务助理）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94E07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学历：大学本科及以上学历（应届毕业生）；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2.专业：会计、审计、金融、税务等相关专业；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3.工作经验：熟悉国家金融政策、企业财务审计制度及流程、会计电算化，精通相关财税法律法规，有较强的风险控制和财务分析的能力；</w:t>
            </w:r>
          </w:p>
          <w:p w14:paraId="6E7F59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4.年龄28周岁以下，中共党员优先。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5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1.负责编制预算方案，反馈分析执行情况；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2.负责核算公司业务，编制财务报表，形成财务分析；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3.负责整理会计档案，规范归档移交；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4.负责缴纳税费，合理税收筹划；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5.负责审批资金结算业务，严谨支付；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6.负责管理银行账户，办理银行业务；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7.负责规范公司融资、担保活动；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8.按照要求完成上级公司、公司交办的其他工作。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2459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会计岗</w:t>
            </w:r>
          </w:p>
          <w:p w14:paraId="7F1B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（业务助理）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89696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学历：大学本科及以上学历（应届毕业生）；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2.专业：会计、审计、金融、税务等相关专业；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3.工作经验：熟悉国家金融政策、企业财务审计制度及流程、会计电算化，精通相关财税法律法规，有较强的风险控制和财务分析的能力；</w:t>
            </w:r>
          </w:p>
          <w:p w14:paraId="1F526EF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4.年龄28周岁以下，中共党员优先。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91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1.负责审核原始凭证及各项资金收付业务；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2.负责会计凭证录入及装订，会计档案整理；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3.负责办理各项银行及账户管理业务；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4.负责开具发票、收据等并进行登记管理；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5.按照要求完成上级公司、公司交办的其他工作。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A9F3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业务发展部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9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项目拓展岗 （业务助理）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074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1.学历：大学本科及以上学历（应届毕业生）；                                                                       2.专业：工学类、理学类、新能源类、电工电气等相关专业；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3.工作经验：熟悉新能源行业相关的国家政策法规；具有新能源项目实习工作经验者优先；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4.28周岁以下，中共党员优先；责任心强，具有较强的沟通协调组织能力；身体健康，能适应出差。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38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1.负责市场调研，寻找风电、光伏等新能源投资项目，与合作方签订协议、申报项目、落实项目建设条件等；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2负责对潜在项目机会进行初步的可行性分析，组织项目技术尽调，推动项目达成立项；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3.负责关系维护，保持与新能源相关主管部门、合作伙伴以及项目相关方的沟通联络，签署相关意向、战略合作协议等工作；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4.承担公司领导及部门安排的其他工作。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673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7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科技与投资部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项目拓展岗 （业务主管）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3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836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1.学历：大学本科及以上学历；                                                                       2.专业：工学类、理学类、新能源类、电工电气等相关专业；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3.工作经验：具有三年以上国有企业、大中型企业工作经验；熟悉新能源行业相关的国家政策法规；具有新能源项目开发经验者优先；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4.35周岁以下，中共党员优先；责任心强，具有较强的沟通协调组织能力；身体健康，能适应出差；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5.其他：特别优秀者年龄可适当放宽。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DB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1.负责市场调研，寻找风电、光伏等新能源投资项目，与合作方签订协议、申报项目、落实项目建设条件等；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2.对潜在项目机会进行初步的可行性分析，组织项目技术尽调，推动项目达成立项；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3.负责关系维护，保持与新能源相关主管部门、合作伙伴以及项目相关方的沟通联络，签署相关意向、战略合作协议等工作；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4.承担公司领导及部门安排的其他工作。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F9B6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经营管理部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安全运维岗 （业务主管）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0EE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1.学历：大学本科及以上学历；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2.专业：工学类、理学类、新能源类、电工电气等相关专业；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经验:具有三年以上国有大中型电力企业风电、光伏项目基建管理及安全生产监督管理相关岗位工作经历；熟练掌握安全生产法律规章、电力行业标准规范和风电、光伏安全生产、设备设施管理知识，熟悉安全生产保障体系、监督体系、技术支撑体系建设工作；熟悉新能源（光伏、风电）发电等项目开发、投资、建设等全过程管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4.35周岁（含）以下；中共党员、具有注册安全工程师职业资格者优先考虑；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5.其他：特别优秀者年龄可适当放宽。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30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1.负责风电、光伏等新能源项目建设、运营中的安全生产管理工作；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2.负责建立健全安全生产管理体系和制度体系， 组织对所属企业开展各类安全环保监督检查、专项督查、安全评价活动，组织开展安全生产奖惩考核等；                                     3.承担公司领导及部门安排的其他工作。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54510C02">
      <w:pPr>
        <w:rPr>
          <w:rFonts w:ascii="仿宋_GB2312" w:hAnsi="Times New Roman" w:eastAsia="仿宋_GB2312" w:cs="Times New Roman"/>
          <w:snapToGrid w:val="0"/>
          <w:sz w:val="32"/>
        </w:rPr>
      </w:pPr>
    </w:p>
    <w:p w14:paraId="4104398C">
      <w:pPr>
        <w:rPr>
          <w:rFonts w:ascii="仿宋_GB2312" w:hAnsi="Times New Roman" w:eastAsia="仿宋_GB2312" w:cs="Times New Roman"/>
          <w:snapToGrid w:val="0"/>
          <w:sz w:val="32"/>
        </w:rPr>
      </w:pPr>
    </w:p>
    <w:p w14:paraId="5B614CCB"/>
    <w:sectPr>
      <w:headerReference r:id="rId3" w:type="default"/>
      <w:footerReference r:id="rId4" w:type="default"/>
      <w:pgSz w:w="16838" w:h="11906" w:orient="landscape"/>
      <w:pgMar w:top="1588" w:right="2098" w:bottom="147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C1A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E577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E5770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98B81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5B77C"/>
    <w:multiLevelType w:val="singleLevel"/>
    <w:tmpl w:val="4E35B7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0F6192A"/>
    <w:multiLevelType w:val="singleLevel"/>
    <w:tmpl w:val="70F619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516BF"/>
    <w:rsid w:val="01B516BF"/>
    <w:rsid w:val="1FD5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2025-04-01T02:46:00Z</dcterms:created>
  <dc:creator>浅笑嫣然</dc:creator>
  <cp:lastModifiedBy>浅笑嫣然</cp:lastModifiedBy>
  <dcterms:modified xsi:type="dcterms:W3CDTF">2025-04-01T02:59:01Z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259D01D4FAB843B49902F2223FC4AB8D_11</vt:lpwstr>
  </property>
  <property fmtid="{D5CDD505-2E9C-101B-9397-08002B2CF9AE}" pid="4" name="KSOTemplateDocerSaveRecord">
    <vt:lpwstr>eyJoZGlkIjoiNTljZTVmOGRiY2QxMGRkODE2YWJmYzU2ZDE3ZDg5N2QiLCJ1c2VySWQiOiIzMTQwNjc0ODEifQ==</vt:lpwstr>
  </property>
</Properties>
</file>