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考试规则说明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560" w:lineRule="exact"/>
        <w:ind w:firstLine="656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  <w:t>考试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分体能测试和面试，总成绩为</w:t>
      </w:r>
      <w:r>
        <w:rPr>
          <w:rFonts w:ascii="仿宋_GB2312" w:hAnsi="Times New Roman" w:eastAsia="仿宋_GB2312" w:cs="仿宋_GB2312"/>
          <w:kern w:val="2"/>
          <w:sz w:val="32"/>
          <w:szCs w:val="32"/>
          <w:lang w:val="zh-CN"/>
        </w:rPr>
        <w:t>100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分，按体能测试成绩占</w:t>
      </w:r>
      <w:r>
        <w:rPr>
          <w:rFonts w:ascii="仿宋_GB2312" w:hAnsi="Times New Roman" w:eastAsia="仿宋_GB2312" w:cs="仿宋_GB2312"/>
          <w:kern w:val="2"/>
          <w:sz w:val="32"/>
          <w:szCs w:val="32"/>
          <w:lang w:val="zh-CN"/>
        </w:rPr>
        <w:t>50%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、面试成绩占</w:t>
      </w:r>
      <w:r>
        <w:rPr>
          <w:rFonts w:ascii="仿宋_GB2312" w:hAnsi="Times New Roman" w:eastAsia="仿宋_GB2312" w:cs="仿宋_GB2312"/>
          <w:kern w:val="2"/>
          <w:sz w:val="32"/>
          <w:szCs w:val="32"/>
          <w:lang w:val="zh-CN"/>
        </w:rPr>
        <w:t>50%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的比例合成考试总成绩，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  <w:t>按照分数由高到低择优录取。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napToGrid/>
        <w:spacing w:after="0" w:line="560" w:lineRule="exact"/>
        <w:ind w:left="641" w:leftChars="0"/>
        <w:jc w:val="both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zh-CN"/>
        </w:rPr>
        <w:t>体能测试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napToGrid/>
        <w:spacing w:after="0" w:line="560" w:lineRule="exact"/>
        <w:ind w:left="641" w:leftChars="0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  <w:t>（一）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内容：</w:t>
      </w:r>
      <w:r>
        <w:rPr>
          <w:rFonts w:ascii="仿宋_GB2312" w:hAnsi="Times New Roman" w:eastAsia="仿宋_GB2312" w:cs="仿宋_GB2312"/>
          <w:kern w:val="2"/>
          <w:sz w:val="32"/>
          <w:szCs w:val="32"/>
          <w:lang w:val="zh-CN"/>
        </w:rPr>
        <w:t>1500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米跑步，引体向上。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560" w:lineRule="exact"/>
        <w:ind w:firstLine="64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  <w:t>（二）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体能测试规则：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560" w:lineRule="exact"/>
        <w:ind w:firstLine="64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  <w:t>1.</w:t>
      </w:r>
      <w:r>
        <w:rPr>
          <w:rFonts w:ascii="仿宋_GB2312" w:hAnsi="Times New Roman" w:eastAsia="仿宋_GB2312" w:cs="仿宋_GB2312"/>
          <w:kern w:val="2"/>
          <w:sz w:val="32"/>
          <w:szCs w:val="32"/>
          <w:lang w:val="zh-CN"/>
        </w:rPr>
        <w:t>1500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米跑步在标准</w:t>
      </w:r>
      <w:r>
        <w:rPr>
          <w:rFonts w:ascii="仿宋_GB2312" w:hAnsi="Times New Roman" w:eastAsia="仿宋_GB2312" w:cs="仿宋_GB2312"/>
          <w:kern w:val="2"/>
          <w:sz w:val="32"/>
          <w:szCs w:val="32"/>
          <w:lang w:val="zh-CN"/>
        </w:rPr>
        <w:t>400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米跑道上测试，采用不分道起跑，比赛开始就能抢道，起跑采用站立式，考生手部不需触地，起跑时只使用</w:t>
      </w:r>
      <w:r>
        <w:rPr>
          <w:rFonts w:ascii="仿宋_GB2312" w:hAnsi="Times New Roman" w:eastAsia="仿宋_GB2312" w:cs="仿宋_GB2312"/>
          <w:kern w:val="2"/>
          <w:sz w:val="32"/>
          <w:szCs w:val="32"/>
          <w:lang w:val="zh-CN"/>
        </w:rPr>
        <w:t>“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各就位＂口令，在所有考生稳定后吹哨，第一次起跑犯规将给予警告，第二次起跑犯规取消测试资格。起点为终点的逆时针</w:t>
      </w:r>
      <w:r>
        <w:rPr>
          <w:rFonts w:ascii="仿宋_GB2312" w:hAnsi="Times New Roman" w:eastAsia="仿宋_GB2312" w:cs="仿宋_GB2312"/>
          <w:kern w:val="2"/>
          <w:sz w:val="32"/>
          <w:szCs w:val="32"/>
          <w:lang w:val="zh-CN"/>
        </w:rPr>
        <w:t>100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米处，在跑道内完成</w:t>
      </w:r>
      <w:r>
        <w:rPr>
          <w:rFonts w:ascii="仿宋_GB2312" w:hAnsi="Times New Roman" w:eastAsia="仿宋_GB2312" w:cs="仿宋_GB2312"/>
          <w:kern w:val="2"/>
          <w:sz w:val="32"/>
          <w:szCs w:val="32"/>
          <w:lang w:val="zh-CN"/>
        </w:rPr>
        <w:t>1500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米跑步，经过终点，计算时间。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560" w:lineRule="exact"/>
        <w:ind w:firstLine="64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  <w:t>2.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引体向上测试考生听到考务员报号后，走到杠下跳起，双手正或反握杠，直臂悬垂，身体呈静止状态后，开始做第一</w:t>
      </w:r>
      <w:r>
        <w:rPr>
          <w:rFonts w:hint="eastAsia" w:ascii="仿宋" w:hAnsi="仿宋" w:eastAsia="仿宋" w:cs="仿宋"/>
          <w:kern w:val="2"/>
          <w:sz w:val="32"/>
          <w:szCs w:val="32"/>
          <w:lang w:val="zh-CN"/>
        </w:rPr>
        <w:t>次引体向上的动作；屈臂向上引体至下巴超过橫杠上沿，恢复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zh-CN"/>
        </w:rPr>
        <w:t>直臂悬垂后为完成一次；动作未达到此规格者不计个数，但可以继续进行考试；双手握杠开始，到双手离杠为考试结束。考生的分数按成功完成的引体个数计取，每个考生只有一次考试机会。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560" w:lineRule="exact"/>
        <w:ind w:firstLine="64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  <w:t>3.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体能测试计分参照表：</w:t>
      </w:r>
    </w:p>
    <w:tbl>
      <w:tblPr>
        <w:tblStyle w:val="5"/>
        <w:tblW w:w="8334" w:type="dxa"/>
        <w:tblInd w:w="6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800"/>
        <w:gridCol w:w="2900"/>
        <w:gridCol w:w="2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1" w:hRule="atLeast"/>
        </w:trPr>
        <w:tc>
          <w:tcPr>
            <w:tcW w:w="2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Times New Roman" w:eastAsia="宋体" w:cs="宋体"/>
                <w:b/>
                <w:bCs/>
                <w:kern w:val="2"/>
                <w:sz w:val="28"/>
                <w:szCs w:val="28"/>
                <w:lang w:val="zh-CN"/>
              </w:rPr>
              <w:t>分数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ascii="宋体" w:hAnsi="Times New Roman" w:eastAsia="宋体" w:cs="宋体"/>
                <w:b/>
                <w:bCs/>
                <w:kern w:val="2"/>
                <w:sz w:val="28"/>
                <w:szCs w:val="28"/>
                <w:lang w:val="zh-CN"/>
              </w:rPr>
              <w:t>1500</w:t>
            </w:r>
            <w:r>
              <w:rPr>
                <w:rFonts w:hint="eastAsia" w:ascii="宋体" w:hAnsi="Times New Roman" w:eastAsia="宋体" w:cs="宋体"/>
                <w:b/>
                <w:bCs/>
                <w:kern w:val="2"/>
                <w:sz w:val="28"/>
                <w:szCs w:val="28"/>
                <w:lang w:val="zh-CN"/>
              </w:rPr>
              <w:t>米跑（分秒）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ascii="Times New Roman" w:hAnsi="Times New Roman" w:eastAsia="宋体" w:cs="Times New Roman"/>
                <w:b/>
                <w:bCs/>
                <w:kern w:val="2"/>
                <w:sz w:val="28"/>
                <w:szCs w:val="28"/>
              </w:rPr>
            </w:pPr>
            <w:r>
              <w:rPr>
                <w:rFonts w:hint="eastAsia" w:ascii="宋体" w:hAnsi="Times New Roman" w:eastAsia="宋体" w:cs="宋体"/>
                <w:b/>
                <w:bCs/>
                <w:kern w:val="2"/>
                <w:sz w:val="28"/>
                <w:szCs w:val="28"/>
                <w:lang w:val="zh-CN"/>
              </w:rPr>
              <w:t>引体向上</w:t>
            </w:r>
            <w:r>
              <w:rPr>
                <w:rFonts w:ascii="宋体" w:hAnsi="Times New Roman" w:eastAsia="宋体" w:cs="宋体"/>
                <w:b/>
                <w:bCs/>
                <w:kern w:val="2"/>
                <w:sz w:val="28"/>
                <w:szCs w:val="28"/>
                <w:lang w:val="zh-CN"/>
              </w:rPr>
              <w:t>(</w:t>
            </w:r>
            <w:r>
              <w:rPr>
                <w:rFonts w:hint="eastAsia" w:ascii="宋体" w:hAnsi="Times New Roman" w:eastAsia="宋体" w:cs="宋体"/>
                <w:b/>
                <w:bCs/>
                <w:kern w:val="2"/>
                <w:sz w:val="28"/>
                <w:szCs w:val="28"/>
                <w:lang w:val="zh-CN"/>
              </w:rPr>
              <w:t>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ascii="宋体" w:hAnsi="Times New Roman" w:eastAsia="宋体" w:cs="宋体"/>
                <w:kern w:val="2"/>
                <w:sz w:val="28"/>
                <w:szCs w:val="28"/>
                <w:lang w:val="zh-CN"/>
              </w:rPr>
            </w:pPr>
            <w:r>
              <w:rPr>
                <w:rFonts w:ascii="宋体" w:hAnsi="Times New Roman" w:eastAsia="宋体" w:cs="宋体"/>
                <w:kern w:val="2"/>
                <w:sz w:val="28"/>
                <w:szCs w:val="28"/>
                <w:lang w:val="zh-CN"/>
              </w:rPr>
              <w:t>100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zh-CN"/>
              </w:rPr>
              <w:t>′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  <w:t>00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zh-CN"/>
              </w:rPr>
              <w:t>″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hint="default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ascii="宋体" w:hAnsi="Times New Roman" w:eastAsia="宋体" w:cs="宋体"/>
                <w:kern w:val="2"/>
                <w:sz w:val="28"/>
                <w:szCs w:val="28"/>
                <w:lang w:val="zh-CN"/>
              </w:rPr>
            </w:pPr>
            <w:r>
              <w:rPr>
                <w:rFonts w:ascii="宋体" w:hAnsi="Times New Roman" w:eastAsia="宋体" w:cs="宋体"/>
                <w:kern w:val="2"/>
                <w:sz w:val="28"/>
                <w:szCs w:val="28"/>
                <w:lang w:val="zh-CN"/>
              </w:rPr>
              <w:t>95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zh-CN"/>
              </w:rPr>
              <w:t>′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zh-CN"/>
              </w:rPr>
              <w:t>″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hint="default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ascii="宋体" w:hAnsi="Times New Roman" w:eastAsia="宋体" w:cs="宋体"/>
                <w:kern w:val="2"/>
                <w:sz w:val="28"/>
                <w:szCs w:val="28"/>
                <w:lang w:val="zh-CN"/>
              </w:rPr>
            </w:pPr>
            <w:r>
              <w:rPr>
                <w:rFonts w:ascii="宋体" w:hAnsi="Times New Roman" w:eastAsia="宋体" w:cs="宋体"/>
                <w:kern w:val="2"/>
                <w:sz w:val="28"/>
                <w:szCs w:val="28"/>
                <w:lang w:val="zh-CN"/>
              </w:rPr>
              <w:t>90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zh-CN"/>
              </w:rPr>
              <w:t>′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zh-CN"/>
              </w:rPr>
              <w:t>″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hint="default" w:ascii="宋体" w:hAnsi="Times New Roman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 w:bidi="ar-SA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ascii="宋体" w:hAnsi="Times New Roman" w:eastAsia="宋体" w:cs="宋体"/>
                <w:kern w:val="2"/>
                <w:sz w:val="28"/>
                <w:szCs w:val="28"/>
                <w:lang w:val="zh-CN"/>
              </w:rPr>
            </w:pPr>
            <w:r>
              <w:rPr>
                <w:rFonts w:ascii="宋体" w:hAnsi="Times New Roman" w:eastAsia="宋体" w:cs="宋体"/>
                <w:kern w:val="2"/>
                <w:sz w:val="28"/>
                <w:szCs w:val="28"/>
                <w:lang w:val="zh-CN"/>
              </w:rPr>
              <w:t>85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ascii="宋体" w:hAnsi="Times New Roman" w:eastAsia="宋体" w:cs="宋体"/>
                <w:kern w:val="2"/>
                <w:sz w:val="28"/>
                <w:szCs w:val="28"/>
                <w:lang w:val="zh-CN"/>
              </w:rPr>
              <w:t>6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zh-CN"/>
              </w:rPr>
              <w:t>′</w:t>
            </w:r>
            <w:r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/>
              </w:rPr>
              <w:t>45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zh-CN"/>
              </w:rPr>
              <w:t>″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hint="default" w:ascii="宋体" w:hAnsi="Times New Roman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 w:bidi="ar-SA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ascii="宋体" w:hAnsi="Times New Roman" w:eastAsia="宋体" w:cs="宋体"/>
                <w:kern w:val="2"/>
                <w:sz w:val="28"/>
                <w:szCs w:val="28"/>
                <w:lang w:val="zh-CN"/>
              </w:rPr>
            </w:pPr>
            <w:r>
              <w:rPr>
                <w:rFonts w:ascii="宋体" w:hAnsi="Times New Roman" w:eastAsia="宋体" w:cs="宋体"/>
                <w:kern w:val="2"/>
                <w:sz w:val="28"/>
                <w:szCs w:val="28"/>
                <w:lang w:val="zh-CN"/>
              </w:rPr>
              <w:t>80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zh-CN"/>
              </w:rPr>
              <w:t>′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  <w:t>00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zh-CN"/>
              </w:rPr>
              <w:t>″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hint="default" w:ascii="宋体" w:hAnsi="Times New Roman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 w:bidi="ar-SA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ascii="宋体" w:hAnsi="Times New Roman" w:eastAsia="宋体" w:cs="宋体"/>
                <w:kern w:val="2"/>
                <w:sz w:val="28"/>
                <w:szCs w:val="28"/>
                <w:lang w:val="zh-CN"/>
              </w:rPr>
            </w:pPr>
            <w:r>
              <w:rPr>
                <w:rFonts w:ascii="宋体" w:hAnsi="Times New Roman" w:eastAsia="宋体" w:cs="宋体"/>
                <w:kern w:val="2"/>
                <w:sz w:val="28"/>
                <w:szCs w:val="28"/>
                <w:lang w:val="zh-CN"/>
              </w:rPr>
              <w:t>75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zh-CN"/>
              </w:rPr>
              <w:t>′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zh-CN"/>
              </w:rPr>
              <w:t>″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hint="default" w:ascii="宋体" w:hAnsi="Times New Roman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 w:bidi="ar-SA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ascii="宋体" w:hAnsi="Times New Roman" w:eastAsia="宋体" w:cs="宋体"/>
                <w:kern w:val="2"/>
                <w:sz w:val="28"/>
                <w:szCs w:val="28"/>
                <w:lang w:val="zh-CN"/>
              </w:rPr>
            </w:pPr>
            <w:r>
              <w:rPr>
                <w:rFonts w:ascii="宋体" w:hAnsi="Times New Roman" w:eastAsia="宋体" w:cs="宋体"/>
                <w:kern w:val="2"/>
                <w:sz w:val="28"/>
                <w:szCs w:val="28"/>
                <w:lang w:val="zh-CN"/>
              </w:rPr>
              <w:t>70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zh-CN"/>
              </w:rPr>
              <w:t>′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zh-CN"/>
              </w:rPr>
              <w:t>″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hint="default" w:ascii="宋体" w:hAnsi="Times New Roman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 w:bidi="ar-SA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ascii="宋体" w:hAnsi="Times New Roman" w:eastAsia="宋体" w:cs="宋体"/>
                <w:kern w:val="2"/>
                <w:sz w:val="28"/>
                <w:szCs w:val="28"/>
                <w:lang w:val="zh-CN"/>
              </w:rPr>
            </w:pPr>
            <w:r>
              <w:rPr>
                <w:rFonts w:ascii="宋体" w:hAnsi="Times New Roman" w:eastAsia="宋体" w:cs="宋体"/>
                <w:kern w:val="2"/>
                <w:sz w:val="28"/>
                <w:szCs w:val="28"/>
                <w:lang w:val="zh-CN"/>
              </w:rPr>
              <w:t>65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zh-CN"/>
              </w:rPr>
              <w:t>′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  <w:t>45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zh-CN"/>
              </w:rPr>
              <w:t>″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hint="default" w:ascii="宋体" w:hAnsi="Times New Roman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ascii="宋体" w:hAnsi="Times New Roman" w:eastAsia="宋体" w:cs="宋体"/>
                <w:kern w:val="2"/>
                <w:sz w:val="28"/>
                <w:szCs w:val="28"/>
                <w:lang w:val="zh-CN"/>
              </w:rPr>
            </w:pPr>
            <w:r>
              <w:rPr>
                <w:rFonts w:ascii="宋体" w:hAnsi="Times New Roman" w:eastAsia="宋体" w:cs="宋体"/>
                <w:kern w:val="2"/>
                <w:sz w:val="28"/>
                <w:szCs w:val="28"/>
                <w:lang w:val="zh-CN"/>
              </w:rPr>
              <w:t>60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zh-CN"/>
              </w:rPr>
              <w:t>′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  <w:t>00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zh-CN"/>
              </w:rPr>
              <w:t>″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hint="default" w:ascii="宋体" w:hAnsi="Times New Roman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ascii="宋体" w:hAnsi="Times New Roman" w:eastAsia="宋体" w:cs="宋体"/>
                <w:kern w:val="2"/>
                <w:sz w:val="28"/>
                <w:szCs w:val="28"/>
                <w:lang w:val="zh-CN"/>
              </w:rPr>
            </w:pPr>
            <w:r>
              <w:rPr>
                <w:rFonts w:ascii="宋体" w:hAnsi="Times New Roman" w:eastAsia="宋体" w:cs="宋体"/>
                <w:kern w:val="2"/>
                <w:sz w:val="28"/>
                <w:szCs w:val="28"/>
                <w:lang w:val="zh-CN"/>
              </w:rPr>
              <w:t>55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zh-CN"/>
              </w:rPr>
              <w:t>′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zh-CN"/>
              </w:rPr>
              <w:t>″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hint="default" w:ascii="宋体" w:hAnsi="Times New Roman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ascii="宋体" w:hAnsi="Times New Roman" w:eastAsia="宋体" w:cs="宋体"/>
                <w:kern w:val="2"/>
                <w:sz w:val="28"/>
                <w:szCs w:val="28"/>
                <w:lang w:val="zh-CN"/>
              </w:rPr>
            </w:pPr>
            <w:r>
              <w:rPr>
                <w:rFonts w:ascii="宋体" w:hAnsi="Times New Roman" w:eastAsia="宋体" w:cs="宋体"/>
                <w:kern w:val="2"/>
                <w:sz w:val="28"/>
                <w:szCs w:val="28"/>
                <w:lang w:val="zh-CN"/>
              </w:rPr>
              <w:t>50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zh-CN"/>
              </w:rPr>
              <w:t>′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zh-CN"/>
              </w:rPr>
              <w:t>″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hint="default" w:ascii="宋体" w:hAnsi="Times New Roman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ascii="宋体" w:hAnsi="Times New Roman" w:eastAsia="宋体" w:cs="宋体"/>
                <w:kern w:val="2"/>
                <w:sz w:val="28"/>
                <w:szCs w:val="28"/>
                <w:lang w:val="zh-CN"/>
              </w:rPr>
            </w:pPr>
            <w:r>
              <w:rPr>
                <w:rFonts w:ascii="宋体" w:hAnsi="Times New Roman" w:eastAsia="宋体" w:cs="宋体"/>
                <w:kern w:val="2"/>
                <w:sz w:val="28"/>
                <w:szCs w:val="28"/>
                <w:lang w:val="zh-CN"/>
              </w:rPr>
              <w:t>45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zh-CN"/>
              </w:rPr>
              <w:t>′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  <w:t>45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zh-CN"/>
              </w:rPr>
              <w:t>″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hint="default" w:ascii="宋体" w:hAnsi="Times New Roman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ascii="宋体" w:hAnsi="Times New Roman" w:eastAsia="宋体" w:cs="宋体"/>
                <w:kern w:val="2"/>
                <w:sz w:val="28"/>
                <w:szCs w:val="28"/>
                <w:lang w:val="zh-CN"/>
              </w:rPr>
            </w:pPr>
            <w:r>
              <w:rPr>
                <w:rFonts w:ascii="宋体" w:hAnsi="Times New Roman" w:eastAsia="宋体" w:cs="宋体"/>
                <w:kern w:val="2"/>
                <w:sz w:val="28"/>
                <w:szCs w:val="28"/>
                <w:lang w:val="zh-CN"/>
              </w:rPr>
              <w:t>40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zh-CN"/>
              </w:rPr>
              <w:t>′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  <w:t>00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zh-CN"/>
              </w:rPr>
              <w:t>″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hint="default" w:ascii="宋体" w:hAnsi="Times New Roman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ascii="宋体" w:hAnsi="Times New Roman" w:eastAsia="宋体" w:cs="宋体"/>
                <w:kern w:val="2"/>
                <w:sz w:val="28"/>
                <w:szCs w:val="28"/>
                <w:lang w:val="zh-CN"/>
              </w:rPr>
            </w:pPr>
            <w:r>
              <w:rPr>
                <w:rFonts w:ascii="宋体" w:hAnsi="Times New Roman" w:eastAsia="宋体" w:cs="宋体"/>
                <w:kern w:val="2"/>
                <w:sz w:val="28"/>
                <w:szCs w:val="28"/>
                <w:lang w:val="zh-CN"/>
              </w:rPr>
              <w:t>35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zh-CN"/>
              </w:rPr>
              <w:t>′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zh-CN"/>
              </w:rPr>
              <w:t>″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hint="default" w:ascii="宋体" w:hAnsi="Times New Roman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ascii="宋体" w:hAnsi="Times New Roman" w:eastAsia="宋体" w:cs="宋体"/>
                <w:kern w:val="2"/>
                <w:sz w:val="28"/>
                <w:szCs w:val="28"/>
                <w:lang w:val="zh-CN"/>
              </w:rPr>
            </w:pPr>
            <w:r>
              <w:rPr>
                <w:rFonts w:ascii="宋体" w:hAnsi="Times New Roman" w:eastAsia="宋体" w:cs="宋体"/>
                <w:kern w:val="2"/>
                <w:sz w:val="28"/>
                <w:szCs w:val="28"/>
                <w:lang w:val="zh-CN"/>
              </w:rPr>
              <w:t>30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ascii="Times New Roman" w:hAnsi="Times New Roman" w:eastAsia="宋体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zh-CN"/>
              </w:rPr>
              <w:t>′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zh-CN"/>
              </w:rPr>
              <w:t>″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hint="default" w:ascii="宋体" w:hAnsi="Times New Roman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hint="default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zh-CN"/>
              </w:rPr>
              <w:t>′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  <w:t>45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zh-CN"/>
              </w:rPr>
              <w:t>″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ascii="宋体" w:hAnsi="Times New Roman" w:eastAsia="宋体" w:cs="宋体"/>
                <w:kern w:val="2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hint="default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zh-CN"/>
              </w:rPr>
              <w:t>′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  <w:t>00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zh-CN"/>
              </w:rPr>
              <w:t>″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hint="default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zh-CN"/>
              </w:rPr>
              <w:t>′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zh-CN"/>
              </w:rPr>
              <w:t>″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ascii="宋体" w:hAnsi="Times New Roman" w:eastAsia="宋体" w:cs="宋体"/>
                <w:kern w:val="2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hint="default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zh-CN"/>
              </w:rPr>
              <w:t>′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zh-CN"/>
              </w:rPr>
              <w:t>″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hint="default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zh-CN"/>
              </w:rPr>
              <w:t>′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en-US" w:eastAsia="zh-CN"/>
              </w:rPr>
              <w:t>45</w:t>
            </w:r>
            <w:r>
              <w:rPr>
                <w:rFonts w:hint="eastAsia" w:ascii="宋体" w:hAnsi="Times New Roman" w:eastAsia="宋体" w:cs="宋体"/>
                <w:kern w:val="2"/>
                <w:sz w:val="28"/>
                <w:szCs w:val="28"/>
                <w:lang w:val="zh-CN"/>
              </w:rPr>
              <w:t>″</w:t>
            </w:r>
          </w:p>
        </w:tc>
        <w:tc>
          <w:tcPr>
            <w:tcW w:w="2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snapToGrid/>
              <w:spacing w:after="0" w:line="560" w:lineRule="exact"/>
              <w:jc w:val="center"/>
              <w:rPr>
                <w:rFonts w:ascii="宋体" w:hAnsi="Times New Roman" w:eastAsia="宋体" w:cs="宋体"/>
                <w:kern w:val="2"/>
                <w:sz w:val="28"/>
                <w:szCs w:val="28"/>
                <w:lang w:val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560" w:lineRule="exact"/>
        <w:ind w:firstLine="640"/>
        <w:rPr>
          <w:rFonts w:ascii="Times New Roman" w:hAnsi="Times New Roman" w:eastAsia="宋体" w:cs="Times New Roman"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560" w:lineRule="exact"/>
        <w:ind w:firstLine="64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  <w:t>4.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体能测试计分参照表说明：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560" w:lineRule="exact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仿宋_GB2312" w:hAnsi="Times New Roman" w:eastAsia="仿宋_GB2312" w:cs="仿宋_GB2312"/>
          <w:kern w:val="2"/>
          <w:sz w:val="32"/>
          <w:szCs w:val="32"/>
          <w:lang w:val="zh-CN"/>
        </w:rPr>
        <w:t xml:space="preserve"> 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（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）考生参加</w:t>
      </w:r>
      <w:r>
        <w:rPr>
          <w:rFonts w:ascii="仿宋_GB2312" w:hAnsi="Times New Roman" w:eastAsia="仿宋_GB2312" w:cs="仿宋_GB2312"/>
          <w:kern w:val="2"/>
          <w:sz w:val="32"/>
          <w:szCs w:val="32"/>
          <w:lang w:val="zh-CN"/>
        </w:rPr>
        <w:t>1500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米跑步的时间，对照体能测试计分参照表，得出分数。如：考生</w:t>
      </w:r>
      <w:r>
        <w:rPr>
          <w:rFonts w:ascii="仿宋_GB2312" w:hAnsi="Times New Roman" w:eastAsia="仿宋_GB2312" w:cs="仿宋_GB2312"/>
          <w:kern w:val="2"/>
          <w:sz w:val="32"/>
          <w:szCs w:val="32"/>
          <w:lang w:val="zh-CN"/>
        </w:rPr>
        <w:t>1500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米跑步用时</w:t>
      </w:r>
      <w:r>
        <w:rPr>
          <w:rFonts w:ascii="仿宋_GB2312" w:hAnsi="Times New Roman" w:eastAsia="仿宋_GB2312" w:cs="仿宋_GB2312"/>
          <w:kern w:val="2"/>
          <w:sz w:val="32"/>
          <w:szCs w:val="32"/>
          <w:lang w:val="zh-CN"/>
        </w:rPr>
        <w:t>6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′</w:t>
      </w:r>
      <w:r>
        <w:rPr>
          <w:rFonts w:ascii="仿宋_GB2312" w:hAnsi="Times New Roman" w:eastAsia="仿宋_GB2312" w:cs="仿宋_GB2312"/>
          <w:kern w:val="2"/>
          <w:sz w:val="32"/>
          <w:szCs w:val="32"/>
          <w:lang w:val="zh-CN"/>
        </w:rPr>
        <w:t>3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″，时间在</w:t>
      </w:r>
      <w:r>
        <w:rPr>
          <w:rFonts w:ascii="仿宋_GB2312" w:hAnsi="Times New Roman" w:eastAsia="仿宋_GB2312" w:cs="仿宋_GB2312"/>
          <w:kern w:val="2"/>
          <w:sz w:val="32"/>
          <w:szCs w:val="32"/>
          <w:lang w:val="zh-CN"/>
        </w:rPr>
        <w:t>6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′</w:t>
      </w:r>
      <w:r>
        <w:rPr>
          <w:rFonts w:ascii="仿宋_GB2312" w:hAnsi="Times New Roman" w:eastAsia="仿宋_GB2312" w:cs="仿宋_GB2312"/>
          <w:kern w:val="2"/>
          <w:sz w:val="32"/>
          <w:szCs w:val="32"/>
          <w:lang w:val="zh-CN"/>
        </w:rPr>
        <w:t>3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  <w:t>0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″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  <w:t>-</w:t>
      </w:r>
      <w:r>
        <w:rPr>
          <w:rFonts w:ascii="仿宋_GB2312" w:hAnsi="Times New Roman" w:eastAsia="仿宋_GB2312" w:cs="仿宋_GB2312"/>
          <w:kern w:val="2"/>
          <w:sz w:val="32"/>
          <w:szCs w:val="32"/>
          <w:lang w:val="zh-CN"/>
        </w:rPr>
        <w:t>6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′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  <w:t>45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″之间（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  <w:t>含</w:t>
      </w:r>
      <w:r>
        <w:rPr>
          <w:rFonts w:ascii="仿宋_GB2312" w:hAnsi="Times New Roman" w:eastAsia="仿宋_GB2312" w:cs="仿宋_GB2312"/>
          <w:kern w:val="2"/>
          <w:sz w:val="32"/>
          <w:szCs w:val="32"/>
          <w:lang w:val="zh-CN"/>
        </w:rPr>
        <w:t>6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′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  <w:t>45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″），其</w:t>
      </w:r>
      <w:r>
        <w:rPr>
          <w:rFonts w:ascii="仿宋_GB2312" w:hAnsi="Times New Roman" w:eastAsia="仿宋_GB2312" w:cs="仿宋_GB2312"/>
          <w:kern w:val="2"/>
          <w:sz w:val="32"/>
          <w:szCs w:val="32"/>
          <w:lang w:val="zh-CN"/>
        </w:rPr>
        <w:t>1500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米跑步分数为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  <w:t>85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分；考生</w:t>
      </w:r>
      <w:r>
        <w:rPr>
          <w:rFonts w:ascii="仿宋_GB2312" w:hAnsi="Times New Roman" w:eastAsia="仿宋_GB2312" w:cs="仿宋_GB2312"/>
          <w:kern w:val="2"/>
          <w:sz w:val="32"/>
          <w:szCs w:val="32"/>
          <w:lang w:val="zh-CN"/>
        </w:rPr>
        <w:t>1500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米跑步用时等于或少于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′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  <w:t>00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″，分数均为</w:t>
      </w:r>
      <w:r>
        <w:rPr>
          <w:rFonts w:ascii="仿宋_GB2312" w:hAnsi="Times New Roman" w:eastAsia="仿宋_GB2312" w:cs="仿宋_GB2312"/>
          <w:kern w:val="2"/>
          <w:sz w:val="32"/>
          <w:szCs w:val="32"/>
          <w:lang w:val="zh-CN"/>
        </w:rPr>
        <w:t>100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分；考生</w:t>
      </w:r>
      <w:r>
        <w:rPr>
          <w:rFonts w:ascii="仿宋_GB2312" w:hAnsi="Times New Roman" w:eastAsia="仿宋_GB2312" w:cs="仿宋_GB2312"/>
          <w:kern w:val="2"/>
          <w:sz w:val="32"/>
          <w:szCs w:val="32"/>
          <w:lang w:val="zh-CN"/>
        </w:rPr>
        <w:t>1500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米跑步用时大于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  <w:t>10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′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  <w:t>45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″，分数均为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0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560" w:lineRule="exact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仿宋_GB2312" w:hAnsi="Times New Roman" w:eastAsia="仿宋_GB2312" w:cs="仿宋_GB2312"/>
          <w:kern w:val="2"/>
          <w:sz w:val="32"/>
          <w:szCs w:val="32"/>
          <w:lang w:val="zh-CN"/>
        </w:rPr>
        <w:t xml:space="preserve">   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（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）考生参加引体向上的数量，对照体能测试计分参照表，得出分数。如：考生引体向上</w:t>
      </w:r>
      <w:r>
        <w:rPr>
          <w:rFonts w:ascii="仿宋_GB2312" w:hAnsi="Times New Roman" w:eastAsia="仿宋_GB2312" w:cs="仿宋_GB2312"/>
          <w:kern w:val="2"/>
          <w:sz w:val="32"/>
          <w:szCs w:val="32"/>
          <w:lang w:val="zh-CN"/>
        </w:rPr>
        <w:t>6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个，分数为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  <w:t>5</w:t>
      </w:r>
      <w:r>
        <w:rPr>
          <w:rFonts w:ascii="仿宋_GB2312" w:hAnsi="Times New Roman" w:eastAsia="仿宋_GB2312" w:cs="仿宋_GB2312"/>
          <w:kern w:val="2"/>
          <w:sz w:val="32"/>
          <w:szCs w:val="32"/>
          <w:lang w:val="zh-CN"/>
        </w:rPr>
        <w:t>5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分；考生引体向上等于或大于</w:t>
      </w:r>
      <w:r>
        <w:rPr>
          <w:rFonts w:ascii="仿宋_GB2312" w:hAnsi="Times New Roman" w:eastAsia="仿宋_GB2312" w:cs="仿宋_GB2312"/>
          <w:kern w:val="2"/>
          <w:sz w:val="32"/>
          <w:szCs w:val="32"/>
          <w:lang w:val="zh-CN"/>
        </w:rPr>
        <w:t>1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个，分数为</w:t>
      </w:r>
      <w:r>
        <w:rPr>
          <w:rFonts w:ascii="仿宋_GB2312" w:hAnsi="Times New Roman" w:eastAsia="仿宋_GB2312" w:cs="仿宋_GB2312"/>
          <w:kern w:val="2"/>
          <w:sz w:val="32"/>
          <w:szCs w:val="32"/>
          <w:lang w:val="zh-CN"/>
        </w:rPr>
        <w:t>100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分，考生引体向上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  <w:t>1个，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分数为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  <w:t>30分，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小于</w:t>
      </w:r>
      <w:r>
        <w:rPr>
          <w:rFonts w:ascii="仿宋_GB2312" w:hAnsi="Times New Roman" w:eastAsia="仿宋_GB2312" w:cs="仿宋_GB2312"/>
          <w:kern w:val="2"/>
          <w:sz w:val="32"/>
          <w:szCs w:val="32"/>
          <w:lang w:val="zh-CN"/>
        </w:rPr>
        <w:t>1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个，分数均为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0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560" w:lineRule="exact"/>
        <w:ind w:firstLine="64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（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）体能测试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  <w:t>分数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考生按规则完成两项体能测试得出对应分数后，体能测试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分数</w:t>
      </w:r>
      <w:r>
        <w:rPr>
          <w:rFonts w:ascii="仿宋" w:hAnsi="Times New Roman" w:eastAsia="仿宋" w:cs="仿宋"/>
          <w:color w:val="000000" w:themeColor="text1"/>
          <w:kern w:val="2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=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（</w:t>
      </w:r>
      <w:r>
        <w:rPr>
          <w:rFonts w:ascii="仿宋_GB2312" w:hAnsi="Times New Roman" w:eastAsia="仿宋_GB2312" w:cs="仿宋_GB2312"/>
          <w:color w:val="000000" w:themeColor="text1"/>
          <w:kern w:val="2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1500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米跑步分数</w:t>
      </w:r>
      <w:r>
        <w:rPr>
          <w:rFonts w:ascii="仿宋_GB2312" w:hAnsi="Times New Roman" w:eastAsia="仿宋_GB2312" w:cs="仿宋_GB2312"/>
          <w:color w:val="000000" w:themeColor="text1"/>
          <w:kern w:val="2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引体向上分数）</w:t>
      </w:r>
      <w:r>
        <w:rPr>
          <w:rFonts w:hint="eastAsia" w:ascii="仿宋" w:hAnsi="Times New Roman" w:eastAsia="仿宋" w:cs="仿宋"/>
          <w:color w:val="000000" w:themeColor="text1"/>
          <w:kern w:val="2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÷</w:t>
      </w:r>
      <w:r>
        <w:rPr>
          <w:rFonts w:ascii="仿宋" w:hAnsi="Times New Roman" w:eastAsia="仿宋" w:cs="仿宋"/>
          <w:color w:val="000000" w:themeColor="text1"/>
          <w:kern w:val="2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Arial" w:hAnsi="Arial" w:eastAsia="仿宋" w:cs="Arial"/>
          <w:color w:val="000000" w:themeColor="text1"/>
          <w:kern w:val="2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×</w:t>
      </w:r>
      <w:r>
        <w:rPr>
          <w:rFonts w:hint="eastAsia" w:ascii="仿宋" w:hAnsi="Times New Roman" w:eastAsia="仿宋" w:cs="仿宋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50%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snapToGrid/>
        <w:spacing w:after="0" w:line="560" w:lineRule="exact"/>
        <w:ind w:firstLine="640" w:firstLineChars="200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zh-CN"/>
        </w:rPr>
        <w:t>面试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560" w:lineRule="exact"/>
        <w:ind w:firstLine="645"/>
        <w:jc w:val="both"/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  <w:t>（一）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内容：由考官自主命题，对考生的基本素质、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综合分析能力、组织协调能力、语言表达能力、举止仪表等进行评价。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560" w:lineRule="exact"/>
        <w:ind w:firstLine="645"/>
        <w:jc w:val="both"/>
        <w:rPr>
          <w:rFonts w:hint="default" w:ascii="仿宋_GB2312" w:hAnsi="Times New Roman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  <w:t>（二）方式：由五名考官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采用开放式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  <w:t>的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方式，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  <w:t>逐一对考生进行面试。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560" w:lineRule="exact"/>
        <w:ind w:firstLine="640"/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（三）分数：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考生按规则完成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面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试得出对应分数后，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面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试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分数</w:t>
      </w:r>
      <w:r>
        <w:rPr>
          <w:rFonts w:ascii="仿宋" w:hAnsi="Times New Roman" w:eastAsia="仿宋" w:cs="仿宋"/>
          <w:color w:val="000000" w:themeColor="text1"/>
          <w:kern w:val="2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=</w:t>
      </w:r>
      <w:r>
        <w:rPr>
          <w:rFonts w:hint="eastAsia" w:ascii="仿宋" w:hAnsi="Times New Roman" w:eastAsia="仿宋" w:cs="仿宋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名考官的平均分</w:t>
      </w:r>
      <w:r>
        <w:rPr>
          <w:rFonts w:hint="default" w:ascii="Arial" w:hAnsi="Arial" w:eastAsia="仿宋_GB2312" w:cs="Arial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×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50%</w:t>
      </w: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 w:val="0"/>
        <w:autoSpaceDN w:val="0"/>
        <w:bidi w:val="0"/>
        <w:snapToGrid/>
        <w:spacing w:after="0" w:line="560" w:lineRule="exact"/>
        <w:ind w:firstLine="640" w:firstLineChars="200"/>
        <w:jc w:val="both"/>
        <w:rPr>
          <w:rFonts w:hint="default" w:ascii="仿宋_GB2312" w:hAnsi="Times New Roman" w:eastAsia="仿宋_GB2312" w:cs="仿宋_GB2312"/>
          <w:b/>
          <w:bCs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color w:val="000000" w:themeColor="text1"/>
          <w:kern w:val="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考生的分数=体能测试分数+面试分数。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after="0" w:line="560" w:lineRule="exact"/>
        <w:ind w:firstLine="645"/>
        <w:jc w:val="both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本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/>
        </w:rPr>
        <w:t>规则</w:t>
      </w: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zh-CN"/>
        </w:rPr>
        <w:t>由广州市花都区应急管理局负责解释。</w:t>
      </w:r>
    </w:p>
    <w:p>
      <w:pPr>
        <w:pStyle w:val="2"/>
        <w:numPr>
          <w:ilvl w:val="0"/>
          <w:numId w:val="0"/>
        </w:numPr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72DDB"/>
    <w:rsid w:val="31AE1F5B"/>
    <w:rsid w:val="4B8D3549"/>
    <w:rsid w:val="5ACE76DE"/>
    <w:rsid w:val="63FC11CA"/>
    <w:rsid w:val="6E072DDB"/>
    <w:rsid w:val="765D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其他省直机关单位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2022-09-27T02:57:00Z</dcterms:created>
  <dc:creator>yjj</dc:creator>
  <cp:lastModifiedBy>yjj</cp:lastModifiedBy>
  <cp:lastPrinted>2022-09-27T03:28:00Z</cp:lastPrinted>
  <dcterms:modified xsi:type="dcterms:W3CDTF">2023-04-13T03:24:53Z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