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</w:t>
      </w: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东南分公司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A9742EA"/>
    <w:rsid w:val="1EE91AE7"/>
    <w:rsid w:val="263543FA"/>
    <w:rsid w:val="2F0A3141"/>
    <w:rsid w:val="320C270E"/>
    <w:rsid w:val="33D71797"/>
    <w:rsid w:val="39A84535"/>
    <w:rsid w:val="39E030B4"/>
    <w:rsid w:val="43726BC2"/>
    <w:rsid w:val="45524604"/>
    <w:rsid w:val="46CA10B4"/>
    <w:rsid w:val="4F117F27"/>
    <w:rsid w:val="50DD4BA6"/>
    <w:rsid w:val="534B6C81"/>
    <w:rsid w:val="5423620B"/>
    <w:rsid w:val="550C1CD4"/>
    <w:rsid w:val="572A385A"/>
    <w:rsid w:val="5D7D7A57"/>
    <w:rsid w:val="66637EE3"/>
    <w:rsid w:val="69DD525E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2025-03-28T09:03:54Z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29C8DE96213B4DEA96174478BF4D3BA3</vt:lpwstr>
  </property>
</Properties>
</file>