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highlight w:val="none"/>
        </w:rPr>
      </w:pPr>
      <w:bookmarkStart w:id="0" w:name="_GoBack"/>
      <w:bookmarkEnd w:id="0"/>
      <w:r>
        <w:rPr>
          <w:rFonts w:hint="eastAsia" w:ascii="黑体" w:eastAsia="黑体" w:cs="黑体"/>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before="145" w:beforeLines="50" w:after="145" w:afterLines="50" w:line="560" w:lineRule="exact"/>
        <w:jc w:val="center"/>
        <w:textAlignment w:val="auto"/>
        <w:rPr>
          <w:rFonts w:hint="eastAsia" w:ascii="方正小标宋简体" w:eastAsia="方正小标宋简体" w:cs="宋体"/>
          <w:b w:val="0"/>
          <w:bCs w:val="0"/>
          <w:color w:val="000000"/>
          <w:kern w:val="0"/>
          <w:sz w:val="44"/>
          <w:szCs w:val="44"/>
          <w:highlight w:val="none"/>
        </w:rPr>
      </w:pPr>
      <w:r>
        <w:rPr>
          <w:rFonts w:hint="eastAsia" w:ascii="方正小标宋简体" w:eastAsia="方正小标宋简体" w:cs="宋体"/>
          <w:b w:val="0"/>
          <w:bCs w:val="0"/>
          <w:color w:val="000000"/>
          <w:kern w:val="0"/>
          <w:sz w:val="44"/>
          <w:szCs w:val="44"/>
          <w:highlight w:val="none"/>
        </w:rPr>
        <w:t>202</w:t>
      </w:r>
      <w:r>
        <w:rPr>
          <w:rFonts w:hint="eastAsia" w:ascii="方正小标宋简体" w:eastAsia="方正小标宋简体" w:cs="宋体"/>
          <w:b w:val="0"/>
          <w:bCs w:val="0"/>
          <w:color w:val="000000"/>
          <w:kern w:val="0"/>
          <w:sz w:val="44"/>
          <w:szCs w:val="44"/>
          <w:highlight w:val="none"/>
          <w:lang w:val="en-US" w:eastAsia="zh-CN"/>
        </w:rPr>
        <w:t>5</w:t>
      </w:r>
      <w:r>
        <w:rPr>
          <w:rFonts w:hint="eastAsia" w:ascii="方正小标宋简体" w:eastAsia="方正小标宋简体" w:cs="宋体"/>
          <w:b w:val="0"/>
          <w:bCs w:val="0"/>
          <w:color w:val="000000"/>
          <w:kern w:val="0"/>
          <w:sz w:val="44"/>
          <w:szCs w:val="44"/>
          <w:highlight w:val="none"/>
        </w:rPr>
        <w:t>年瑞安市公开选调市外优秀教师计划表</w:t>
      </w:r>
    </w:p>
    <w:tbl>
      <w:tblPr>
        <w:tblStyle w:val="16"/>
        <w:tblW w:w="895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0"/>
        <w:gridCol w:w="3632"/>
        <w:gridCol w:w="1198"/>
        <w:gridCol w:w="2004"/>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 w:val="0"/>
                <w:bCs/>
                <w:color w:val="000000"/>
                <w:kern w:val="0"/>
                <w:sz w:val="24"/>
                <w:szCs w:val="28"/>
                <w:highlight w:val="none"/>
              </w:rPr>
            </w:pPr>
            <w:r>
              <w:rPr>
                <w:rFonts w:hint="eastAsia" w:ascii="黑体" w:hAnsi="黑体" w:eastAsia="黑体" w:cs="黑体"/>
                <w:b w:val="0"/>
                <w:bCs/>
                <w:color w:val="000000"/>
                <w:kern w:val="0"/>
                <w:sz w:val="24"/>
                <w:szCs w:val="28"/>
                <w:highlight w:val="none"/>
              </w:rPr>
              <w:t>序号</w:t>
            </w:r>
          </w:p>
        </w:tc>
        <w:tc>
          <w:tcPr>
            <w:tcW w:w="3632"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 w:val="0"/>
                <w:bCs/>
                <w:color w:val="000000"/>
                <w:kern w:val="0"/>
                <w:sz w:val="24"/>
                <w:szCs w:val="28"/>
                <w:highlight w:val="none"/>
              </w:rPr>
            </w:pPr>
            <w:r>
              <w:rPr>
                <w:rFonts w:hint="eastAsia" w:ascii="黑体" w:hAnsi="黑体" w:eastAsia="黑体" w:cs="黑体"/>
                <w:b w:val="0"/>
                <w:bCs/>
                <w:color w:val="000000"/>
                <w:kern w:val="0"/>
                <w:sz w:val="24"/>
                <w:szCs w:val="28"/>
                <w:highlight w:val="none"/>
              </w:rPr>
              <w:t>选调单位</w:t>
            </w:r>
          </w:p>
        </w:tc>
        <w:tc>
          <w:tcPr>
            <w:tcW w:w="119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 w:val="0"/>
                <w:bCs/>
                <w:color w:val="000000"/>
                <w:kern w:val="0"/>
                <w:sz w:val="24"/>
                <w:szCs w:val="28"/>
                <w:highlight w:val="none"/>
              </w:rPr>
            </w:pPr>
            <w:r>
              <w:rPr>
                <w:rFonts w:hint="eastAsia" w:ascii="黑体" w:hAnsi="黑体" w:eastAsia="黑体" w:cs="黑体"/>
                <w:b w:val="0"/>
                <w:bCs/>
                <w:color w:val="000000"/>
                <w:kern w:val="0"/>
                <w:sz w:val="24"/>
                <w:szCs w:val="28"/>
                <w:highlight w:val="none"/>
              </w:rPr>
              <w:t>岗位代码</w:t>
            </w:r>
          </w:p>
        </w:tc>
        <w:tc>
          <w:tcPr>
            <w:tcW w:w="200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 w:val="0"/>
                <w:bCs/>
                <w:color w:val="000000"/>
                <w:kern w:val="0"/>
                <w:sz w:val="24"/>
                <w:szCs w:val="28"/>
                <w:highlight w:val="none"/>
              </w:rPr>
            </w:pPr>
            <w:r>
              <w:rPr>
                <w:rFonts w:hint="eastAsia" w:ascii="黑体" w:hAnsi="黑体" w:eastAsia="黑体" w:cs="黑体"/>
                <w:b w:val="0"/>
                <w:bCs/>
                <w:color w:val="000000"/>
                <w:kern w:val="0"/>
                <w:sz w:val="24"/>
                <w:szCs w:val="28"/>
                <w:highlight w:val="none"/>
              </w:rPr>
              <w:t>选调岗位</w:t>
            </w:r>
          </w:p>
        </w:tc>
        <w:tc>
          <w:tcPr>
            <w:tcW w:w="135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b w:val="0"/>
                <w:bCs/>
                <w:color w:val="000000"/>
                <w:kern w:val="0"/>
                <w:sz w:val="24"/>
                <w:szCs w:val="28"/>
                <w:highlight w:val="none"/>
              </w:rPr>
            </w:pPr>
            <w:r>
              <w:rPr>
                <w:rFonts w:hint="eastAsia" w:ascii="黑体" w:hAnsi="黑体" w:eastAsia="黑体" w:cs="黑体"/>
                <w:b w:val="0"/>
                <w:bCs/>
                <w:color w:val="000000"/>
                <w:kern w:val="0"/>
                <w:sz w:val="24"/>
                <w:szCs w:val="28"/>
                <w:highlight w:val="none"/>
              </w:rPr>
              <w:t>选调人数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瑞安市第四中学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101</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rPr>
              <w:t>高中语文</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2</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瑞安市第四中学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102</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高中数学</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rPr>
            </w:pPr>
            <w:r>
              <w:rPr>
                <w:rFonts w:hint="eastAsia" w:ascii="仿宋_GB2312" w:hAnsi="仿宋_GB2312" w:eastAsia="仿宋_GB2312" w:cs="仿宋_GB2312"/>
                <w:color w:val="000000"/>
                <w:kern w:val="0"/>
                <w:sz w:val="24"/>
                <w:szCs w:val="28"/>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3</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瑞安市第四中学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rPr>
              <w:t>103</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高中物理</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4</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瑞安市第五中学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rPr>
              <w:t>104</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i w:val="0"/>
                <w:iCs w:val="0"/>
                <w:color w:val="000000"/>
                <w:kern w:val="0"/>
                <w:sz w:val="22"/>
                <w:szCs w:val="22"/>
                <w:highlight w:val="none"/>
                <w:u w:val="none"/>
                <w:lang w:val="en-US" w:eastAsia="zh-CN"/>
              </w:rPr>
              <w:t>高中历史</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5</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瑞安市第五中学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rPr>
              <w:t>105</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高中通用技术</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6</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浙江省瑞安市塘下职业中等专业学校</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rPr>
            </w:pPr>
            <w:r>
              <w:rPr>
                <w:rFonts w:hint="eastAsia" w:ascii="仿宋_GB2312" w:hAnsi="仿宋_GB2312" w:eastAsia="仿宋_GB2312" w:cs="仿宋_GB2312"/>
                <w:i w:val="0"/>
                <w:iCs w:val="0"/>
                <w:color w:val="000000"/>
                <w:kern w:val="0"/>
                <w:sz w:val="22"/>
                <w:szCs w:val="22"/>
                <w:highlight w:val="none"/>
                <w:u w:val="none"/>
                <w:lang w:val="en-US" w:eastAsia="zh-CN"/>
              </w:rPr>
              <w:t>106</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高中信息技术</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7</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瑞安市马屿镇中学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201</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初中语文</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rPr>
            </w:pPr>
            <w:r>
              <w:rPr>
                <w:rFonts w:hint="eastAsia" w:ascii="仿宋_GB2312" w:hAnsi="仿宋_GB2312" w:eastAsia="仿宋_GB2312" w:cs="仿宋_GB2312"/>
                <w:color w:val="000000"/>
                <w:kern w:val="0"/>
                <w:sz w:val="24"/>
                <w:szCs w:val="28"/>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8</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瑞安市马屿镇梅屿学校</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202</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初中数学</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bidi="ar-SA"/>
              </w:rPr>
            </w:pPr>
            <w:r>
              <w:rPr>
                <w:rFonts w:hint="eastAsia" w:ascii="仿宋_GB2312" w:hAnsi="仿宋_GB2312" w:eastAsia="仿宋_GB2312" w:cs="仿宋_GB2312"/>
                <w:color w:val="000000"/>
                <w:kern w:val="0"/>
                <w:sz w:val="24"/>
                <w:szCs w:val="28"/>
                <w:highlight w:val="none"/>
              </w:rPr>
              <w:t>9</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瑞安市阁巷中学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203</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i w:val="0"/>
                <w:iCs w:val="0"/>
                <w:color w:val="000000"/>
                <w:kern w:val="0"/>
                <w:sz w:val="22"/>
                <w:szCs w:val="22"/>
                <w:highlight w:val="none"/>
                <w:u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初中社政</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rPr>
            </w:pPr>
            <w:r>
              <w:rPr>
                <w:rFonts w:hint="eastAsia" w:ascii="仿宋_GB2312" w:hAnsi="仿宋_GB2312" w:eastAsia="仿宋_GB2312" w:cs="仿宋_GB2312"/>
                <w:color w:val="000000"/>
                <w:kern w:val="0"/>
                <w:sz w:val="24"/>
                <w:szCs w:val="28"/>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bidi="ar-SA"/>
              </w:rPr>
            </w:pPr>
            <w:r>
              <w:rPr>
                <w:rFonts w:hint="eastAsia" w:ascii="仿宋_GB2312" w:hAnsi="仿宋_GB2312" w:eastAsia="仿宋_GB2312" w:cs="仿宋_GB2312"/>
                <w:color w:val="000000"/>
                <w:kern w:val="0"/>
                <w:sz w:val="24"/>
                <w:szCs w:val="28"/>
                <w:highlight w:val="none"/>
              </w:rPr>
              <w:t>10</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瑞安市塘下镇鲍田中学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rPr>
              <w:t>204</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初中体育</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bidi="ar-SA"/>
              </w:rPr>
            </w:pPr>
            <w:r>
              <w:rPr>
                <w:rFonts w:hint="eastAsia" w:ascii="仿宋_GB2312" w:hAnsi="仿宋_GB2312" w:eastAsia="仿宋_GB2312" w:cs="仿宋_GB2312"/>
                <w:color w:val="000000"/>
                <w:kern w:val="0"/>
                <w:sz w:val="24"/>
                <w:szCs w:val="28"/>
                <w:highlight w:val="none"/>
              </w:rPr>
              <w:t>11</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瑞安市陶山镇荆谷学校</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bidi="ar-SA"/>
              </w:rPr>
            </w:pPr>
            <w:r>
              <w:rPr>
                <w:rFonts w:hint="eastAsia" w:ascii="仿宋_GB2312" w:hAnsi="仿宋_GB2312" w:eastAsia="仿宋_GB2312" w:cs="仿宋_GB2312"/>
                <w:i w:val="0"/>
                <w:iCs w:val="0"/>
                <w:color w:val="000000"/>
                <w:kern w:val="0"/>
                <w:sz w:val="22"/>
                <w:szCs w:val="22"/>
                <w:highlight w:val="none"/>
                <w:u w:val="none"/>
                <w:lang w:val="en-US" w:eastAsia="zh-CN"/>
              </w:rPr>
              <w:t>205</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初中音乐</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bidi="ar-SA"/>
              </w:rPr>
            </w:pPr>
            <w:r>
              <w:rPr>
                <w:rFonts w:hint="eastAsia" w:ascii="仿宋_GB2312" w:hAnsi="仿宋_GB2312" w:eastAsia="仿宋_GB2312" w:cs="仿宋_GB2312"/>
                <w:color w:val="000000"/>
                <w:kern w:val="0"/>
                <w:sz w:val="24"/>
                <w:szCs w:val="28"/>
                <w:highlight w:val="none"/>
              </w:rPr>
              <w:t>12</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瑞安市塘下镇海安学校</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206</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初中信息科技</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bidi="ar-SA"/>
              </w:rPr>
            </w:pPr>
            <w:r>
              <w:rPr>
                <w:rFonts w:hint="eastAsia" w:ascii="仿宋_GB2312" w:hAnsi="仿宋_GB2312" w:eastAsia="仿宋_GB2312" w:cs="仿宋_GB2312"/>
                <w:color w:val="000000"/>
                <w:kern w:val="0"/>
                <w:sz w:val="24"/>
                <w:szCs w:val="28"/>
                <w:highlight w:val="none"/>
                <w:lang w:val="en-US" w:eastAsia="zh-CN" w:bidi="ar-SA"/>
              </w:rPr>
              <w:t>13</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瑞安市仙降中心小学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301</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i w:val="0"/>
                <w:iCs w:val="0"/>
                <w:color w:val="000000"/>
                <w:kern w:val="0"/>
                <w:sz w:val="22"/>
                <w:szCs w:val="22"/>
                <w:highlight w:val="none"/>
                <w:u w:val="none"/>
                <w:lang w:val="en-US" w:eastAsia="zh-CN"/>
              </w:rPr>
              <w:t>小学全科</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6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yellow"/>
                <w:lang w:val="en-US" w:eastAsia="zh-CN" w:bidi="ar-SA"/>
              </w:rPr>
            </w:pPr>
            <w:r>
              <w:rPr>
                <w:rFonts w:hint="eastAsia" w:ascii="仿宋_GB2312" w:hAnsi="仿宋_GB2312" w:eastAsia="仿宋_GB2312" w:cs="仿宋_GB2312"/>
                <w:color w:val="000000"/>
                <w:kern w:val="0"/>
                <w:sz w:val="24"/>
                <w:szCs w:val="28"/>
                <w:highlight w:val="none"/>
                <w:lang w:val="en-US" w:eastAsia="zh-CN"/>
              </w:rPr>
              <w:t>14</w:t>
            </w:r>
          </w:p>
        </w:tc>
        <w:tc>
          <w:tcPr>
            <w:tcW w:w="363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2"/>
                <w:szCs w:val="22"/>
                <w:highlight w:val="yellow"/>
                <w:lang w:val="en-US" w:eastAsia="zh-CN"/>
              </w:rPr>
            </w:pPr>
            <w:r>
              <w:rPr>
                <w:rFonts w:hint="eastAsia" w:ascii="仿宋_GB2312" w:hAnsi="仿宋_GB2312" w:eastAsia="仿宋_GB2312" w:cs="仿宋_GB2312"/>
                <w:i w:val="0"/>
                <w:iCs w:val="0"/>
                <w:color w:val="000000"/>
                <w:kern w:val="0"/>
                <w:sz w:val="22"/>
                <w:szCs w:val="22"/>
                <w:highlight w:val="none"/>
                <w:u w:val="none"/>
                <w:lang w:val="en-US" w:eastAsia="zh-CN"/>
              </w:rPr>
              <w:t>瑞安市仙降第二小学</w:t>
            </w:r>
          </w:p>
        </w:tc>
        <w:tc>
          <w:tcPr>
            <w:tcW w:w="119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2"/>
                <w:szCs w:val="22"/>
                <w:highlight w:val="yellow"/>
                <w:lang w:val="en-US"/>
              </w:rPr>
            </w:pPr>
            <w:r>
              <w:rPr>
                <w:rFonts w:hint="eastAsia" w:ascii="仿宋_GB2312" w:hAnsi="仿宋_GB2312" w:eastAsia="仿宋_GB2312" w:cs="仿宋_GB2312"/>
                <w:i w:val="0"/>
                <w:iCs w:val="0"/>
                <w:color w:val="000000"/>
                <w:kern w:val="0"/>
                <w:sz w:val="22"/>
                <w:szCs w:val="22"/>
                <w:highlight w:val="none"/>
                <w:u w:val="none"/>
                <w:lang w:val="en-US" w:eastAsia="zh-CN"/>
              </w:rPr>
              <w:t>302</w:t>
            </w:r>
          </w:p>
        </w:tc>
        <w:tc>
          <w:tcPr>
            <w:tcW w:w="2004"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仿宋_GB2312" w:hAnsi="仿宋_GB2312" w:eastAsia="仿宋_GB2312" w:cs="仿宋_GB2312"/>
                <w:color w:val="000000"/>
                <w:kern w:val="0"/>
                <w:sz w:val="22"/>
                <w:szCs w:val="22"/>
                <w:highlight w:val="yellow"/>
              </w:rPr>
            </w:pPr>
            <w:r>
              <w:rPr>
                <w:rFonts w:hint="eastAsia" w:ascii="仿宋_GB2312" w:hAnsi="仿宋_GB2312" w:eastAsia="仿宋_GB2312" w:cs="仿宋_GB2312"/>
                <w:i w:val="0"/>
                <w:iCs w:val="0"/>
                <w:color w:val="000000"/>
                <w:kern w:val="0"/>
                <w:sz w:val="22"/>
                <w:szCs w:val="22"/>
                <w:highlight w:val="none"/>
                <w:u w:val="none"/>
                <w:lang w:val="en-US" w:eastAsia="zh-CN"/>
              </w:rPr>
              <w:t>小学美术</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yellow"/>
              </w:rPr>
            </w:pPr>
            <w:r>
              <w:rPr>
                <w:rFonts w:hint="eastAsia" w:ascii="仿宋_GB2312" w:hAnsi="仿宋_GB2312" w:eastAsia="仿宋_GB2312" w:cs="仿宋_GB2312"/>
                <w:color w:val="000000"/>
                <w:kern w:val="0"/>
                <w:sz w:val="24"/>
                <w:szCs w:val="28"/>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7594" w:type="dxa"/>
            <w:gridSpan w:val="4"/>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rPr>
            </w:pPr>
            <w:r>
              <w:rPr>
                <w:rFonts w:hint="eastAsia" w:ascii="仿宋_GB2312" w:hAnsi="仿宋_GB2312" w:eastAsia="仿宋_GB2312" w:cs="仿宋_GB2312"/>
                <w:color w:val="000000"/>
                <w:kern w:val="0"/>
                <w:sz w:val="24"/>
                <w:szCs w:val="28"/>
                <w:highlight w:val="none"/>
              </w:rPr>
              <w:t>合计</w:t>
            </w:r>
          </w:p>
        </w:tc>
        <w:tc>
          <w:tcPr>
            <w:tcW w:w="1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kern w:val="0"/>
                <w:sz w:val="24"/>
                <w:szCs w:val="28"/>
                <w:highlight w:val="none"/>
                <w:lang w:val="en-US" w:eastAsia="zh-CN"/>
              </w:rPr>
            </w:pPr>
            <w:r>
              <w:rPr>
                <w:rFonts w:hint="eastAsia" w:ascii="仿宋_GB2312" w:hAnsi="仿宋_GB2312" w:eastAsia="仿宋_GB2312" w:cs="仿宋_GB2312"/>
                <w:color w:val="000000"/>
                <w:kern w:val="0"/>
                <w:sz w:val="24"/>
                <w:szCs w:val="28"/>
                <w:highlight w:val="none"/>
              </w:rPr>
              <w:t>1</w:t>
            </w:r>
            <w:r>
              <w:rPr>
                <w:rFonts w:hint="eastAsia" w:ascii="仿宋_GB2312" w:hAnsi="仿宋_GB2312" w:eastAsia="仿宋_GB2312" w:cs="仿宋_GB2312"/>
                <w:color w:val="000000"/>
                <w:kern w:val="0"/>
                <w:sz w:val="24"/>
                <w:szCs w:val="28"/>
                <w:highlight w:val="none"/>
                <w:lang w:val="en-US" w:eastAsia="zh-CN"/>
              </w:rPr>
              <w:t>4</w:t>
            </w:r>
          </w:p>
        </w:tc>
      </w:tr>
    </w:tbl>
    <w:p>
      <w:pPr>
        <w:widowControl/>
        <w:adjustRightInd w:val="0"/>
        <w:snapToGrid w:val="0"/>
        <w:spacing w:before="145" w:beforeLines="50"/>
        <w:jc w:val="left"/>
        <w:rPr>
          <w:rFonts w:hint="eastAsia" w:ascii="黑体" w:eastAsia="黑体" w:cs="黑体"/>
          <w:kern w:val="0"/>
          <w:sz w:val="32"/>
          <w:szCs w:val="32"/>
          <w:highlight w:val="none"/>
        </w:rPr>
      </w:pPr>
      <w:r>
        <w:rPr>
          <w:rFonts w:hint="eastAsia" w:ascii="黑体" w:eastAsia="黑体" w:cs="黑体"/>
          <w:kern w:val="0"/>
          <w:sz w:val="32"/>
          <w:szCs w:val="32"/>
          <w:highlight w:val="none"/>
        </w:rPr>
        <w:t>附件2</w:t>
      </w:r>
    </w:p>
    <w:p>
      <w:pPr>
        <w:widowControl/>
        <w:adjustRightInd w:val="0"/>
        <w:snapToGrid w:val="0"/>
        <w:spacing w:before="145" w:beforeLines="50"/>
        <w:jc w:val="center"/>
        <w:rPr>
          <w:rFonts w:hint="eastAsia" w:ascii="方正小标宋简体" w:eastAsia="方正小标宋简体" w:cs="宋体"/>
          <w:kern w:val="0"/>
          <w:sz w:val="44"/>
          <w:szCs w:val="44"/>
          <w:highlight w:val="none"/>
        </w:rPr>
      </w:pPr>
      <w:r>
        <w:rPr>
          <w:rFonts w:hint="eastAsia" w:ascii="方正小标宋简体" w:eastAsia="方正小标宋简体" w:cs="宋体"/>
          <w:kern w:val="0"/>
          <w:sz w:val="44"/>
          <w:szCs w:val="44"/>
          <w:highlight w:val="none"/>
        </w:rPr>
        <w:t>202</w:t>
      </w:r>
      <w:r>
        <w:rPr>
          <w:rFonts w:hint="eastAsia" w:ascii="方正小标宋简体" w:eastAsia="方正小标宋简体" w:cs="宋体"/>
          <w:kern w:val="0"/>
          <w:sz w:val="44"/>
          <w:szCs w:val="44"/>
          <w:highlight w:val="none"/>
          <w:lang w:val="en-US" w:eastAsia="zh-CN"/>
        </w:rPr>
        <w:t>5</w:t>
      </w:r>
      <w:r>
        <w:rPr>
          <w:rFonts w:hint="eastAsia" w:ascii="方正小标宋简体" w:eastAsia="方正小标宋简体" w:cs="宋体"/>
          <w:kern w:val="0"/>
          <w:sz w:val="44"/>
          <w:szCs w:val="44"/>
          <w:highlight w:val="none"/>
        </w:rPr>
        <w:t>年瑞安市公开选调市外优秀教师报名表</w:t>
      </w:r>
    </w:p>
    <w:p>
      <w:pPr>
        <w:widowControl/>
        <w:adjustRightInd w:val="0"/>
        <w:snapToGrid w:val="0"/>
        <w:spacing w:line="40" w:lineRule="exact"/>
        <w:jc w:val="center"/>
        <w:rPr>
          <w:rFonts w:hint="eastAsia" w:ascii="方正小标宋简体" w:eastAsia="方正小标宋简体" w:cs="宋体"/>
          <w:kern w:val="0"/>
          <w:sz w:val="36"/>
          <w:szCs w:val="36"/>
          <w:highlight w:val="none"/>
        </w:rPr>
      </w:pPr>
    </w:p>
    <w:tbl>
      <w:tblPr>
        <w:tblStyle w:val="16"/>
        <w:tblW w:w="10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9"/>
        <w:gridCol w:w="178"/>
        <w:gridCol w:w="1275"/>
        <w:gridCol w:w="186"/>
        <w:gridCol w:w="653"/>
        <w:gridCol w:w="191"/>
        <w:gridCol w:w="1141"/>
        <w:gridCol w:w="475"/>
        <w:gridCol w:w="1037"/>
        <w:gridCol w:w="280"/>
        <w:gridCol w:w="1067"/>
        <w:gridCol w:w="543"/>
        <w:gridCol w:w="329"/>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651"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报考学校（单位）及岗位</w:t>
            </w:r>
          </w:p>
        </w:tc>
        <w:tc>
          <w:tcPr>
            <w:tcW w:w="4734"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63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5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姓名</w:t>
            </w:r>
          </w:p>
        </w:tc>
        <w:tc>
          <w:tcPr>
            <w:tcW w:w="1461"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_GB2312" w:eastAsia="仿宋_GB2312" w:cs="仿宋_GB2312"/>
                <w:kern w:val="0"/>
                <w:szCs w:val="21"/>
                <w:highlight w:val="none"/>
              </w:rPr>
            </w:pP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性别</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户口所在地</w:t>
            </w:r>
          </w:p>
        </w:tc>
        <w:tc>
          <w:tcPr>
            <w:tcW w:w="189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635" w:type="dxa"/>
            <w:gridSpan w:val="2"/>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5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身份证号</w:t>
            </w:r>
          </w:p>
        </w:tc>
        <w:tc>
          <w:tcPr>
            <w:tcW w:w="34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政治面貌</w:t>
            </w:r>
          </w:p>
        </w:tc>
        <w:tc>
          <w:tcPr>
            <w:tcW w:w="189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635" w:type="dxa"/>
            <w:gridSpan w:val="2"/>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5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最高学历学位</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（自评分）</w:t>
            </w:r>
          </w:p>
        </w:tc>
        <w:tc>
          <w:tcPr>
            <w:tcW w:w="211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分）</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专技职务</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(自评分)</w:t>
            </w:r>
          </w:p>
        </w:tc>
        <w:tc>
          <w:tcPr>
            <w:tcW w:w="151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分）</w:t>
            </w:r>
          </w:p>
        </w:tc>
        <w:tc>
          <w:tcPr>
            <w:tcW w:w="134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教师资格类别及学科</w:t>
            </w:r>
          </w:p>
        </w:tc>
        <w:tc>
          <w:tcPr>
            <w:tcW w:w="217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5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现工作单位</w:t>
            </w:r>
          </w:p>
        </w:tc>
        <w:tc>
          <w:tcPr>
            <w:tcW w:w="4958"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4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现工作岗位</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及年限</w:t>
            </w:r>
          </w:p>
        </w:tc>
        <w:tc>
          <w:tcPr>
            <w:tcW w:w="217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5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骨干层次</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（自评分）</w:t>
            </w:r>
          </w:p>
        </w:tc>
        <w:tc>
          <w:tcPr>
            <w:tcW w:w="211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分）</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入编时间</w:t>
            </w:r>
          </w:p>
        </w:tc>
        <w:tc>
          <w:tcPr>
            <w:tcW w:w="151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4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教龄年限</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（自评分）</w:t>
            </w:r>
          </w:p>
        </w:tc>
        <w:tc>
          <w:tcPr>
            <w:tcW w:w="217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配偶姓名、出生年月、工作单位及职务</w:t>
            </w:r>
          </w:p>
        </w:tc>
        <w:tc>
          <w:tcPr>
            <w:tcW w:w="7208"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020"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接受教育经历（从小学开始）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学习起止时间</w:t>
            </w: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毕业院校</w:t>
            </w: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专业</w:t>
            </w: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是否全日制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842"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21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0020"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起止时间</w:t>
            </w:r>
          </w:p>
        </w:tc>
        <w:tc>
          <w:tcPr>
            <w:tcW w:w="26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工作单位</w:t>
            </w:r>
          </w:p>
        </w:tc>
        <w:tc>
          <w:tcPr>
            <w:tcW w:w="325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教学岗位</w:t>
            </w: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325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325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325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325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81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264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3256"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c>
          <w:tcPr>
            <w:tcW w:w="130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83" w:hRule="atLeast"/>
          <w:jc w:val="center"/>
        </w:trPr>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教育教学</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荣誉</w:t>
            </w:r>
          </w:p>
        </w:tc>
        <w:tc>
          <w:tcPr>
            <w:tcW w:w="8661" w:type="dxa"/>
            <w:gridSpan w:val="1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73" w:hRule="atLeast"/>
          <w:jc w:val="center"/>
        </w:trPr>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所在单位</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意见</w:t>
            </w:r>
          </w:p>
        </w:tc>
        <w:tc>
          <w:tcPr>
            <w:tcW w:w="4099" w:type="dxa"/>
            <w:gridSpan w:val="7"/>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xml:space="preserve">                      （盖章）</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xml:space="preserve">                      年    月    日</w:t>
            </w:r>
          </w:p>
        </w:tc>
        <w:tc>
          <w:tcPr>
            <w:tcW w:w="131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行政主管</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部门意见</w:t>
            </w:r>
          </w:p>
        </w:tc>
        <w:tc>
          <w:tcPr>
            <w:tcW w:w="324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xml:space="preserve">             （盖章）</w:t>
            </w:r>
          </w:p>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6" w:hRule="atLeast"/>
          <w:jc w:val="center"/>
        </w:trPr>
        <w:tc>
          <w:tcPr>
            <w:tcW w:w="13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承诺</w:t>
            </w:r>
          </w:p>
        </w:tc>
        <w:tc>
          <w:tcPr>
            <w:tcW w:w="8661" w:type="dxa"/>
            <w:gridSpan w:val="13"/>
            <w:tcBorders>
              <w:top w:val="single" w:color="auto" w:sz="4" w:space="0"/>
              <w:left w:val="single" w:color="auto" w:sz="4" w:space="0"/>
              <w:bottom w:val="single" w:color="auto" w:sz="4" w:space="0"/>
              <w:right w:val="single" w:color="auto" w:sz="4" w:space="0"/>
            </w:tcBorders>
            <w:noWrap/>
            <w:vAlign w:val="center"/>
          </w:tcPr>
          <w:p>
            <w:pPr>
              <w:widowControl/>
              <w:ind w:firstLine="400" w:firstLineChars="200"/>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本人声明：上述填写内容真实完整。如有不实，本人愿承担一切责任。</w:t>
            </w:r>
          </w:p>
          <w:p>
            <w:pPr>
              <w:widowControl/>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xml:space="preserve">                                报名人（签名）：  </w:t>
            </w:r>
          </w:p>
          <w:p>
            <w:pPr>
              <w:rPr>
                <w:rFonts w:hint="eastAsia" w:ascii="仿宋_GB2312" w:eastAsia="仿宋_GB2312" w:cs="仿宋_GB2312"/>
                <w:kern w:val="0"/>
                <w:szCs w:val="21"/>
                <w:highlight w:val="none"/>
              </w:rPr>
            </w:pPr>
            <w:r>
              <w:rPr>
                <w:rFonts w:hint="eastAsia" w:ascii="仿宋_GB2312" w:eastAsia="仿宋_GB2312" w:cs="仿宋_GB2312"/>
                <w:kern w:val="0"/>
                <w:szCs w:val="21"/>
                <w:highlight w:val="none"/>
              </w:rPr>
              <w:t xml:space="preserve">                                                                      年     月    日</w:t>
            </w:r>
          </w:p>
        </w:tc>
      </w:tr>
    </w:tbl>
    <w:p>
      <w:pPr>
        <w:rPr>
          <w:highlight w:val="none"/>
        </w:rPr>
      </w:pPr>
      <w:r>
        <w:rPr>
          <w:rFonts w:hint="eastAsia"/>
          <w:highlight w:val="none"/>
        </w:rPr>
        <w:t>注：此表须正反面打印。</w:t>
      </w:r>
    </w:p>
    <w:p>
      <w:pPr>
        <w:widowControl/>
        <w:spacing w:line="360" w:lineRule="atLeast"/>
        <w:jc w:val="left"/>
        <w:rPr>
          <w:rFonts w:hint="eastAsia" w:ascii="黑体" w:eastAsia="黑体" w:cs="黑体"/>
          <w:sz w:val="32"/>
          <w:szCs w:val="32"/>
          <w:highlight w:val="none"/>
        </w:rPr>
      </w:pPr>
      <w:r>
        <w:rPr>
          <w:rFonts w:hint="eastAsia" w:ascii="黑体" w:eastAsia="黑体" w:cs="黑体"/>
          <w:sz w:val="32"/>
          <w:szCs w:val="32"/>
          <w:highlight w:val="none"/>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44"/>
          <w:szCs w:val="44"/>
          <w:highlight w:val="none"/>
        </w:rPr>
      </w:pPr>
      <w:r>
        <w:rPr>
          <w:rFonts w:hint="eastAsia" w:ascii="方正小标宋简体" w:eastAsia="方正小标宋简体" w:cs="方正小标宋简体"/>
          <w:bCs/>
          <w:sz w:val="44"/>
          <w:szCs w:val="44"/>
          <w:highlight w:val="none"/>
        </w:rPr>
        <w:t>在编在岗年限证明</w:t>
      </w:r>
    </w:p>
    <w:p>
      <w:pPr>
        <w:jc w:val="center"/>
        <w:rPr>
          <w:rFonts w:hint="eastAsia" w:eastAsia="仿宋_GB2312"/>
          <w:sz w:val="32"/>
          <w:szCs w:val="32"/>
          <w:highlight w:val="none"/>
        </w:rPr>
      </w:pPr>
      <w:r>
        <w:rPr>
          <w:rFonts w:hint="eastAsia" w:ascii="仿宋_GB2312" w:eastAsia="仿宋_GB2312" w:cs="仿宋_GB2312"/>
          <w:color w:val="000000"/>
          <w:sz w:val="32"/>
          <w:szCs w:val="32"/>
          <w:highlight w:val="none"/>
        </w:rPr>
        <w:t>（参考样本）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瑞安市人力资源和社会保障局、瑞安市教育局:</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兹有我单位XXX同志,性别X，XX年XX月出生，身份证号码为XXXXXXXXXXXXXXXXXX,于XX年XX月通过XXXX（公开招聘、非公开招聘、其他招聘形式）被录用为全额拨款事业单位工作人员。截至本月，已在编在岗X年X月，符合人事主管部门及我单位规定的最低服务年限要求，近三年年度考核结果为合格及合格以上，不在处分期内，不存在涉嫌违法违纪正在接受组织审查且尚未作出结论的情况。</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特此证明。</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right"/>
        <w:textAlignment w:val="auto"/>
        <w:rPr>
          <w:rFonts w:hint="eastAsia" w:ascii="仿宋_GB2312" w:eastAsia="仿宋_GB2312" w:cs="仿宋_GB2312"/>
          <w:sz w:val="32"/>
          <w:szCs w:val="32"/>
          <w:highlight w:val="none"/>
        </w:rPr>
      </w:pPr>
    </w:p>
    <w:p>
      <w:pPr>
        <w:ind w:firstLine="620" w:firstLineChars="200"/>
        <w:jc w:val="right"/>
        <w:rPr>
          <w:rFonts w:hint="eastAsia" w:ascii="仿宋_GB2312" w:eastAsia="仿宋_GB2312" w:cs="仿宋_GB2312"/>
          <w:sz w:val="32"/>
          <w:szCs w:val="32"/>
          <w:highlight w:val="none"/>
        </w:rPr>
      </w:pPr>
    </w:p>
    <w:p>
      <w:pPr>
        <w:ind w:firstLine="620" w:firstLineChars="200"/>
        <w:jc w:val="right"/>
        <w:rPr>
          <w:rFonts w:hint="eastAsia" w:ascii="仿宋_GB2312" w:eastAsia="仿宋_GB2312" w:cs="仿宋_GB2312"/>
          <w:sz w:val="32"/>
          <w:szCs w:val="32"/>
          <w:highlight w:val="none"/>
        </w:rPr>
      </w:pPr>
    </w:p>
    <w:p>
      <w:pPr>
        <w:wordWrap w:val="0"/>
        <w:ind w:firstLine="620" w:firstLineChars="200"/>
        <w:jc w:val="righ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 xml:space="preserve">所在单位         行政主管部门 </w:t>
      </w:r>
    </w:p>
    <w:p>
      <w:pPr>
        <w:wordWrap w:val="0"/>
        <w:ind w:firstLine="620" w:firstLineChars="200"/>
        <w:jc w:val="righ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 xml:space="preserve">          （盖章）            （盖章） </w:t>
      </w:r>
    </w:p>
    <w:p>
      <w:pPr>
        <w:ind w:firstLine="620" w:firstLineChars="200"/>
        <w:jc w:val="right"/>
        <w:rPr>
          <w:rFonts w:hint="eastAsia" w:ascii="仿宋_GB2312" w:eastAsia="仿宋_GB2312" w:cs="宋体"/>
          <w:color w:val="000000"/>
          <w:kern w:val="0"/>
          <w:sz w:val="32"/>
          <w:szCs w:val="32"/>
          <w:highlight w:val="none"/>
        </w:rPr>
      </w:pPr>
      <w:r>
        <w:rPr>
          <w:rFonts w:hint="eastAsia" w:ascii="仿宋_GB2312" w:eastAsia="仿宋_GB2312" w:cs="仿宋_GB2312"/>
          <w:sz w:val="32"/>
          <w:szCs w:val="32"/>
          <w:highlight w:val="none"/>
        </w:rPr>
        <w:t>年    月    日</w:t>
      </w:r>
    </w:p>
    <w:p>
      <w:pPr>
        <w:spacing w:line="500" w:lineRule="exact"/>
        <w:jc w:val="left"/>
        <w:rPr>
          <w:rFonts w:hint="eastAsia" w:ascii="方正小标宋简体" w:eastAsia="方正小标宋简体"/>
          <w:sz w:val="32"/>
          <w:szCs w:val="32"/>
          <w:highlight w:val="none"/>
        </w:rPr>
      </w:pPr>
      <w:r>
        <w:rPr>
          <w:rFonts w:ascii="仿宋_GB2312" w:eastAsia="仿宋_GB2312" w:cs="宋体"/>
          <w:color w:val="000000"/>
          <w:kern w:val="0"/>
          <w:sz w:val="32"/>
          <w:szCs w:val="32"/>
          <w:highlight w:val="none"/>
        </w:rPr>
        <w:br w:type="page"/>
      </w:r>
      <w:r>
        <w:rPr>
          <w:rFonts w:hint="eastAsia" w:ascii="黑体" w:eastAsia="黑体" w:cs="黑体"/>
          <w:sz w:val="32"/>
          <w:szCs w:val="32"/>
          <w:highlight w:val="none"/>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2025年瑞安市公开选调市外优秀教师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考核量化计分办法</w:t>
      </w:r>
    </w:p>
    <w:p>
      <w:pPr>
        <w:keepNext w:val="0"/>
        <w:keepLines w:val="0"/>
        <w:pageBreakBefore w:val="0"/>
        <w:widowControl w:val="0"/>
        <w:kinsoku/>
        <w:wordWrap/>
        <w:overflowPunct/>
        <w:topLinePunct w:val="0"/>
        <w:autoSpaceDE/>
        <w:autoSpaceDN/>
        <w:bidi w:val="0"/>
        <w:adjustRightInd/>
        <w:snapToGrid/>
        <w:spacing w:line="500" w:lineRule="exact"/>
        <w:ind w:firstLine="780" w:firstLineChars="200"/>
        <w:jc w:val="center"/>
        <w:textAlignment w:val="auto"/>
        <w:rPr>
          <w:rFonts w:hint="eastAsia" w:ascii="方正小标宋简体" w:eastAsia="方正小标宋简体"/>
          <w:sz w:val="40"/>
          <w:szCs w:val="40"/>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hint="eastAsia" w:ascii="黑体" w:eastAsia="黑体"/>
          <w:sz w:val="32"/>
          <w:szCs w:val="32"/>
          <w:highlight w:val="none"/>
        </w:rPr>
      </w:pPr>
      <w:r>
        <w:rPr>
          <w:rFonts w:hint="eastAsia" w:ascii="黑体" w:eastAsia="黑体"/>
          <w:sz w:val="32"/>
          <w:szCs w:val="32"/>
          <w:highlight w:val="none"/>
        </w:rPr>
        <w:t>一、资格量化（30分）</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200"/>
        <w:textAlignment w:val="auto"/>
        <w:rPr>
          <w:rFonts w:hint="eastAsia" w:ascii="仿宋_GB2312" w:eastAsia="仿宋_GB2312"/>
          <w:spacing w:val="-8"/>
          <w:sz w:val="32"/>
          <w:szCs w:val="32"/>
          <w:highlight w:val="none"/>
        </w:rPr>
      </w:pPr>
      <w:r>
        <w:rPr>
          <w:rFonts w:hint="eastAsia" w:ascii="仿宋_GB2312" w:eastAsia="仿宋_GB2312"/>
          <w:spacing w:val="-8"/>
          <w:sz w:val="32"/>
          <w:szCs w:val="32"/>
          <w:highlight w:val="none"/>
        </w:rPr>
        <w:t>1.学历（5分）：博士、硕士学位研究生5分、双本科或双学位4分，本科3分。</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2.专业技术职务（5分）：正高级教师5分，高级教师4分，一级教师3分，二级教师2分。</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3.骨干</w:t>
      </w:r>
      <w:r>
        <w:rPr>
          <w:rFonts w:hint="eastAsia" w:ascii="仿宋_GB2312" w:eastAsia="仿宋_GB2312"/>
          <w:sz w:val="32"/>
          <w:szCs w:val="32"/>
          <w:highlight w:val="none"/>
          <w:lang w:val="en-US" w:eastAsia="zh-CN"/>
        </w:rPr>
        <w:t>等教学荣誉</w:t>
      </w:r>
      <w:r>
        <w:rPr>
          <w:rFonts w:hint="eastAsia" w:ascii="仿宋_GB2312" w:eastAsia="仿宋_GB2312"/>
          <w:sz w:val="32"/>
          <w:szCs w:val="32"/>
          <w:highlight w:val="none"/>
        </w:rPr>
        <w:t>（15分）：</w:t>
      </w:r>
    </w:p>
    <w:tbl>
      <w:tblPr>
        <w:tblStyle w:val="16"/>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150"/>
        <w:gridCol w:w="27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类别</w:t>
            </w:r>
          </w:p>
        </w:tc>
        <w:tc>
          <w:tcPr>
            <w:tcW w:w="31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市级“三坛”及以上、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县级“三名”</w:t>
            </w:r>
          </w:p>
        </w:tc>
        <w:tc>
          <w:tcPr>
            <w:tcW w:w="27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县级“三坛”、</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市级骨干</w:t>
            </w:r>
          </w:p>
        </w:tc>
        <w:tc>
          <w:tcPr>
            <w:tcW w:w="24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县级学科骨干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highlight w:val="none"/>
              </w:rPr>
            </w:pPr>
            <w:r>
              <w:rPr>
                <w:rFonts w:hint="eastAsia" w:ascii="仿宋_GB2312" w:eastAsia="仿宋_GB2312"/>
                <w:sz w:val="28"/>
                <w:szCs w:val="28"/>
                <w:highlight w:val="none"/>
              </w:rPr>
              <w:t>分值</w:t>
            </w:r>
          </w:p>
        </w:tc>
        <w:tc>
          <w:tcPr>
            <w:tcW w:w="31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27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highlight w:val="none"/>
              </w:rPr>
            </w:pPr>
            <w:r>
              <w:rPr>
                <w:rFonts w:hint="eastAsia" w:ascii="仿宋_GB2312" w:eastAsia="仿宋_GB2312"/>
                <w:sz w:val="28"/>
                <w:szCs w:val="28"/>
                <w:highlight w:val="none"/>
              </w:rPr>
              <w:t>10</w:t>
            </w:r>
          </w:p>
        </w:tc>
        <w:tc>
          <w:tcPr>
            <w:tcW w:w="24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szCs w:val="28"/>
                <w:highlight w:val="none"/>
              </w:rPr>
            </w:pPr>
            <w:r>
              <w:rPr>
                <w:rFonts w:hint="eastAsia" w:ascii="仿宋_GB2312" w:eastAsia="仿宋_GB2312"/>
                <w:sz w:val="28"/>
                <w:szCs w:val="28"/>
                <w:highlight w:val="none"/>
              </w:rPr>
              <w:t>5</w:t>
            </w:r>
          </w:p>
        </w:tc>
      </w:tr>
    </w:tbl>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ascii="仿宋_GB2312" w:eastAsia="仿宋_GB2312"/>
          <w:sz w:val="32"/>
          <w:szCs w:val="32"/>
          <w:highlight w:val="none"/>
          <w:lang w:val="en-US" w:eastAsia="zh-CN"/>
        </w:rPr>
      </w:pPr>
      <w:r>
        <w:rPr>
          <w:rFonts w:hint="eastAsia" w:ascii="仿宋_GB2312" w:eastAsia="仿宋_GB2312"/>
          <w:sz w:val="32"/>
          <w:szCs w:val="32"/>
          <w:highlight w:val="none"/>
        </w:rPr>
        <w:t>有多项骨干荣誉的，取最高档次计分一次。</w:t>
      </w:r>
      <w:r>
        <w:rPr>
          <w:rFonts w:hint="eastAsia" w:ascii="仿宋_GB2312" w:eastAsia="仿宋_GB2312"/>
          <w:sz w:val="32"/>
          <w:szCs w:val="32"/>
          <w:highlight w:val="none"/>
          <w:lang w:val="en-US" w:eastAsia="zh-CN"/>
        </w:rPr>
        <w:t>温州市域外认定的骨干教师，需提供当地评选文件（含评价标准），由瑞安市教育局参照温州市骨干评价标准认定。</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4.教龄(5分)：成为在编教师后（含试用期），任教满3年计1分，以后每增加一年加0.5分，最高累计分不超过5分。</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hint="eastAsia" w:ascii="黑体" w:eastAsia="黑体"/>
          <w:sz w:val="32"/>
          <w:szCs w:val="32"/>
          <w:highlight w:val="none"/>
        </w:rPr>
      </w:pPr>
      <w:r>
        <w:rPr>
          <w:rFonts w:hint="eastAsia" w:ascii="黑体" w:eastAsia="黑体"/>
          <w:sz w:val="32"/>
          <w:szCs w:val="32"/>
          <w:highlight w:val="none"/>
        </w:rPr>
        <w:t>二、业务考核（70分）</w:t>
      </w:r>
    </w:p>
    <w:p>
      <w:pPr>
        <w:keepNext w:val="0"/>
        <w:keepLines w:val="0"/>
        <w:pageBreakBefore w:val="0"/>
        <w:widowControl w:val="0"/>
        <w:kinsoku/>
        <w:wordWrap/>
        <w:overflowPunct/>
        <w:topLinePunct w:val="0"/>
        <w:autoSpaceDE/>
        <w:autoSpaceDN/>
        <w:bidi w:val="0"/>
        <w:adjustRightInd/>
        <w:snapToGrid/>
        <w:spacing w:line="500" w:lineRule="exact"/>
        <w:ind w:firstLine="62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业务考核采用模拟上课的形式进行试课，按百分制计分，最后按70%比例折算到考试总成绩。</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20" w:firstLineChars="200"/>
        <w:textAlignment w:val="auto"/>
        <w:rPr>
          <w:rFonts w:hint="default"/>
          <w:lang w:val="en-US" w:eastAsia="zh-CN"/>
        </w:rPr>
      </w:pPr>
      <w:r>
        <w:rPr>
          <w:rFonts w:hint="eastAsia" w:ascii="黑体" w:eastAsia="黑体"/>
          <w:sz w:val="32"/>
          <w:szCs w:val="32"/>
          <w:highlight w:val="none"/>
        </w:rPr>
        <w:t>本办法仅适用于本次选调。未尽事宜，由瑞安市教育局会同瑞安市人力资源和社会保障局研究确定并负责解释。</w:t>
      </w: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pPr>
        <w:keepNext w:val="0"/>
        <w:keepLines w:val="0"/>
        <w:pageBreakBefore w:val="0"/>
        <w:widowControl w:val="0"/>
        <w:pBdr>
          <w:top w:val="single" w:color="auto" w:sz="6" w:space="1"/>
          <w:bottom w:val="single" w:color="auto" w:sz="6" w:space="0"/>
        </w:pBdr>
        <w:kinsoku/>
        <w:wordWrap/>
        <w:overflowPunct/>
        <w:topLinePunct w:val="0"/>
        <w:autoSpaceDE/>
        <w:autoSpaceDN/>
        <w:bidi w:val="0"/>
        <w:adjustRightInd/>
        <w:snapToGrid/>
        <w:spacing w:line="500" w:lineRule="exact"/>
        <w:ind w:firstLine="230" w:firstLineChars="100"/>
        <w:textAlignment w:val="auto"/>
        <w:rPr>
          <w:rFonts w:hint="default" w:ascii="仿宋_GB2312" w:hAnsi="仿宋_GB2312" w:eastAsia="仿宋_GB2312" w:cs="仿宋_GB2312"/>
          <w:sz w:val="32"/>
          <w:szCs w:val="32"/>
          <w:lang w:val="en-US" w:eastAsia="zh-CN"/>
        </w:rPr>
      </w:pPr>
      <w:r>
        <w:rPr>
          <w:rFonts w:hint="eastAsia" w:ascii="仿宋_GB2312" w:eastAsia="仿宋_GB2312"/>
          <w:spacing w:val="-20"/>
          <w:sz w:val="28"/>
          <w:szCs w:val="28"/>
        </w:rPr>
        <w:t>瑞安市人力资源和社会保障局办公室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sectPr>
      <w:headerReference r:id="rId3" w:type="default"/>
      <w:footerReference r:id="rId4" w:type="default"/>
      <w:pgSz w:w="11906" w:h="16838"/>
      <w:pgMar w:top="2098" w:right="1474" w:bottom="1984" w:left="1587" w:header="851" w:footer="1587" w:gutter="0"/>
      <w:pgNumType w:fmt="numberInDash"/>
      <w:cols w:space="0" w:num="1"/>
      <w:rtlGutter w:val="0"/>
      <w:docGrid w:type="linesAndChars" w:linePitch="289" w:charSpace="-2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2E070A-A066-479F-A7B1-F7A044EA84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embedRegular r:id="rId2" w:fontKey="{D0C3CC8D-E752-4F1D-8B00-1415CC3F138B}"/>
  </w:font>
  <w:font w:name="方正大标宋简体">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3AAD1FDD-160C-4CF0-8465-046613C7B054}"/>
  </w:font>
  <w:font w:name="楷体_GB2312">
    <w:panose1 w:val="02010609030101010101"/>
    <w:charset w:val="86"/>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9"/>
                              <w:sz w:val="28"/>
                              <w:szCs w:val="28"/>
                            </w:rPr>
                          </w:pPr>
                          <w:r>
                            <w:rPr>
                              <w:rStyle w:val="19"/>
                              <w:sz w:val="28"/>
                              <w:szCs w:val="28"/>
                            </w:rPr>
                            <w:fldChar w:fldCharType="begin"/>
                          </w:r>
                          <w:r>
                            <w:rPr>
                              <w:rStyle w:val="19"/>
                              <w:sz w:val="28"/>
                              <w:szCs w:val="28"/>
                            </w:rPr>
                            <w:instrText xml:space="preserve">PAGE  </w:instrText>
                          </w:r>
                          <w:r>
                            <w:rPr>
                              <w:sz w:val="28"/>
                              <w:szCs w:val="28"/>
                            </w:rPr>
                            <w:fldChar w:fldCharType="separate"/>
                          </w:r>
                          <w:r>
                            <w:rPr>
                              <w:rStyle w:val="19"/>
                              <w:sz w:val="28"/>
                              <w:szCs w:val="28"/>
                            </w:rPr>
                            <w:t>11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Style w:val="19"/>
                        <w:sz w:val="28"/>
                        <w:szCs w:val="28"/>
                      </w:rPr>
                    </w:pPr>
                    <w:r>
                      <w:rPr>
                        <w:rStyle w:val="19"/>
                        <w:sz w:val="28"/>
                        <w:szCs w:val="28"/>
                      </w:rPr>
                      <w:fldChar w:fldCharType="begin"/>
                    </w:r>
                    <w:r>
                      <w:rPr>
                        <w:rStyle w:val="19"/>
                        <w:sz w:val="28"/>
                        <w:szCs w:val="28"/>
                      </w:rPr>
                      <w:instrText xml:space="preserve">PAGE  </w:instrText>
                    </w:r>
                    <w:r>
                      <w:rPr>
                        <w:sz w:val="28"/>
                        <w:szCs w:val="28"/>
                      </w:rPr>
                      <w:fldChar w:fldCharType="separate"/>
                    </w:r>
                    <w:r>
                      <w:rPr>
                        <w:rStyle w:val="19"/>
                        <w:sz w:val="28"/>
                        <w:szCs w:val="28"/>
                      </w:rPr>
                      <w:t>11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0397B"/>
    <w:multiLevelType w:val="singleLevel"/>
    <w:tmpl w:val="CDE039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dit="readOnly" w:enforcement="0"/>
  <w:defaultTabStop w:val="420"/>
  <w:drawingGridHorizontalSpacing w:val="100"/>
  <w:drawingGridVerticalSpacing w:val="144"/>
  <w:displayHorizontalDrawingGridEvery w:val="2"/>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zEwNTM5NzYwMDRjMzkwZTVkZjY2ODkwMGIxNGU0OTUifQ=="/>
  </w:docVars>
  <w:rsids>
    <w:rsidRoot w:val="00000000"/>
    <w:rsid w:val="00A15E50"/>
    <w:rsid w:val="03BF600A"/>
    <w:rsid w:val="040661ED"/>
    <w:rsid w:val="0A15249B"/>
    <w:rsid w:val="0ACE7B7C"/>
    <w:rsid w:val="0CF540BE"/>
    <w:rsid w:val="0D7D22CA"/>
    <w:rsid w:val="0F6E4D64"/>
    <w:rsid w:val="106120B1"/>
    <w:rsid w:val="133E64B0"/>
    <w:rsid w:val="14683E33"/>
    <w:rsid w:val="15101863"/>
    <w:rsid w:val="151F7D13"/>
    <w:rsid w:val="15F13748"/>
    <w:rsid w:val="16DA12F6"/>
    <w:rsid w:val="1770425B"/>
    <w:rsid w:val="17EB6FAF"/>
    <w:rsid w:val="17EF119F"/>
    <w:rsid w:val="18BB5B85"/>
    <w:rsid w:val="1D3627CA"/>
    <w:rsid w:val="1DDE7417"/>
    <w:rsid w:val="20703AD6"/>
    <w:rsid w:val="20AB0051"/>
    <w:rsid w:val="21343DFA"/>
    <w:rsid w:val="22636150"/>
    <w:rsid w:val="28542ACA"/>
    <w:rsid w:val="29790E1E"/>
    <w:rsid w:val="29BB3DAB"/>
    <w:rsid w:val="2AF40A9A"/>
    <w:rsid w:val="2B3D4CC7"/>
    <w:rsid w:val="2D3E2D35"/>
    <w:rsid w:val="2DED682E"/>
    <w:rsid w:val="2EA91732"/>
    <w:rsid w:val="2FCE6A56"/>
    <w:rsid w:val="328A70F6"/>
    <w:rsid w:val="33CB27D9"/>
    <w:rsid w:val="3544377C"/>
    <w:rsid w:val="36C51F31"/>
    <w:rsid w:val="37B24968"/>
    <w:rsid w:val="37F46393"/>
    <w:rsid w:val="3ABF20CE"/>
    <w:rsid w:val="3C732451"/>
    <w:rsid w:val="3DCD1B78"/>
    <w:rsid w:val="3DFF282C"/>
    <w:rsid w:val="3E45743F"/>
    <w:rsid w:val="3E9A306B"/>
    <w:rsid w:val="3EBD3FB4"/>
    <w:rsid w:val="40B11F0B"/>
    <w:rsid w:val="41751BA9"/>
    <w:rsid w:val="423D20C1"/>
    <w:rsid w:val="43AC4680"/>
    <w:rsid w:val="43EA4236"/>
    <w:rsid w:val="449C3EAE"/>
    <w:rsid w:val="462E60FB"/>
    <w:rsid w:val="4D8D21FA"/>
    <w:rsid w:val="4DE03016"/>
    <w:rsid w:val="4EB14923"/>
    <w:rsid w:val="4EEC45B9"/>
    <w:rsid w:val="513F083B"/>
    <w:rsid w:val="529C7C14"/>
    <w:rsid w:val="53093953"/>
    <w:rsid w:val="530E38E1"/>
    <w:rsid w:val="5341201B"/>
    <w:rsid w:val="55406291"/>
    <w:rsid w:val="56BA0AD7"/>
    <w:rsid w:val="57AA0B4A"/>
    <w:rsid w:val="58FE4B59"/>
    <w:rsid w:val="598D05CF"/>
    <w:rsid w:val="5A2221A4"/>
    <w:rsid w:val="5A3D615D"/>
    <w:rsid w:val="5ACD1B5A"/>
    <w:rsid w:val="5AE1086E"/>
    <w:rsid w:val="5D726B38"/>
    <w:rsid w:val="5F9E3AAC"/>
    <w:rsid w:val="626707B9"/>
    <w:rsid w:val="636F2F19"/>
    <w:rsid w:val="67622048"/>
    <w:rsid w:val="6F1C418A"/>
    <w:rsid w:val="6FEE47AB"/>
    <w:rsid w:val="735C5177"/>
    <w:rsid w:val="75E22B3F"/>
    <w:rsid w:val="79D22938"/>
    <w:rsid w:val="7AD564CB"/>
    <w:rsid w:val="7B777D2B"/>
    <w:rsid w:val="7DD05EE9"/>
    <w:rsid w:val="7E764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7">
    <w:name w:val="Default Paragraph Font"/>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rFonts w:ascii="Times New Roman" w:hAnsi="Times New Roman"/>
      <w:kern w:val="0"/>
      <w:sz w:val="28"/>
      <w:szCs w:val="20"/>
    </w:rPr>
  </w:style>
  <w:style w:type="paragraph" w:styleId="3">
    <w:name w:val="Body Text"/>
    <w:basedOn w:val="1"/>
    <w:next w:val="2"/>
    <w:unhideWhenUsed/>
    <w:qFormat/>
    <w:uiPriority w:val="0"/>
    <w:pPr>
      <w:spacing w:after="120"/>
    </w:pPr>
  </w:style>
  <w:style w:type="paragraph" w:styleId="7">
    <w:name w:val="index 5"/>
    <w:basedOn w:val="1"/>
    <w:next w:val="1"/>
    <w:qFormat/>
    <w:uiPriority w:val="0"/>
    <w:pPr>
      <w:ind w:left="1680"/>
      <w:jc w:val="center"/>
    </w:pPr>
  </w:style>
  <w:style w:type="paragraph" w:styleId="8">
    <w:name w:val="toc 5"/>
    <w:basedOn w:val="1"/>
    <w:next w:val="1"/>
    <w:qFormat/>
    <w:uiPriority w:val="0"/>
    <w:pPr>
      <w:ind w:left="1680"/>
    </w:pPr>
  </w:style>
  <w:style w:type="paragraph" w:styleId="9">
    <w:name w:val="toc 3"/>
    <w:basedOn w:val="1"/>
    <w:next w:val="1"/>
    <w:qFormat/>
    <w:uiPriority w:val="0"/>
    <w:pPr>
      <w:ind w:left="840"/>
    </w:pPr>
  </w:style>
  <w:style w:type="paragraph" w:styleId="10">
    <w:name w:val="footer"/>
    <w:basedOn w:val="1"/>
    <w:next w:val="7"/>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7"/>
      </w:tabs>
      <w:snapToGrid w:val="0"/>
      <w:jc w:val="center"/>
    </w:pPr>
    <w:rPr>
      <w:sz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qFormat/>
    <w:uiPriority w:val="0"/>
    <w:pPr>
      <w:spacing w:before="0" w:beforeAutospacing="1" w:after="0" w:afterAutospacing="1"/>
      <w:ind w:left="0" w:right="0"/>
      <w:jc w:val="left"/>
    </w:pPr>
    <w:rPr>
      <w:kern w:val="0"/>
      <w:sz w:val="24"/>
      <w:lang w:val="en-US" w:eastAsia="zh-CN"/>
    </w:rPr>
  </w:style>
  <w:style w:type="character" w:styleId="18">
    <w:name w:val="Strong"/>
    <w:basedOn w:val="17"/>
    <w:qFormat/>
    <w:uiPriority w:val="0"/>
    <w:rPr>
      <w:b/>
    </w:rPr>
  </w:style>
  <w:style w:type="character" w:styleId="19">
    <w:name w:val="page number"/>
    <w:basedOn w:val="17"/>
    <w:qFormat/>
    <w:uiPriority w:val="0"/>
  </w:style>
  <w:style w:type="paragraph" w:customStyle="1" w:styleId="20">
    <w:name w:val="p0"/>
    <w:basedOn w:val="1"/>
    <w:qFormat/>
    <w:uiPriority w:val="0"/>
    <w:pPr>
      <w:widowControl/>
    </w:pPr>
    <w:rPr>
      <w:kern w:val="0"/>
      <w:szCs w:val="21"/>
    </w:rPr>
  </w:style>
  <w:style w:type="paragraph" w:styleId="2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4195</Words>
  <Characters>4473</Characters>
  <Lines>43</Lines>
  <Paragraphs>12</Paragraphs>
  <TotalTime>6</TotalTime>
  <ScaleCrop>false</ScaleCrop>
  <LinksUpToDate>false</LinksUpToDate>
  <CharactersWithSpaces>4787</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2024-05-10T23:47:00Z</dcterms:created>
  <dc:creator>Administrator</dc:creator>
  <cp:lastModifiedBy>zhangjinyu</cp:lastModifiedBy>
  <cp:lastPrinted>2025-01-20T08:39:00Z</cp:lastPrinted>
  <dcterms:modified xsi:type="dcterms:W3CDTF">2025-03-19T09:26:08Z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7241B57388244547BDFBAD3029EF1A62</vt:lpwstr>
  </property>
  <property fmtid="{D5CDD505-2E9C-101B-9397-08002B2CF9AE}" pid="4" name="KSOTemplateDocerSaveRecord">
    <vt:lpwstr>eyJoZGlkIjoiMWUzNDM0ZWQzNTk4YzQzZjU2ZjMxYzJmNDUyMjYwNmMiLCJ1c2VySWQiOiIxMjc0NjE3OTM1In0=</vt:lpwstr>
  </property>
</Properties>
</file>