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ED8E7">
      <w:pPr>
        <w:spacing w:before="156" w:beforeLines="50" w:after="156" w:afterLines="50" w:line="516" w:lineRule="exact"/>
        <w:jc w:val="center"/>
        <w:rPr>
          <w:rFonts w:hint="eastAsia" w:ascii="宋体" w:hAnsi="宋体" w:eastAsia="宋体" w:cs="宋体"/>
          <w:b/>
          <w:bCs/>
          <w:sz w:val="36"/>
          <w:szCs w:val="36"/>
          <w:lang w:val="en-US"/>
        </w:rPr>
      </w:pPr>
      <w:r>
        <w:rPr>
          <w:rFonts w:hint="eastAsia" w:ascii="宋体" w:hAnsi="宋体" w:eastAsia="宋体" w:cs="宋体"/>
          <w:b/>
          <w:bCs/>
          <w:sz w:val="36"/>
          <w:szCs w:val="36"/>
          <w:lang w:val="en-US"/>
        </w:rPr>
        <w:t>河南省柔性电子产业技术研究院2025年公开招聘工作人员计划表</w:t>
      </w:r>
    </w:p>
    <w:tbl>
      <w:tblPr>
        <w:tblStyle w:val="14"/>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934"/>
        <w:gridCol w:w="732"/>
        <w:gridCol w:w="1095"/>
        <w:gridCol w:w="852"/>
        <w:gridCol w:w="5518"/>
        <w:gridCol w:w="4649"/>
      </w:tblGrid>
      <w:tr w14:paraId="40F8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exact"/>
          <w:jc w:val="center"/>
        </w:trPr>
        <w:tc>
          <w:tcPr>
            <w:tcW w:w="290" w:type="pct"/>
            <w:shd w:val="clear" w:color="auto" w:fill="auto"/>
            <w:vAlign w:val="center"/>
          </w:tcPr>
          <w:p w14:paraId="1F34173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color w:val="auto"/>
                <w:kern w:val="2"/>
                <w:sz w:val="24"/>
                <w:szCs w:val="24"/>
                <w:lang w:val="en-US" w:eastAsia="zh-CN" w:bidi="ar-SA"/>
              </w:rPr>
            </w:pPr>
            <w:r>
              <w:rPr>
                <w:rFonts w:hint="eastAsia" w:eastAsia="黑体" w:cs="黑体"/>
                <w:b/>
                <w:bCs/>
                <w:color w:val="auto"/>
                <w:sz w:val="24"/>
                <w:szCs w:val="24"/>
                <w:lang w:val="en-US" w:eastAsia="zh-CN"/>
              </w:rPr>
              <w:t>岗位代码</w:t>
            </w:r>
          </w:p>
        </w:tc>
        <w:tc>
          <w:tcPr>
            <w:tcW w:w="319" w:type="pct"/>
            <w:vAlign w:val="center"/>
          </w:tcPr>
          <w:p w14:paraId="0E4DC9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color w:val="auto"/>
                <w:sz w:val="24"/>
                <w:szCs w:val="24"/>
                <w:lang w:val="en-US" w:eastAsia="zh-CN"/>
              </w:rPr>
            </w:pPr>
            <w:r>
              <w:rPr>
                <w:rFonts w:hint="eastAsia" w:ascii="Times New Roman" w:hAnsi="Times New Roman" w:eastAsia="黑体" w:cs="黑体"/>
                <w:b/>
                <w:bCs/>
                <w:color w:val="auto"/>
                <w:sz w:val="24"/>
                <w:szCs w:val="24"/>
                <w:lang w:val="en-US" w:eastAsia="zh-CN"/>
              </w:rPr>
              <w:t>名称</w:t>
            </w:r>
          </w:p>
        </w:tc>
        <w:tc>
          <w:tcPr>
            <w:tcW w:w="250" w:type="pct"/>
            <w:vAlign w:val="center"/>
          </w:tcPr>
          <w:p w14:paraId="76A4E4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color w:val="auto"/>
                <w:sz w:val="24"/>
                <w:szCs w:val="24"/>
                <w:lang w:val="en-US" w:eastAsia="zh-CN"/>
              </w:rPr>
            </w:pPr>
            <w:r>
              <w:rPr>
                <w:rFonts w:hint="eastAsia" w:ascii="Times New Roman" w:hAnsi="Times New Roman" w:eastAsia="黑体" w:cs="黑体"/>
                <w:b/>
                <w:bCs/>
                <w:color w:val="auto"/>
                <w:sz w:val="24"/>
                <w:szCs w:val="24"/>
                <w:lang w:val="en-US" w:eastAsia="zh-CN"/>
              </w:rPr>
              <w:t>人数</w:t>
            </w:r>
          </w:p>
        </w:tc>
        <w:tc>
          <w:tcPr>
            <w:tcW w:w="374" w:type="pct"/>
            <w:vAlign w:val="center"/>
          </w:tcPr>
          <w:p w14:paraId="48B702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color w:val="auto"/>
                <w:sz w:val="24"/>
                <w:szCs w:val="24"/>
                <w:lang w:val="en-US" w:eastAsia="zh-CN"/>
              </w:rPr>
            </w:pPr>
            <w:r>
              <w:rPr>
                <w:rFonts w:hint="eastAsia" w:ascii="Times New Roman" w:hAnsi="Times New Roman" w:eastAsia="黑体" w:cs="黑体"/>
                <w:b/>
                <w:bCs/>
                <w:color w:val="auto"/>
                <w:sz w:val="24"/>
                <w:szCs w:val="24"/>
                <w:lang w:val="en-US" w:eastAsia="zh-CN"/>
              </w:rPr>
              <w:t>专业</w:t>
            </w:r>
          </w:p>
        </w:tc>
        <w:tc>
          <w:tcPr>
            <w:tcW w:w="291" w:type="pct"/>
            <w:vAlign w:val="center"/>
          </w:tcPr>
          <w:p w14:paraId="36FC64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color w:val="auto"/>
                <w:sz w:val="24"/>
                <w:szCs w:val="24"/>
                <w:lang w:val="en-US" w:eastAsia="zh-CN"/>
              </w:rPr>
            </w:pPr>
            <w:r>
              <w:rPr>
                <w:rFonts w:hint="eastAsia" w:ascii="Times New Roman" w:hAnsi="Times New Roman" w:eastAsia="黑体" w:cs="黑体"/>
                <w:b/>
                <w:bCs/>
                <w:color w:val="auto"/>
                <w:sz w:val="24"/>
                <w:szCs w:val="24"/>
                <w:lang w:val="en-US" w:eastAsia="zh-CN"/>
              </w:rPr>
              <w:t>学历</w:t>
            </w:r>
          </w:p>
        </w:tc>
        <w:tc>
          <w:tcPr>
            <w:tcW w:w="1885" w:type="pct"/>
            <w:vAlign w:val="center"/>
          </w:tcPr>
          <w:p w14:paraId="0052A3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color w:val="auto"/>
                <w:sz w:val="24"/>
                <w:szCs w:val="24"/>
                <w:lang w:val="en-US" w:eastAsia="zh-CN"/>
              </w:rPr>
            </w:pPr>
            <w:r>
              <w:rPr>
                <w:rFonts w:hint="eastAsia" w:ascii="Times New Roman" w:hAnsi="Times New Roman" w:eastAsia="黑体" w:cs="黑体"/>
                <w:b/>
                <w:bCs/>
                <w:color w:val="auto"/>
                <w:sz w:val="24"/>
                <w:szCs w:val="24"/>
                <w:lang w:val="en-US" w:eastAsia="zh-CN"/>
              </w:rPr>
              <w:t>岗位要求</w:t>
            </w:r>
          </w:p>
        </w:tc>
        <w:tc>
          <w:tcPr>
            <w:tcW w:w="1588" w:type="pct"/>
            <w:vAlign w:val="center"/>
          </w:tcPr>
          <w:p w14:paraId="57D9BF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
                <w:bCs/>
                <w:color w:val="auto"/>
                <w:sz w:val="24"/>
                <w:szCs w:val="24"/>
                <w:lang w:val="en-US" w:eastAsia="zh-CN"/>
              </w:rPr>
            </w:pPr>
            <w:r>
              <w:rPr>
                <w:rFonts w:hint="eastAsia" w:ascii="Times New Roman" w:hAnsi="Times New Roman" w:eastAsia="黑体" w:cs="黑体"/>
                <w:b/>
                <w:bCs/>
                <w:color w:val="auto"/>
                <w:sz w:val="24"/>
                <w:szCs w:val="24"/>
                <w:lang w:val="en-US" w:eastAsia="zh-CN"/>
              </w:rPr>
              <w:t>岗位职责</w:t>
            </w:r>
          </w:p>
        </w:tc>
      </w:tr>
      <w:tr w14:paraId="34B7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exact"/>
          <w:jc w:val="center"/>
        </w:trPr>
        <w:tc>
          <w:tcPr>
            <w:tcW w:w="290" w:type="pct"/>
            <w:shd w:val="clear" w:color="auto" w:fill="auto"/>
            <w:vAlign w:val="center"/>
          </w:tcPr>
          <w:p w14:paraId="7E282DD5">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lang w:val="en-US" w:eastAsia="zh-CN"/>
              </w:rPr>
              <w:t>B01</w:t>
            </w:r>
          </w:p>
        </w:tc>
        <w:tc>
          <w:tcPr>
            <w:tcW w:w="319" w:type="pct"/>
            <w:shd w:val="clear" w:color="auto" w:fill="auto"/>
            <w:vAlign w:val="center"/>
          </w:tcPr>
          <w:p w14:paraId="47191086">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院士行政秘书</w:t>
            </w:r>
          </w:p>
        </w:tc>
        <w:tc>
          <w:tcPr>
            <w:tcW w:w="250" w:type="pct"/>
            <w:shd w:val="clear" w:color="auto" w:fill="auto"/>
            <w:vAlign w:val="center"/>
          </w:tcPr>
          <w:p w14:paraId="4F758D5A">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1</w:t>
            </w:r>
          </w:p>
        </w:tc>
        <w:tc>
          <w:tcPr>
            <w:tcW w:w="374" w:type="pct"/>
            <w:shd w:val="clear" w:color="auto" w:fill="auto"/>
            <w:vAlign w:val="center"/>
          </w:tcPr>
          <w:p w14:paraId="0D51B784">
            <w:pPr>
              <w:pStyle w:val="12"/>
              <w:keepNext w:val="0"/>
              <w:keepLines w:val="0"/>
              <w:widowControl/>
              <w:suppressLineNumbers w:val="0"/>
              <w:kinsoku/>
              <w:wordWrap/>
              <w:overflowPunct/>
              <w:jc w:val="both"/>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专业不限</w:t>
            </w:r>
          </w:p>
        </w:tc>
        <w:tc>
          <w:tcPr>
            <w:tcW w:w="291" w:type="pct"/>
            <w:shd w:val="clear" w:color="auto" w:fill="auto"/>
            <w:vAlign w:val="center"/>
          </w:tcPr>
          <w:p w14:paraId="5DCA2A6A">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博士</w:t>
            </w:r>
          </w:p>
        </w:tc>
        <w:tc>
          <w:tcPr>
            <w:tcW w:w="1885" w:type="pct"/>
            <w:shd w:val="clear" w:color="auto" w:fill="auto"/>
            <w:vAlign w:val="center"/>
          </w:tcPr>
          <w:p w14:paraId="254BBE09">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（1）具有良好的沟通能力和较强的文字功底，熟悉和掌握各类公文写作；</w:t>
            </w:r>
          </w:p>
          <w:p w14:paraId="238DCBCA">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（2）熟练使用常用办公软件，具有快速学习的能力和自我提升的意愿；</w:t>
            </w:r>
          </w:p>
          <w:p w14:paraId="57835D24">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（3）有较强的协作、服务意识和沟通协调能力，有较强的责任心，工作认真踏实；</w:t>
            </w:r>
          </w:p>
          <w:p w14:paraId="26F6B90E">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（4）具有熟练的英语口语和写作能力，六级不低于550分或雅思不低于6.5分。除英语外，掌握第二外语（西班牙语、俄语、日语等）者优先。</w:t>
            </w:r>
          </w:p>
        </w:tc>
        <w:tc>
          <w:tcPr>
            <w:tcW w:w="1588" w:type="pct"/>
            <w:shd w:val="clear" w:color="auto" w:fill="auto"/>
            <w:vAlign w:val="center"/>
          </w:tcPr>
          <w:p w14:paraId="003D840A">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（1）负责院士团队科研项目、科研成果的相关管理工作；</w:t>
            </w:r>
          </w:p>
          <w:p w14:paraId="3EBEFEB4">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（2）负责落实院士日常科研活动的行程管理和日常事务性工作，包括文档整理、来访接待、学术会议会务工作、幻灯片制作等；</w:t>
            </w:r>
          </w:p>
          <w:p w14:paraId="21F582FC">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（3）协助院士完成科研项目的经费管理工作；</w:t>
            </w:r>
          </w:p>
          <w:p w14:paraId="1E9C0EF7">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（4）协助院士管理科研团队的日常事务；</w:t>
            </w:r>
          </w:p>
          <w:p w14:paraId="76A5F66F">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（5）完成院士和领导交办的其他工作和临时任务。</w:t>
            </w:r>
          </w:p>
        </w:tc>
      </w:tr>
      <w:tr w14:paraId="19B7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exact"/>
          <w:jc w:val="center"/>
        </w:trPr>
        <w:tc>
          <w:tcPr>
            <w:tcW w:w="290" w:type="pct"/>
            <w:shd w:val="clear" w:color="auto" w:fill="auto"/>
            <w:vAlign w:val="center"/>
          </w:tcPr>
          <w:p w14:paraId="451E0888">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lang w:val="en-US" w:eastAsia="zh-CN"/>
              </w:rPr>
              <w:t>B02</w:t>
            </w:r>
          </w:p>
        </w:tc>
        <w:tc>
          <w:tcPr>
            <w:tcW w:w="319" w:type="pct"/>
            <w:shd w:val="clear" w:color="auto" w:fill="auto"/>
            <w:vAlign w:val="center"/>
          </w:tcPr>
          <w:p w14:paraId="75DEA7ED">
            <w:pPr>
              <w:pStyle w:val="12"/>
              <w:keepNext w:val="0"/>
              <w:keepLines w:val="0"/>
              <w:widowControl/>
              <w:suppressLineNumbers w:val="0"/>
              <w:kinsoku/>
              <w:wordWrap/>
              <w:overflowPunct/>
              <w:jc w:val="center"/>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技术开发员</w:t>
            </w:r>
          </w:p>
        </w:tc>
        <w:tc>
          <w:tcPr>
            <w:tcW w:w="250" w:type="pct"/>
            <w:shd w:val="clear" w:color="auto" w:fill="auto"/>
            <w:vAlign w:val="center"/>
          </w:tcPr>
          <w:p w14:paraId="600CA4AD">
            <w:pPr>
              <w:pStyle w:val="12"/>
              <w:keepNext w:val="0"/>
              <w:keepLines w:val="0"/>
              <w:widowControl/>
              <w:suppressLineNumbers w:val="0"/>
              <w:kinsoku/>
              <w:wordWrap/>
              <w:overflowPunct/>
              <w:jc w:val="center"/>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1</w:t>
            </w:r>
          </w:p>
        </w:tc>
        <w:tc>
          <w:tcPr>
            <w:tcW w:w="374" w:type="pct"/>
            <w:shd w:val="clear" w:color="auto" w:fill="auto"/>
            <w:vAlign w:val="center"/>
          </w:tcPr>
          <w:p w14:paraId="71B17D09">
            <w:pPr>
              <w:pStyle w:val="12"/>
              <w:keepNext w:val="0"/>
              <w:keepLines w:val="0"/>
              <w:widowControl/>
              <w:suppressLineNumbers w:val="0"/>
              <w:kinsoku/>
              <w:wordWrap/>
              <w:overflowPunct/>
              <w:jc w:val="both"/>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电子科学与技术、电子信息、计算机等相关专业</w:t>
            </w:r>
          </w:p>
        </w:tc>
        <w:tc>
          <w:tcPr>
            <w:tcW w:w="291" w:type="pct"/>
            <w:shd w:val="clear" w:color="auto" w:fill="auto"/>
            <w:vAlign w:val="center"/>
          </w:tcPr>
          <w:p w14:paraId="3BA885C4">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博士</w:t>
            </w:r>
          </w:p>
        </w:tc>
        <w:tc>
          <w:tcPr>
            <w:tcW w:w="1885" w:type="pct"/>
            <w:shd w:val="clear" w:color="auto" w:fill="auto"/>
            <w:vAlign w:val="center"/>
          </w:tcPr>
          <w:p w14:paraId="18D52EB8">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（1）具有深厚的嵌入式开发经验，能够开展电子电路设计工作，熟练信号采集、处理和通信系统开发</w:t>
            </w:r>
            <w:r>
              <w:rPr>
                <w:rFonts w:hint="eastAsia" w:ascii="Times New Roman" w:hAnsi="Times New Roman" w:eastAsia="黑体" w:cs="黑体"/>
                <w:color w:val="auto"/>
                <w:sz w:val="21"/>
                <w:szCs w:val="21"/>
                <w:lang w:eastAsia="zh-CN"/>
              </w:rPr>
              <w:t>；</w:t>
            </w:r>
          </w:p>
          <w:p w14:paraId="6690ADD5">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（2）具备较强的科研项目推进能力，能够独立承担或主导科研项目，有科研成果转化能力；</w:t>
            </w:r>
          </w:p>
          <w:p w14:paraId="3094B3CF">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（3）有相关工作经验，有产业孵化或市场推广经验者优先。</w:t>
            </w:r>
          </w:p>
        </w:tc>
        <w:tc>
          <w:tcPr>
            <w:tcW w:w="1588" w:type="pct"/>
            <w:shd w:val="clear" w:color="auto" w:fill="auto"/>
            <w:vAlign w:val="center"/>
          </w:tcPr>
          <w:p w14:paraId="53581F10">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（1）协助研发团队攻关高难度项目，并且保证项目进度；</w:t>
            </w:r>
          </w:p>
          <w:p w14:paraId="2430343E">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（2）独立完成基于传感系统的电路设计、器件制作和系统集成；</w:t>
            </w:r>
          </w:p>
          <w:p w14:paraId="493C9B8B">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（3）负责团队市场对接、安全管理等工作，并完成领导交办的其他事务。</w:t>
            </w:r>
          </w:p>
        </w:tc>
      </w:tr>
      <w:tr w14:paraId="7616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exact"/>
          <w:jc w:val="center"/>
        </w:trPr>
        <w:tc>
          <w:tcPr>
            <w:tcW w:w="290" w:type="pct"/>
            <w:shd w:val="clear" w:color="auto" w:fill="auto"/>
            <w:vAlign w:val="center"/>
          </w:tcPr>
          <w:p w14:paraId="33CCEB48">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lang w:val="en-US" w:eastAsia="zh-CN"/>
              </w:rPr>
              <w:t>B03</w:t>
            </w:r>
          </w:p>
        </w:tc>
        <w:tc>
          <w:tcPr>
            <w:tcW w:w="319" w:type="pct"/>
            <w:shd w:val="clear" w:color="auto" w:fill="auto"/>
            <w:vAlign w:val="center"/>
          </w:tcPr>
          <w:p w14:paraId="6E7BE518">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研发</w:t>
            </w:r>
            <w:r>
              <w:rPr>
                <w:rFonts w:hint="eastAsia" w:ascii="Times New Roman" w:hAnsi="Times New Roman" w:eastAsia="黑体" w:cs="黑体"/>
                <w:color w:val="auto"/>
                <w:sz w:val="21"/>
                <w:szCs w:val="21"/>
                <w:lang w:val="en-US" w:eastAsia="zh-CN"/>
              </w:rPr>
              <w:t>员</w:t>
            </w:r>
          </w:p>
        </w:tc>
        <w:tc>
          <w:tcPr>
            <w:tcW w:w="250" w:type="pct"/>
            <w:shd w:val="clear" w:color="auto" w:fill="auto"/>
            <w:vAlign w:val="center"/>
          </w:tcPr>
          <w:p w14:paraId="5E09359E">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2</w:t>
            </w:r>
          </w:p>
        </w:tc>
        <w:tc>
          <w:tcPr>
            <w:tcW w:w="374" w:type="pct"/>
            <w:shd w:val="clear" w:color="auto" w:fill="auto"/>
            <w:vAlign w:val="center"/>
          </w:tcPr>
          <w:p w14:paraId="5E8184AC">
            <w:pPr>
              <w:pStyle w:val="12"/>
              <w:keepNext w:val="0"/>
              <w:keepLines w:val="0"/>
              <w:widowControl/>
              <w:suppressLineNumbers w:val="0"/>
              <w:kinsoku/>
              <w:wordWrap/>
              <w:overflowPunct/>
              <w:jc w:val="both"/>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高分子材料、化学工程、材料科学等相关专业</w:t>
            </w:r>
          </w:p>
        </w:tc>
        <w:tc>
          <w:tcPr>
            <w:tcW w:w="291" w:type="pct"/>
            <w:shd w:val="clear" w:color="auto" w:fill="auto"/>
            <w:vAlign w:val="center"/>
          </w:tcPr>
          <w:p w14:paraId="741F6137">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博士</w:t>
            </w:r>
          </w:p>
        </w:tc>
        <w:tc>
          <w:tcPr>
            <w:tcW w:w="1885" w:type="pct"/>
            <w:shd w:val="clear" w:color="auto" w:fill="auto"/>
            <w:vAlign w:val="center"/>
          </w:tcPr>
          <w:p w14:paraId="2A67FF3C">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（1）具有深厚的有机合成、高分子材料成型加工经验，能够设计并开展相关实验，熟练操作相关仪器设备；</w:t>
            </w:r>
          </w:p>
          <w:p w14:paraId="07CB9669">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（2）具备较强的科研项目推进能力，能够独立承担或主导科研项目，有科研成果转化能力；</w:t>
            </w:r>
          </w:p>
          <w:p w14:paraId="70BCFD36">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（3）具备实验室安全管理经验；</w:t>
            </w:r>
          </w:p>
          <w:p w14:paraId="5DD4443F">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（4）两年以上相关工作经验、有产业孵化或市场推广经验者优先。</w:t>
            </w:r>
          </w:p>
        </w:tc>
        <w:tc>
          <w:tcPr>
            <w:tcW w:w="1588" w:type="pct"/>
            <w:shd w:val="clear" w:color="auto" w:fill="auto"/>
            <w:vAlign w:val="center"/>
          </w:tcPr>
          <w:p w14:paraId="1E529A09">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（1）负责高分子材料方向的科研工作，主导项目设计、推进及成果转化；</w:t>
            </w:r>
          </w:p>
          <w:p w14:paraId="18B8A169">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（2）参与技术创新，推动科研成果的知识产权保护与布局；</w:t>
            </w:r>
          </w:p>
          <w:p w14:paraId="33BDB455">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（3）参与科研成果产业化，制定技术孵化及市场推广策略；</w:t>
            </w:r>
          </w:p>
          <w:p w14:paraId="4263B6ED">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（4）负责实验室安全管理，完成领导交办的其他工作。</w:t>
            </w:r>
          </w:p>
        </w:tc>
      </w:tr>
      <w:tr w14:paraId="138A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exact"/>
          <w:jc w:val="center"/>
        </w:trPr>
        <w:tc>
          <w:tcPr>
            <w:tcW w:w="290" w:type="pct"/>
            <w:shd w:val="clear" w:color="auto" w:fill="auto"/>
            <w:vAlign w:val="center"/>
          </w:tcPr>
          <w:p w14:paraId="4D7D4149">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lang w:val="en-US" w:eastAsia="zh-CN"/>
              </w:rPr>
              <w:t>B04</w:t>
            </w:r>
          </w:p>
        </w:tc>
        <w:tc>
          <w:tcPr>
            <w:tcW w:w="319" w:type="pct"/>
            <w:shd w:val="clear" w:color="auto" w:fill="auto"/>
            <w:vAlign w:val="center"/>
          </w:tcPr>
          <w:p w14:paraId="38DE7EC0">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科研助理</w:t>
            </w:r>
            <w:r>
              <w:rPr>
                <w:rFonts w:hint="eastAsia" w:ascii="Times New Roman" w:hAnsi="Times New Roman" w:eastAsia="黑体" w:cs="黑体"/>
                <w:color w:val="auto"/>
                <w:sz w:val="21"/>
                <w:szCs w:val="21"/>
                <w:lang w:val="en-US" w:eastAsia="zh-CN"/>
              </w:rPr>
              <w:t>1</w:t>
            </w:r>
          </w:p>
        </w:tc>
        <w:tc>
          <w:tcPr>
            <w:tcW w:w="250" w:type="pct"/>
            <w:shd w:val="clear" w:color="auto" w:fill="auto"/>
            <w:vAlign w:val="center"/>
          </w:tcPr>
          <w:p w14:paraId="6694549E">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1</w:t>
            </w:r>
          </w:p>
        </w:tc>
        <w:tc>
          <w:tcPr>
            <w:tcW w:w="374" w:type="pct"/>
            <w:shd w:val="clear" w:color="auto" w:fill="auto"/>
            <w:vAlign w:val="center"/>
          </w:tcPr>
          <w:p w14:paraId="24AD289D">
            <w:pPr>
              <w:pStyle w:val="12"/>
              <w:keepNext w:val="0"/>
              <w:keepLines w:val="0"/>
              <w:widowControl/>
              <w:suppressLineNumbers w:val="0"/>
              <w:kinsoku/>
              <w:wordWrap/>
              <w:overflowPunct/>
              <w:jc w:val="both"/>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电子</w:t>
            </w:r>
            <w:r>
              <w:rPr>
                <w:rFonts w:hint="eastAsia" w:ascii="Times New Roman" w:hAnsi="Times New Roman" w:eastAsia="黑体" w:cs="黑体"/>
                <w:color w:val="auto"/>
                <w:sz w:val="21"/>
                <w:szCs w:val="21"/>
                <w:lang w:val="en-US" w:eastAsia="zh-CN"/>
              </w:rPr>
              <w:t>信息工程、测控技术</w:t>
            </w:r>
            <w:r>
              <w:rPr>
                <w:rFonts w:hint="eastAsia" w:ascii="Times New Roman" w:hAnsi="Times New Roman" w:eastAsia="黑体" w:cs="黑体"/>
                <w:color w:val="auto"/>
                <w:sz w:val="21"/>
                <w:szCs w:val="21"/>
              </w:rPr>
              <w:t>等相关专业</w:t>
            </w:r>
          </w:p>
        </w:tc>
        <w:tc>
          <w:tcPr>
            <w:tcW w:w="291" w:type="pct"/>
            <w:shd w:val="clear" w:color="auto" w:fill="auto"/>
            <w:vAlign w:val="center"/>
          </w:tcPr>
          <w:p w14:paraId="796397B0">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硕士及以上</w:t>
            </w:r>
          </w:p>
        </w:tc>
        <w:tc>
          <w:tcPr>
            <w:tcW w:w="1885" w:type="pct"/>
            <w:shd w:val="clear" w:color="auto" w:fill="auto"/>
            <w:vAlign w:val="center"/>
          </w:tcPr>
          <w:p w14:paraId="1C456AD9">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（1）具有嵌入式开发经验，熟悉电路设计，PCB设计，具有C/python编程能力</w:t>
            </w:r>
            <w:r>
              <w:rPr>
                <w:rFonts w:hint="eastAsia" w:ascii="Times New Roman" w:hAnsi="Times New Roman" w:eastAsia="黑体" w:cs="黑体"/>
                <w:color w:val="auto"/>
                <w:sz w:val="21"/>
                <w:szCs w:val="21"/>
                <w:lang w:eastAsia="zh-CN"/>
              </w:rPr>
              <w:t>；</w:t>
            </w:r>
          </w:p>
          <w:p w14:paraId="78E5329D">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（2）具有测控经验，掌握labview开发，熟悉传感器技术，数据采集系统及自动化控制平台搭建</w:t>
            </w:r>
            <w:r>
              <w:rPr>
                <w:rFonts w:hint="eastAsia" w:ascii="Times New Roman" w:hAnsi="Times New Roman" w:eastAsia="黑体" w:cs="黑体"/>
                <w:color w:val="auto"/>
                <w:sz w:val="21"/>
                <w:szCs w:val="21"/>
                <w:lang w:eastAsia="zh-CN"/>
              </w:rPr>
              <w:t>；</w:t>
            </w:r>
          </w:p>
          <w:p w14:paraId="75F64003">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（3）熟练使用办公软件，具有良好的组织、沟通和协调能力，有强烈的责任感和服务意识。</w:t>
            </w:r>
          </w:p>
        </w:tc>
        <w:tc>
          <w:tcPr>
            <w:tcW w:w="1588" w:type="pct"/>
            <w:shd w:val="clear" w:color="auto" w:fill="auto"/>
            <w:vAlign w:val="center"/>
          </w:tcPr>
          <w:p w14:paraId="6A7B530C">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（1）协助研发团队开展研究项目，并且保证项目进度；</w:t>
            </w:r>
          </w:p>
          <w:p w14:paraId="16348643">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（2）独立完成项目相关的科研、生产和行政工作；</w:t>
            </w:r>
          </w:p>
          <w:p w14:paraId="62DEE8B3">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（3）协助团队进行技术对接、市场开拓等工作，并完成领导交办的其他事务。</w:t>
            </w:r>
          </w:p>
        </w:tc>
      </w:tr>
      <w:tr w14:paraId="56DD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exact"/>
          <w:jc w:val="center"/>
        </w:trPr>
        <w:tc>
          <w:tcPr>
            <w:tcW w:w="290" w:type="pct"/>
            <w:shd w:val="clear" w:color="auto" w:fill="auto"/>
            <w:vAlign w:val="center"/>
          </w:tcPr>
          <w:p w14:paraId="4F4550AE">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lang w:val="en-US" w:eastAsia="zh-CN"/>
              </w:rPr>
              <w:t>B05</w:t>
            </w:r>
          </w:p>
        </w:tc>
        <w:tc>
          <w:tcPr>
            <w:tcW w:w="319" w:type="pct"/>
            <w:shd w:val="clear" w:color="auto" w:fill="auto"/>
            <w:vAlign w:val="center"/>
          </w:tcPr>
          <w:p w14:paraId="313AC553">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嵌入式系统工程师</w:t>
            </w:r>
          </w:p>
        </w:tc>
        <w:tc>
          <w:tcPr>
            <w:tcW w:w="250" w:type="pct"/>
            <w:shd w:val="clear" w:color="auto" w:fill="auto"/>
            <w:vAlign w:val="center"/>
          </w:tcPr>
          <w:p w14:paraId="35CC7EDE">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1</w:t>
            </w:r>
          </w:p>
        </w:tc>
        <w:tc>
          <w:tcPr>
            <w:tcW w:w="374" w:type="pct"/>
            <w:shd w:val="clear" w:color="auto" w:fill="auto"/>
            <w:vAlign w:val="center"/>
          </w:tcPr>
          <w:p w14:paraId="23523604">
            <w:pPr>
              <w:pStyle w:val="12"/>
              <w:keepNext w:val="0"/>
              <w:keepLines w:val="0"/>
              <w:widowControl/>
              <w:suppressLineNumbers w:val="0"/>
              <w:kinsoku/>
              <w:wordWrap/>
              <w:overflowPunct/>
              <w:jc w:val="both"/>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电子信息、通信工程、计算机工程等相关专业</w:t>
            </w:r>
          </w:p>
        </w:tc>
        <w:tc>
          <w:tcPr>
            <w:tcW w:w="291" w:type="pct"/>
            <w:shd w:val="clear" w:color="auto" w:fill="auto"/>
            <w:vAlign w:val="center"/>
          </w:tcPr>
          <w:p w14:paraId="1F2DB072">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硕士及以上</w:t>
            </w:r>
          </w:p>
        </w:tc>
        <w:tc>
          <w:tcPr>
            <w:tcW w:w="1885" w:type="pct"/>
            <w:shd w:val="clear" w:color="auto" w:fill="auto"/>
            <w:vAlign w:val="center"/>
          </w:tcPr>
          <w:p w14:paraId="4BF16EE5">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（1）精通嵌入式编程，精通单片机系统（C51，STM，Xilinx）等平台，熟练使用C/Verilog等硬件编程语言</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有丰富的基于嵌入式平台的项目开发经验</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能够独立打通系统级产品的开发与应用；</w:t>
            </w:r>
          </w:p>
          <w:p w14:paraId="69DDA874">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（2）有PCB设计的能力，掌握AD或其他PCB设计仿真软件，有独立制版项目的优先；</w:t>
            </w:r>
          </w:p>
          <w:p w14:paraId="39262D0F">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（3）了解通信系统，进行过蓝牙或近场通信模块应用的优先；</w:t>
            </w:r>
          </w:p>
          <w:p w14:paraId="5861A902">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（4）具有一定的射频电路设计能力（微波天线，功分网络，滤波器，传输线等），可以使用ADS/HFSS/CST至少一种高频设计软件进行射频仿真；</w:t>
            </w:r>
          </w:p>
          <w:p w14:paraId="03534FDE">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（5）具有嵌入式模块AI应用的优先，有相关领域顶级期刊或会议文章的加分考虑。</w:t>
            </w:r>
          </w:p>
        </w:tc>
        <w:tc>
          <w:tcPr>
            <w:tcW w:w="1588" w:type="pct"/>
            <w:shd w:val="clear" w:color="auto" w:fill="auto"/>
            <w:vAlign w:val="center"/>
          </w:tcPr>
          <w:p w14:paraId="1D45C087">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（1）负责嵌入式系统的设计与开发，包括硬件编程（C/Verilog）、单片机系统（C51、STM、Xilinx等）的应用与优化；</w:t>
            </w:r>
          </w:p>
          <w:p w14:paraId="5165D548">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（2）独立完成系统级产品的开发与调试，打通从硬件到软件的全流程；负责PCB设计，使用AD或其他仿真软件完成电路设计、仿真与制版；</w:t>
            </w:r>
          </w:p>
          <w:p w14:paraId="0D97B127">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（3）开发通信模块（如蓝牙、近场通信等），实现通信系统的集成与优化；设计射频电路（如微波天线、功分网络、滤波器等），使用ADS/HFSS/CST等工具进行仿真与验证；</w:t>
            </w:r>
          </w:p>
          <w:p w14:paraId="04B0AF33">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（4）探索嵌入式系统中的AI应用，推动AI算法在嵌入式平台的部署与优化；</w:t>
            </w:r>
          </w:p>
          <w:p w14:paraId="711D5F65">
            <w:pPr>
              <w:pStyle w:val="1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（5）参与相关科研项目，撰写技术文档或论文，推动技术创新与成果转化。</w:t>
            </w:r>
          </w:p>
        </w:tc>
      </w:tr>
      <w:tr w14:paraId="0C98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exact"/>
          <w:jc w:val="center"/>
        </w:trPr>
        <w:tc>
          <w:tcPr>
            <w:tcW w:w="290" w:type="pct"/>
            <w:shd w:val="clear" w:color="auto" w:fill="auto"/>
            <w:vAlign w:val="center"/>
          </w:tcPr>
          <w:p w14:paraId="7C26020E">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lang w:val="en-US" w:eastAsia="zh-CN"/>
              </w:rPr>
              <w:t>B06</w:t>
            </w:r>
          </w:p>
        </w:tc>
        <w:tc>
          <w:tcPr>
            <w:tcW w:w="319" w:type="pct"/>
            <w:shd w:val="clear" w:color="auto" w:fill="auto"/>
            <w:vAlign w:val="center"/>
          </w:tcPr>
          <w:p w14:paraId="2F0DEC29">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软件开发工程师</w:t>
            </w:r>
          </w:p>
        </w:tc>
        <w:tc>
          <w:tcPr>
            <w:tcW w:w="250" w:type="pct"/>
            <w:shd w:val="clear" w:color="auto" w:fill="auto"/>
            <w:vAlign w:val="center"/>
          </w:tcPr>
          <w:p w14:paraId="200F8BB9">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1</w:t>
            </w:r>
          </w:p>
        </w:tc>
        <w:tc>
          <w:tcPr>
            <w:tcW w:w="374" w:type="pct"/>
            <w:shd w:val="clear" w:color="auto" w:fill="auto"/>
            <w:vAlign w:val="center"/>
          </w:tcPr>
          <w:p w14:paraId="6092B55B">
            <w:pPr>
              <w:pStyle w:val="12"/>
              <w:keepNext w:val="0"/>
              <w:keepLines w:val="0"/>
              <w:widowControl/>
              <w:suppressLineNumbers w:val="0"/>
              <w:kinsoku/>
              <w:wordWrap/>
              <w:overflowPunct/>
              <w:jc w:val="both"/>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计算机科学与技术、软件工程、信息与通信工程、电子与通信工程、自动化、人工智能等相关专业</w:t>
            </w:r>
          </w:p>
        </w:tc>
        <w:tc>
          <w:tcPr>
            <w:tcW w:w="291" w:type="pct"/>
            <w:shd w:val="clear" w:color="auto" w:fill="auto"/>
            <w:vAlign w:val="center"/>
          </w:tcPr>
          <w:p w14:paraId="37B64C85">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硕士及以上</w:t>
            </w:r>
          </w:p>
        </w:tc>
        <w:tc>
          <w:tcPr>
            <w:tcW w:w="1885" w:type="pct"/>
            <w:shd w:val="clear" w:color="auto" w:fill="auto"/>
            <w:vAlign w:val="center"/>
          </w:tcPr>
          <w:p w14:paraId="19D6845E">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（1）</w:t>
            </w:r>
            <w:r>
              <w:rPr>
                <w:rFonts w:hint="eastAsia" w:ascii="Times New Roman" w:hAnsi="Times New Roman" w:eastAsia="黑体" w:cs="黑体"/>
                <w:color w:val="auto"/>
                <w:sz w:val="21"/>
                <w:szCs w:val="21"/>
                <w:lang w:val="en-US" w:eastAsia="zh-CN"/>
              </w:rPr>
              <w:t>有</w:t>
            </w:r>
            <w:r>
              <w:rPr>
                <w:rFonts w:hint="eastAsia" w:ascii="Times New Roman" w:hAnsi="Times New Roman" w:eastAsia="黑体" w:cs="黑体"/>
                <w:color w:val="auto"/>
                <w:sz w:val="21"/>
                <w:szCs w:val="21"/>
              </w:rPr>
              <w:t>Android/Linux/Windows应用开发经验，熟练使用C++</w:t>
            </w:r>
            <w:r>
              <w:rPr>
                <w:rFonts w:hint="eastAsia" w:ascii="Times New Roman" w:hAnsi="Times New Roman" w:eastAsia="黑体" w:cs="黑体"/>
                <w:color w:val="auto"/>
                <w:sz w:val="21"/>
                <w:szCs w:val="21"/>
                <w:lang w:val="en-US" w:eastAsia="zh-CN"/>
              </w:rPr>
              <w:t>等</w:t>
            </w:r>
            <w:r>
              <w:rPr>
                <w:rFonts w:hint="eastAsia" w:ascii="Times New Roman" w:hAnsi="Times New Roman" w:eastAsia="黑体" w:cs="黑体"/>
                <w:color w:val="auto"/>
                <w:sz w:val="21"/>
                <w:szCs w:val="21"/>
              </w:rPr>
              <w:t>开发语言</w:t>
            </w:r>
            <w:r>
              <w:rPr>
                <w:rFonts w:hint="eastAsia" w:ascii="Times New Roman" w:hAnsi="Times New Roman" w:eastAsia="黑体" w:cs="黑体"/>
                <w:color w:val="auto"/>
                <w:sz w:val="21"/>
                <w:szCs w:val="21"/>
                <w:lang w:eastAsia="zh-CN"/>
              </w:rPr>
              <w:t>；</w:t>
            </w:r>
          </w:p>
          <w:p w14:paraId="705BC46A">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（2）至少主导开发过2个以上Linux/Android/Windows平台的项目，熟练使用Git、GDB</w:t>
            </w:r>
            <w:r>
              <w:rPr>
                <w:rFonts w:hint="eastAsia" w:ascii="Times New Roman" w:hAnsi="Times New Roman" w:eastAsia="黑体" w:cs="黑体"/>
                <w:color w:val="auto"/>
                <w:sz w:val="21"/>
                <w:szCs w:val="21"/>
                <w:lang w:eastAsia="zh-CN"/>
              </w:rPr>
              <w:t>；</w:t>
            </w:r>
          </w:p>
          <w:p w14:paraId="45897170">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（3）掌握以下3个编程技术：Socket网络编程，多线程多进程编程，Shell脚本，进程间通信</w:t>
            </w:r>
            <w:r>
              <w:rPr>
                <w:rFonts w:hint="eastAsia" w:ascii="Times New Roman" w:hAnsi="Times New Roman" w:eastAsia="黑体" w:cs="黑体"/>
                <w:color w:val="auto"/>
                <w:sz w:val="21"/>
                <w:szCs w:val="21"/>
                <w:lang w:eastAsia="zh-CN"/>
              </w:rPr>
              <w:t>；</w:t>
            </w:r>
          </w:p>
          <w:p w14:paraId="3F251109">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（4）有算法实现经验者优先；</w:t>
            </w:r>
          </w:p>
          <w:p w14:paraId="13596454">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（5）有传感器软件开发或使用经验者优先。</w:t>
            </w:r>
          </w:p>
        </w:tc>
        <w:tc>
          <w:tcPr>
            <w:tcW w:w="1588" w:type="pct"/>
            <w:shd w:val="clear" w:color="auto" w:fill="auto"/>
            <w:vAlign w:val="center"/>
          </w:tcPr>
          <w:p w14:paraId="18763125">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（1）负责传感器产品的嵌入式软件开发和性能优化工作；</w:t>
            </w:r>
          </w:p>
          <w:p w14:paraId="389A9506">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（2）负责根据模块需求，进行模块设计、编码、单元测试及相关设计文档的编写，完成软件系统模块的搭建和调试工作</w:t>
            </w:r>
            <w:r>
              <w:rPr>
                <w:rFonts w:hint="eastAsia" w:ascii="Times New Roman" w:hAnsi="Times New Roman" w:eastAsia="黑体" w:cs="黑体"/>
                <w:color w:val="auto"/>
                <w:sz w:val="21"/>
                <w:szCs w:val="21"/>
                <w:lang w:eastAsia="zh-CN"/>
              </w:rPr>
              <w:t>；</w:t>
            </w:r>
          </w:p>
          <w:p w14:paraId="09EBB4A3">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（3）负责软件与硬件平台的调试工作及软件平台或子系统的开发维护工作</w:t>
            </w:r>
            <w:r>
              <w:rPr>
                <w:rFonts w:hint="eastAsia" w:ascii="Times New Roman" w:hAnsi="Times New Roman" w:eastAsia="黑体" w:cs="黑体"/>
                <w:color w:val="auto"/>
                <w:sz w:val="21"/>
                <w:szCs w:val="21"/>
                <w:lang w:eastAsia="zh-CN"/>
              </w:rPr>
              <w:t>；</w:t>
            </w:r>
          </w:p>
          <w:p w14:paraId="19B94FD8">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（4）负责解决产品在开发、测试及售后过程中产生的软件问题</w:t>
            </w:r>
            <w:r>
              <w:rPr>
                <w:rFonts w:hint="eastAsia" w:ascii="Times New Roman" w:hAnsi="Times New Roman" w:eastAsia="黑体" w:cs="黑体"/>
                <w:color w:val="auto"/>
                <w:sz w:val="21"/>
                <w:szCs w:val="21"/>
                <w:lang w:eastAsia="zh-CN"/>
              </w:rPr>
              <w:t>。</w:t>
            </w:r>
          </w:p>
        </w:tc>
      </w:tr>
      <w:tr w14:paraId="2A1C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5" w:hRule="exact"/>
          <w:jc w:val="center"/>
        </w:trPr>
        <w:tc>
          <w:tcPr>
            <w:tcW w:w="290" w:type="pct"/>
            <w:shd w:val="clear" w:color="auto" w:fill="auto"/>
            <w:vAlign w:val="center"/>
          </w:tcPr>
          <w:p w14:paraId="4B74C468">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lang w:val="en-US" w:eastAsia="zh-CN"/>
              </w:rPr>
              <w:t>B07</w:t>
            </w:r>
          </w:p>
        </w:tc>
        <w:tc>
          <w:tcPr>
            <w:tcW w:w="319" w:type="pct"/>
            <w:shd w:val="clear" w:color="auto" w:fill="auto"/>
            <w:vAlign w:val="center"/>
          </w:tcPr>
          <w:p w14:paraId="74D45E74">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传感器件研发工程师</w:t>
            </w:r>
          </w:p>
        </w:tc>
        <w:tc>
          <w:tcPr>
            <w:tcW w:w="250" w:type="pct"/>
            <w:shd w:val="clear" w:color="auto" w:fill="auto"/>
            <w:vAlign w:val="center"/>
          </w:tcPr>
          <w:p w14:paraId="310EFC00">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1</w:t>
            </w:r>
          </w:p>
        </w:tc>
        <w:tc>
          <w:tcPr>
            <w:tcW w:w="374" w:type="pct"/>
            <w:shd w:val="clear" w:color="auto" w:fill="auto"/>
            <w:vAlign w:val="center"/>
          </w:tcPr>
          <w:p w14:paraId="582E9475">
            <w:pPr>
              <w:pStyle w:val="12"/>
              <w:keepNext w:val="0"/>
              <w:keepLines w:val="0"/>
              <w:widowControl/>
              <w:suppressLineNumbers w:val="0"/>
              <w:kinsoku/>
              <w:wordWrap/>
              <w:overflowPunct/>
              <w:jc w:val="both"/>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电子电路、电子信息工程、光电工程、通信工程、物联网工程等相关电子类专业</w:t>
            </w:r>
          </w:p>
        </w:tc>
        <w:tc>
          <w:tcPr>
            <w:tcW w:w="291" w:type="pct"/>
            <w:shd w:val="clear" w:color="auto" w:fill="auto"/>
            <w:vAlign w:val="center"/>
          </w:tcPr>
          <w:p w14:paraId="24155C63">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硕士及以上</w:t>
            </w:r>
          </w:p>
        </w:tc>
        <w:tc>
          <w:tcPr>
            <w:tcW w:w="1885" w:type="pct"/>
            <w:shd w:val="clear" w:color="auto" w:fill="auto"/>
            <w:vAlign w:val="center"/>
          </w:tcPr>
          <w:p w14:paraId="7D833EBE">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（1）有模拟电路、数字电路，具有丰富模拟信号处理与信号采集方面的工程经验；</w:t>
            </w:r>
          </w:p>
          <w:p w14:paraId="72D6C39A">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（2）熟练使用软件工具进行电路设计，具有电路设计和PCB设计经验；</w:t>
            </w:r>
          </w:p>
          <w:p w14:paraId="093506F8">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（3）熟悉电、声、光、压力、流量、图像等不同类型传感器基本原理；</w:t>
            </w:r>
          </w:p>
          <w:p w14:paraId="147B9CF1">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（4）熟悉不同类型传感器通讯方式，熟悉传感器选型，熟悉数据采集，传输方案设计；</w:t>
            </w:r>
          </w:p>
          <w:p w14:paraId="2D46D4E8">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（5）熟悉传感器线性算法及补偿方法及各类传感器的基本性能和评测方法，了解安规及电磁兼容相关知识；</w:t>
            </w:r>
          </w:p>
          <w:p w14:paraId="4513FC75">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（6）具有较强的科研和独立研究能力，具有传感材料与器件、印刷电子材料与印刷工艺技术、柔性电子器件与微纳加工技术、柔性器件的仿真、系统集成与封装测试等经验者优先</w:t>
            </w:r>
            <w:r>
              <w:rPr>
                <w:rFonts w:hint="eastAsia" w:ascii="Times New Roman" w:hAnsi="Times New Roman" w:eastAsia="黑体" w:cs="黑体"/>
                <w:color w:val="auto"/>
                <w:sz w:val="21"/>
                <w:szCs w:val="21"/>
                <w:lang w:eastAsia="zh-CN"/>
              </w:rPr>
              <w:t>。</w:t>
            </w:r>
          </w:p>
        </w:tc>
        <w:tc>
          <w:tcPr>
            <w:tcW w:w="1588" w:type="pct"/>
            <w:shd w:val="clear" w:color="auto" w:fill="auto"/>
            <w:vAlign w:val="center"/>
          </w:tcPr>
          <w:p w14:paraId="23903299">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（1）参与技术研发工作，完成技术难点突破，解决技术难点问题；</w:t>
            </w:r>
          </w:p>
          <w:p w14:paraId="308D9D7B">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（2）负责技术研发及产品开发，包括概要设计方案、详细设计方案、原理图设计、PCB设计；</w:t>
            </w:r>
          </w:p>
          <w:p w14:paraId="0CE6B9E9">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（3）负责元器件选型、硬件验证、调试，确保项目开发的进度和设计质量稳定性；</w:t>
            </w:r>
          </w:p>
          <w:p w14:paraId="05B51318">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（4）负责对技术开发及产品开发产生的故障进行分析、定位、解决与改进；</w:t>
            </w:r>
          </w:p>
          <w:p w14:paraId="47A92575">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（5）负责制定传感器组件的标准和规范及输出相关技术文件。</w:t>
            </w:r>
          </w:p>
        </w:tc>
      </w:tr>
      <w:tr w14:paraId="085F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4" w:hRule="exact"/>
          <w:jc w:val="center"/>
        </w:trPr>
        <w:tc>
          <w:tcPr>
            <w:tcW w:w="290" w:type="pct"/>
            <w:shd w:val="clear" w:color="auto" w:fill="auto"/>
            <w:vAlign w:val="center"/>
          </w:tcPr>
          <w:p w14:paraId="75C1ED01">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lang w:val="en-US" w:eastAsia="zh-CN"/>
              </w:rPr>
              <w:t>B08</w:t>
            </w:r>
          </w:p>
        </w:tc>
        <w:tc>
          <w:tcPr>
            <w:tcW w:w="319" w:type="pct"/>
            <w:shd w:val="clear" w:color="auto" w:fill="auto"/>
            <w:vAlign w:val="center"/>
          </w:tcPr>
          <w:p w14:paraId="7AAE2DF2">
            <w:pPr>
              <w:pStyle w:val="12"/>
              <w:keepNext w:val="0"/>
              <w:keepLines w:val="0"/>
              <w:widowControl/>
              <w:suppressLineNumbers w:val="0"/>
              <w:kinsoku/>
              <w:wordWrap/>
              <w:overflowPunct/>
              <w:jc w:val="center"/>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人工智能工程师</w:t>
            </w:r>
          </w:p>
        </w:tc>
        <w:tc>
          <w:tcPr>
            <w:tcW w:w="250" w:type="pct"/>
            <w:shd w:val="clear" w:color="auto" w:fill="auto"/>
            <w:vAlign w:val="center"/>
          </w:tcPr>
          <w:p w14:paraId="7E35606F">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2</w:t>
            </w:r>
          </w:p>
        </w:tc>
        <w:tc>
          <w:tcPr>
            <w:tcW w:w="374" w:type="pct"/>
            <w:shd w:val="clear" w:color="auto" w:fill="auto"/>
            <w:vAlign w:val="center"/>
          </w:tcPr>
          <w:p w14:paraId="2961EDC2">
            <w:pPr>
              <w:pStyle w:val="12"/>
              <w:keepNext w:val="0"/>
              <w:keepLines w:val="0"/>
              <w:widowControl/>
              <w:suppressLineNumbers w:val="0"/>
              <w:kinsoku/>
              <w:wordWrap/>
              <w:overflowPunct/>
              <w:jc w:val="both"/>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计算机科学与技术、软件工程、数据科学与大数据技术、电子信息等相关专业</w:t>
            </w:r>
          </w:p>
        </w:tc>
        <w:tc>
          <w:tcPr>
            <w:tcW w:w="291" w:type="pct"/>
            <w:shd w:val="clear" w:color="auto" w:fill="auto"/>
            <w:vAlign w:val="center"/>
          </w:tcPr>
          <w:p w14:paraId="2061FF08">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硕士及以上</w:t>
            </w:r>
          </w:p>
        </w:tc>
        <w:tc>
          <w:tcPr>
            <w:tcW w:w="1885" w:type="pct"/>
            <w:shd w:val="clear" w:color="auto" w:fill="auto"/>
            <w:vAlign w:val="center"/>
          </w:tcPr>
          <w:p w14:paraId="576B5BE4">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（1）精通torch，torch</w:t>
            </w:r>
            <w:r>
              <w:rPr>
                <w:rFonts w:hint="eastAsia" w:ascii="Times New Roman" w:hAnsi="Times New Roman" w:eastAsia="黑体" w:cs="黑体"/>
                <w:color w:val="auto"/>
                <w:sz w:val="21"/>
                <w:szCs w:val="21"/>
                <w:lang w:val="en-US" w:eastAsia="zh-CN"/>
              </w:rPr>
              <w:t xml:space="preserve"> </w:t>
            </w:r>
            <w:r>
              <w:rPr>
                <w:rFonts w:hint="eastAsia" w:ascii="Times New Roman" w:hAnsi="Times New Roman" w:eastAsia="黑体" w:cs="黑体"/>
                <w:color w:val="auto"/>
                <w:sz w:val="21"/>
                <w:szCs w:val="21"/>
              </w:rPr>
              <w:t>geometry等机器学习框架及几何深度学习代码库，熟悉几何深度学习、流形学习等算法；</w:t>
            </w:r>
          </w:p>
          <w:p w14:paraId="164877D7">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（2）能熟练使用github进行项目代码管理，能熟练使用docker进行开发；</w:t>
            </w:r>
          </w:p>
          <w:p w14:paraId="571C8DB0">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3</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有大模型data</w:t>
            </w:r>
            <w:r>
              <w:rPr>
                <w:rFonts w:hint="eastAsia" w:ascii="Times New Roman" w:hAnsi="Times New Roman" w:eastAsia="黑体" w:cs="黑体"/>
                <w:color w:val="auto"/>
                <w:sz w:val="21"/>
                <w:szCs w:val="21"/>
                <w:lang w:val="en-US" w:eastAsia="zh-CN"/>
              </w:rPr>
              <w:t xml:space="preserve"> </w:t>
            </w:r>
            <w:r>
              <w:rPr>
                <w:rFonts w:hint="eastAsia" w:ascii="Times New Roman" w:hAnsi="Times New Roman" w:eastAsia="黑体" w:cs="黑体"/>
                <w:color w:val="auto"/>
                <w:sz w:val="21"/>
                <w:szCs w:val="21"/>
              </w:rPr>
              <w:t>parallel及model</w:t>
            </w:r>
            <w:r>
              <w:rPr>
                <w:rFonts w:hint="eastAsia" w:ascii="Times New Roman" w:hAnsi="Times New Roman" w:eastAsia="黑体" w:cs="黑体"/>
                <w:color w:val="auto"/>
                <w:sz w:val="21"/>
                <w:szCs w:val="21"/>
                <w:lang w:val="en-US" w:eastAsia="zh-CN"/>
              </w:rPr>
              <w:t xml:space="preserve"> </w:t>
            </w:r>
            <w:r>
              <w:rPr>
                <w:rFonts w:hint="eastAsia" w:ascii="Times New Roman" w:hAnsi="Times New Roman" w:eastAsia="黑体" w:cs="黑体"/>
                <w:color w:val="auto"/>
                <w:sz w:val="21"/>
                <w:szCs w:val="21"/>
              </w:rPr>
              <w:t>parallel相关的工程经验，熟练掌握多卡训练及预测部署的debug能力；</w:t>
            </w:r>
          </w:p>
          <w:p w14:paraId="0BD6DC29">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（4）愿意且有强烈的学习意愿，可以未来实现模型在各种移动端软硬件平台的部署；</w:t>
            </w:r>
          </w:p>
          <w:p w14:paraId="5813DE2C">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（5）有相关领域顶级期刊或会议文章的加分考虑。</w:t>
            </w:r>
          </w:p>
        </w:tc>
        <w:tc>
          <w:tcPr>
            <w:tcW w:w="1588" w:type="pct"/>
            <w:shd w:val="clear" w:color="auto" w:fill="auto"/>
            <w:vAlign w:val="center"/>
          </w:tcPr>
          <w:p w14:paraId="478444CC">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人工智能工程师1：</w:t>
            </w:r>
          </w:p>
          <w:p w14:paraId="425B2E55">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1</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负责人工智能模型的训练、优化及部署，完成相关代码开发与工程实现；</w:t>
            </w:r>
          </w:p>
          <w:p w14:paraId="16DD5290">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2</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基于Torch、Torch</w:t>
            </w:r>
            <w:r>
              <w:rPr>
                <w:rFonts w:hint="eastAsia" w:ascii="Times New Roman" w:hAnsi="Times New Roman" w:eastAsia="黑体" w:cs="黑体"/>
                <w:color w:val="auto"/>
                <w:sz w:val="21"/>
                <w:szCs w:val="21"/>
                <w:lang w:val="en-US" w:eastAsia="zh-CN"/>
              </w:rPr>
              <w:t xml:space="preserve"> </w:t>
            </w:r>
            <w:r>
              <w:rPr>
                <w:rFonts w:hint="eastAsia" w:ascii="Times New Roman" w:hAnsi="Times New Roman" w:eastAsia="黑体" w:cs="黑体"/>
                <w:color w:val="auto"/>
                <w:sz w:val="21"/>
                <w:szCs w:val="21"/>
              </w:rPr>
              <w:t>Geometry等框架，设计并实现几何深度学习、流形学习、视频学习等算法；</w:t>
            </w:r>
          </w:p>
          <w:p w14:paraId="457B1370">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（3）探索模型在移动端软硬件平台的部署方案，推动技术、产业落地</w:t>
            </w:r>
            <w:r>
              <w:rPr>
                <w:rFonts w:hint="eastAsia" w:ascii="Times New Roman" w:hAnsi="Times New Roman" w:eastAsia="黑体" w:cs="黑体"/>
                <w:color w:val="auto"/>
                <w:sz w:val="21"/>
                <w:szCs w:val="21"/>
                <w:lang w:eastAsia="zh-CN"/>
              </w:rPr>
              <w:t>。</w:t>
            </w:r>
          </w:p>
          <w:p w14:paraId="05FE38E6">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人工智能工程师2：</w:t>
            </w:r>
          </w:p>
          <w:p w14:paraId="5A9DC605">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1</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使用GitHub进行代码版本管理，利用Docker搭建开发环境，确保项目高效推进；</w:t>
            </w:r>
          </w:p>
          <w:p w14:paraId="0998B106">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2</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负责大模型的Data</w:t>
            </w:r>
            <w:r>
              <w:rPr>
                <w:rFonts w:hint="eastAsia" w:ascii="Times New Roman" w:hAnsi="Times New Roman" w:eastAsia="黑体" w:cs="黑体"/>
                <w:color w:val="auto"/>
                <w:sz w:val="21"/>
                <w:szCs w:val="21"/>
                <w:lang w:val="en-US" w:eastAsia="zh-CN"/>
              </w:rPr>
              <w:t xml:space="preserve"> </w:t>
            </w:r>
            <w:r>
              <w:rPr>
                <w:rFonts w:hint="eastAsia" w:ascii="Times New Roman" w:hAnsi="Times New Roman" w:eastAsia="黑体" w:cs="黑体"/>
                <w:color w:val="auto"/>
                <w:sz w:val="21"/>
                <w:szCs w:val="21"/>
              </w:rPr>
              <w:t>Parallel及Model</w:t>
            </w:r>
            <w:r>
              <w:rPr>
                <w:rFonts w:hint="eastAsia" w:ascii="Times New Roman" w:hAnsi="Times New Roman" w:eastAsia="黑体" w:cs="黑体"/>
                <w:color w:val="auto"/>
                <w:sz w:val="21"/>
                <w:szCs w:val="21"/>
                <w:lang w:val="en-US" w:eastAsia="zh-CN"/>
              </w:rPr>
              <w:t xml:space="preserve"> </w:t>
            </w:r>
            <w:r>
              <w:rPr>
                <w:rFonts w:hint="eastAsia" w:ascii="Times New Roman" w:hAnsi="Times New Roman" w:eastAsia="黑体" w:cs="黑体"/>
                <w:color w:val="auto"/>
                <w:sz w:val="21"/>
                <w:szCs w:val="21"/>
              </w:rPr>
              <w:t>Parallel实现，解决多卡训练及预测部署中的技术问题；</w:t>
            </w:r>
          </w:p>
          <w:p w14:paraId="6241E7BB">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（3）跟踪人工智能领域前沿技术，参与相关科研项目，撰写高质量论文或技术文档。</w:t>
            </w:r>
          </w:p>
        </w:tc>
      </w:tr>
      <w:tr w14:paraId="205D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exact"/>
          <w:jc w:val="center"/>
        </w:trPr>
        <w:tc>
          <w:tcPr>
            <w:tcW w:w="290" w:type="pct"/>
            <w:shd w:val="clear" w:color="auto" w:fill="auto"/>
            <w:vAlign w:val="center"/>
          </w:tcPr>
          <w:p w14:paraId="2E310C3E">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lang w:val="en-US" w:eastAsia="zh-CN"/>
              </w:rPr>
              <w:t>B09</w:t>
            </w:r>
          </w:p>
        </w:tc>
        <w:tc>
          <w:tcPr>
            <w:tcW w:w="319" w:type="pct"/>
            <w:shd w:val="clear" w:color="auto" w:fill="auto"/>
            <w:vAlign w:val="center"/>
          </w:tcPr>
          <w:p w14:paraId="2D2EC93B">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机械设计工程师</w:t>
            </w:r>
          </w:p>
        </w:tc>
        <w:tc>
          <w:tcPr>
            <w:tcW w:w="250" w:type="pct"/>
            <w:shd w:val="clear" w:color="auto" w:fill="auto"/>
            <w:vAlign w:val="center"/>
          </w:tcPr>
          <w:p w14:paraId="7682DAAF">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2</w:t>
            </w:r>
          </w:p>
        </w:tc>
        <w:tc>
          <w:tcPr>
            <w:tcW w:w="374" w:type="pct"/>
            <w:shd w:val="clear" w:color="auto" w:fill="auto"/>
            <w:vAlign w:val="center"/>
          </w:tcPr>
          <w:p w14:paraId="40F7250B">
            <w:pPr>
              <w:pStyle w:val="12"/>
              <w:keepNext w:val="0"/>
              <w:keepLines w:val="0"/>
              <w:widowControl/>
              <w:suppressLineNumbers w:val="0"/>
              <w:kinsoku/>
              <w:wordWrap/>
              <w:overflowPunct/>
              <w:jc w:val="both"/>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机械设计及自动化、机械电子工程、工业设计等相关专业</w:t>
            </w:r>
          </w:p>
        </w:tc>
        <w:tc>
          <w:tcPr>
            <w:tcW w:w="291" w:type="pct"/>
            <w:shd w:val="clear" w:color="auto" w:fill="auto"/>
            <w:vAlign w:val="center"/>
          </w:tcPr>
          <w:p w14:paraId="33A1ECC3">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硕士及以上</w:t>
            </w:r>
          </w:p>
        </w:tc>
        <w:tc>
          <w:tcPr>
            <w:tcW w:w="1885" w:type="pct"/>
            <w:shd w:val="clear" w:color="auto" w:fill="auto"/>
            <w:vAlign w:val="center"/>
          </w:tcPr>
          <w:p w14:paraId="3F6CC4F8">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（1）精通机械设计原理，熟练掌握机械设计软件如solid</w:t>
            </w:r>
            <w:r>
              <w:rPr>
                <w:rFonts w:hint="eastAsia" w:ascii="Times New Roman" w:hAnsi="Times New Roman" w:eastAsia="黑体" w:cs="黑体"/>
                <w:color w:val="auto"/>
                <w:sz w:val="21"/>
                <w:szCs w:val="21"/>
                <w:lang w:val="en-US" w:eastAsia="zh-CN"/>
              </w:rPr>
              <w:t xml:space="preserve"> </w:t>
            </w:r>
            <w:r>
              <w:rPr>
                <w:rFonts w:hint="eastAsia" w:ascii="Times New Roman" w:hAnsi="Times New Roman" w:eastAsia="黑体" w:cs="黑体"/>
                <w:color w:val="auto"/>
                <w:sz w:val="21"/>
                <w:szCs w:val="21"/>
              </w:rPr>
              <w:t>works、CAT、CAD、ProE等等，熟悉零件加工工艺流程，完成零件检验、装配等工作</w:t>
            </w:r>
            <w:r>
              <w:rPr>
                <w:rFonts w:hint="eastAsia" w:ascii="Times New Roman" w:hAnsi="Times New Roman" w:eastAsia="黑体" w:cs="黑体"/>
                <w:color w:val="auto"/>
                <w:sz w:val="21"/>
                <w:szCs w:val="21"/>
                <w:lang w:eastAsia="zh-CN"/>
              </w:rPr>
              <w:t>；</w:t>
            </w:r>
          </w:p>
          <w:p w14:paraId="192DD8DF">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（2）熟悉复杂机构运动学动力学建模及分析方法，熟悉有限元分析、振动分析等软件，胜任结构设计及分析优化</w:t>
            </w:r>
            <w:r>
              <w:rPr>
                <w:rFonts w:hint="eastAsia" w:ascii="Times New Roman" w:hAnsi="Times New Roman" w:eastAsia="黑体" w:cs="黑体"/>
                <w:color w:val="auto"/>
                <w:sz w:val="21"/>
                <w:szCs w:val="21"/>
                <w:lang w:eastAsia="zh-CN"/>
              </w:rPr>
              <w:t>；</w:t>
            </w:r>
          </w:p>
          <w:p w14:paraId="29FB8818">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（3）精通工业设计相关基础，具备曲面建模能力，胜任产品外形、壳体以及织物连接等部分设计，加速推动产品化进程。</w:t>
            </w:r>
          </w:p>
        </w:tc>
        <w:tc>
          <w:tcPr>
            <w:tcW w:w="1588" w:type="pct"/>
            <w:shd w:val="clear" w:color="auto" w:fill="auto"/>
            <w:vAlign w:val="center"/>
          </w:tcPr>
          <w:p w14:paraId="2EE11928">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机械设计工程师1：产品机械结构设计、分析、优化，完成建模，对接加工并装配</w:t>
            </w:r>
            <w:r>
              <w:rPr>
                <w:rFonts w:hint="eastAsia" w:ascii="Times New Roman" w:hAnsi="Times New Roman" w:eastAsia="黑体" w:cs="黑体"/>
                <w:color w:val="auto"/>
                <w:sz w:val="21"/>
                <w:szCs w:val="21"/>
                <w:lang w:eastAsia="zh-CN"/>
              </w:rPr>
              <w:t>；</w:t>
            </w:r>
          </w:p>
          <w:p w14:paraId="63D78816">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00" w:lineRule="atLeast"/>
              <w:jc w:val="both"/>
              <w:textAlignment w:val="auto"/>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机械设计工程师2：产品外形、人体工学等设计、分析、优化，完成异形建模，对接加工并装配。</w:t>
            </w:r>
          </w:p>
        </w:tc>
      </w:tr>
      <w:tr w14:paraId="1E93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7" w:hRule="exact"/>
          <w:jc w:val="center"/>
        </w:trPr>
        <w:tc>
          <w:tcPr>
            <w:tcW w:w="290" w:type="pct"/>
            <w:shd w:val="clear" w:color="auto" w:fill="auto"/>
            <w:vAlign w:val="center"/>
          </w:tcPr>
          <w:p w14:paraId="3100C1A6">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lang w:val="en-US" w:eastAsia="zh-CN"/>
              </w:rPr>
              <w:t>B10</w:t>
            </w:r>
          </w:p>
        </w:tc>
        <w:tc>
          <w:tcPr>
            <w:tcW w:w="319" w:type="pct"/>
            <w:shd w:val="clear" w:color="auto" w:fill="auto"/>
            <w:vAlign w:val="center"/>
          </w:tcPr>
          <w:p w14:paraId="0893411F">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皮革研发工程师</w:t>
            </w:r>
          </w:p>
        </w:tc>
        <w:tc>
          <w:tcPr>
            <w:tcW w:w="250" w:type="pct"/>
            <w:shd w:val="clear" w:color="auto" w:fill="auto"/>
            <w:vAlign w:val="center"/>
          </w:tcPr>
          <w:p w14:paraId="78B4639A">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2</w:t>
            </w:r>
          </w:p>
        </w:tc>
        <w:tc>
          <w:tcPr>
            <w:tcW w:w="374" w:type="pct"/>
            <w:shd w:val="clear" w:color="auto" w:fill="auto"/>
            <w:vAlign w:val="center"/>
          </w:tcPr>
          <w:p w14:paraId="4EAED915">
            <w:pPr>
              <w:pStyle w:val="12"/>
              <w:keepNext w:val="0"/>
              <w:keepLines w:val="0"/>
              <w:widowControl/>
              <w:suppressLineNumbers w:val="0"/>
              <w:kinsoku/>
              <w:wordWrap/>
              <w:overflowPunct/>
              <w:jc w:val="both"/>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皮革化学与工程、材料科学与工程、高分子材料、轻化工程、化学等相关专业</w:t>
            </w:r>
          </w:p>
        </w:tc>
        <w:tc>
          <w:tcPr>
            <w:tcW w:w="291" w:type="pct"/>
            <w:shd w:val="clear" w:color="auto" w:fill="auto"/>
            <w:vAlign w:val="center"/>
          </w:tcPr>
          <w:p w14:paraId="09E61ABF">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硕士及以上</w:t>
            </w:r>
          </w:p>
        </w:tc>
        <w:tc>
          <w:tcPr>
            <w:tcW w:w="1885" w:type="pct"/>
            <w:shd w:val="clear" w:color="auto" w:fill="auto"/>
            <w:vAlign w:val="center"/>
          </w:tcPr>
          <w:p w14:paraId="2CBF2A5B">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（1）有扎实的制革理论、鞣制化学理论基本知识；</w:t>
            </w:r>
          </w:p>
          <w:p w14:paraId="61D88F61">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（2）熟悉皮革鞣制的原理和工艺，了解常用鞣剂、助剂的性质和应用，能够设计并开展相关实验；</w:t>
            </w:r>
          </w:p>
          <w:p w14:paraId="0CDF275A">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（3）能够熟练使用皮革鞣制设备以及实验设备，拥有较强的实验分析以及解决问题能力；</w:t>
            </w:r>
          </w:p>
          <w:p w14:paraId="06D051C1">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（4）具备良好的英语读写能力，能够阅读和撰写英文文档</w:t>
            </w:r>
            <w:r>
              <w:rPr>
                <w:rFonts w:hint="eastAsia" w:ascii="Times New Roman" w:hAnsi="Times New Roman" w:eastAsia="黑体" w:cs="黑体"/>
                <w:color w:val="auto"/>
                <w:sz w:val="21"/>
                <w:szCs w:val="21"/>
                <w:lang w:eastAsia="zh-CN"/>
              </w:rPr>
              <w:t>；</w:t>
            </w:r>
          </w:p>
          <w:p w14:paraId="20609DA3">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（5）具备较强的科研项目推进能力，能够独立承担或主导科研项目，有科研成果转化能力。</w:t>
            </w:r>
          </w:p>
        </w:tc>
        <w:tc>
          <w:tcPr>
            <w:tcW w:w="1588" w:type="pct"/>
            <w:shd w:val="clear" w:color="auto" w:fill="auto"/>
            <w:vAlign w:val="center"/>
          </w:tcPr>
          <w:p w14:paraId="0051A604">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（1）负责皮革鞣制工艺的研发和优化，能够按照各类功能皮革要求，完成水场、涂饰等环节工艺研发；</w:t>
            </w:r>
          </w:p>
          <w:p w14:paraId="062E206E">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（2）完成功能皮革的样件开发，支撑完成批量加工制造；</w:t>
            </w:r>
          </w:p>
          <w:p w14:paraId="7F0EDCE2">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（3）负责功能皮革各项物化性能的测试、验证工作。</w:t>
            </w:r>
          </w:p>
        </w:tc>
      </w:tr>
      <w:tr w14:paraId="0C10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1" w:hRule="exact"/>
          <w:jc w:val="center"/>
        </w:trPr>
        <w:tc>
          <w:tcPr>
            <w:tcW w:w="290" w:type="pct"/>
            <w:shd w:val="clear" w:color="auto" w:fill="auto"/>
            <w:vAlign w:val="center"/>
          </w:tcPr>
          <w:p w14:paraId="0C55E913">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lang w:val="en-US" w:eastAsia="zh-CN"/>
              </w:rPr>
              <w:t>B11</w:t>
            </w:r>
          </w:p>
        </w:tc>
        <w:tc>
          <w:tcPr>
            <w:tcW w:w="319" w:type="pct"/>
            <w:shd w:val="clear" w:color="auto" w:fill="auto"/>
            <w:vAlign w:val="center"/>
          </w:tcPr>
          <w:p w14:paraId="2FF41569">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市场营销专员</w:t>
            </w:r>
          </w:p>
        </w:tc>
        <w:tc>
          <w:tcPr>
            <w:tcW w:w="250" w:type="pct"/>
            <w:shd w:val="clear" w:color="auto" w:fill="auto"/>
            <w:vAlign w:val="center"/>
          </w:tcPr>
          <w:p w14:paraId="32BFF42E">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2</w:t>
            </w:r>
          </w:p>
        </w:tc>
        <w:tc>
          <w:tcPr>
            <w:tcW w:w="374" w:type="pct"/>
            <w:shd w:val="clear" w:color="auto" w:fill="auto"/>
            <w:vAlign w:val="center"/>
          </w:tcPr>
          <w:p w14:paraId="049F7242">
            <w:pPr>
              <w:pStyle w:val="12"/>
              <w:keepNext w:val="0"/>
              <w:keepLines w:val="0"/>
              <w:widowControl/>
              <w:suppressLineNumbers w:val="0"/>
              <w:kinsoku/>
              <w:wordWrap/>
              <w:overflowPunct/>
              <w:jc w:val="both"/>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电子商务、国际经济与贸易、市场营销等相关专业</w:t>
            </w:r>
          </w:p>
        </w:tc>
        <w:tc>
          <w:tcPr>
            <w:tcW w:w="291" w:type="pct"/>
            <w:shd w:val="clear" w:color="auto" w:fill="auto"/>
            <w:vAlign w:val="center"/>
          </w:tcPr>
          <w:p w14:paraId="042C8D1F">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硕士及以上</w:t>
            </w:r>
          </w:p>
        </w:tc>
        <w:tc>
          <w:tcPr>
            <w:tcW w:w="1885" w:type="pct"/>
            <w:shd w:val="clear" w:color="auto" w:fill="auto"/>
            <w:vAlign w:val="center"/>
          </w:tcPr>
          <w:p w14:paraId="7DA04D3F">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（1）教育背景：硕士及以上学历，电子商务、国际经济与贸易、市场营销等相关专业</w:t>
            </w:r>
            <w:r>
              <w:rPr>
                <w:rFonts w:hint="eastAsia" w:ascii="Times New Roman" w:hAnsi="Times New Roman" w:eastAsia="黑体" w:cs="黑体"/>
                <w:color w:val="auto"/>
                <w:sz w:val="21"/>
                <w:szCs w:val="21"/>
                <w:lang w:eastAsia="zh-CN"/>
              </w:rPr>
              <w:t>；</w:t>
            </w:r>
          </w:p>
          <w:p w14:paraId="210A1443">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（2）技能技巧：熟悉跨境电商平台的运营推广工具，熟练使用办公软件，掌握Photoshop、Illustrator等设计软件，具备良好的创意设计和审美能力</w:t>
            </w:r>
            <w:r>
              <w:rPr>
                <w:rFonts w:hint="eastAsia" w:ascii="Times New Roman" w:hAnsi="Times New Roman" w:eastAsia="黑体" w:cs="黑体"/>
                <w:color w:val="auto"/>
                <w:sz w:val="21"/>
                <w:szCs w:val="21"/>
                <w:lang w:eastAsia="zh-CN"/>
              </w:rPr>
              <w:t>；</w:t>
            </w:r>
          </w:p>
          <w:p w14:paraId="1C2BD569">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（3）语言能力：具备良好的英文读写能力，能无障碍浏览国外网站和与客户沟通，英语水平达到CET-6及以上</w:t>
            </w:r>
            <w:r>
              <w:rPr>
                <w:rFonts w:hint="eastAsia" w:ascii="Times New Roman" w:hAnsi="Times New Roman" w:eastAsia="黑体" w:cs="黑体"/>
                <w:color w:val="auto"/>
                <w:sz w:val="21"/>
                <w:szCs w:val="21"/>
                <w:lang w:eastAsia="zh-CN"/>
              </w:rPr>
              <w:t>；</w:t>
            </w:r>
          </w:p>
          <w:p w14:paraId="4A80B167">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（4）工作经验：有跨境电商平台运营经验，熟悉亚马逊、阿里巴巴国际站等平台操作规则者优先。</w:t>
            </w:r>
          </w:p>
        </w:tc>
        <w:tc>
          <w:tcPr>
            <w:tcW w:w="1588" w:type="pct"/>
            <w:shd w:val="clear" w:color="auto" w:fill="auto"/>
            <w:vAlign w:val="center"/>
          </w:tcPr>
          <w:p w14:paraId="04B16FA6">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（1）制定并执行产品推广计划和营销策略，提升产品曝光度、点击率和销售额</w:t>
            </w:r>
            <w:r>
              <w:rPr>
                <w:rFonts w:hint="eastAsia" w:ascii="Times New Roman" w:hAnsi="Times New Roman" w:eastAsia="黑体" w:cs="黑体"/>
                <w:color w:val="auto"/>
                <w:sz w:val="21"/>
                <w:szCs w:val="21"/>
                <w:lang w:eastAsia="zh-CN"/>
              </w:rPr>
              <w:t>；</w:t>
            </w:r>
          </w:p>
          <w:p w14:paraId="5AC63E23">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（2）跟踪销售数据，定期分析运营情况，并提出改进方案</w:t>
            </w:r>
            <w:r>
              <w:rPr>
                <w:rFonts w:hint="eastAsia" w:ascii="Times New Roman" w:hAnsi="Times New Roman" w:eastAsia="黑体" w:cs="黑体"/>
                <w:color w:val="auto"/>
                <w:sz w:val="21"/>
                <w:szCs w:val="21"/>
                <w:lang w:eastAsia="zh-CN"/>
              </w:rPr>
              <w:t>；</w:t>
            </w:r>
          </w:p>
          <w:p w14:paraId="7EB4BC09">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（3）负责组织项目组产业平台在跨境电商平台（如淘宝、亚马逊、阿里巴巴国际站、TikTok等）的产品运营，包括产品上架、更新、优化及日常管理</w:t>
            </w:r>
            <w:r>
              <w:rPr>
                <w:rFonts w:hint="eastAsia" w:ascii="Times New Roman" w:hAnsi="Times New Roman" w:eastAsia="黑体" w:cs="黑体"/>
                <w:color w:val="auto"/>
                <w:sz w:val="21"/>
                <w:szCs w:val="21"/>
                <w:lang w:eastAsia="zh-CN"/>
              </w:rPr>
              <w:t>；</w:t>
            </w:r>
          </w:p>
          <w:p w14:paraId="7D4D9528">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（4）与产品、物流、设计等部门协作，确保各项工作顺利进行。</w:t>
            </w:r>
          </w:p>
        </w:tc>
      </w:tr>
      <w:tr w14:paraId="38CE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exact"/>
          <w:jc w:val="center"/>
        </w:trPr>
        <w:tc>
          <w:tcPr>
            <w:tcW w:w="290" w:type="pct"/>
            <w:shd w:val="clear" w:color="auto" w:fill="auto"/>
            <w:vAlign w:val="center"/>
          </w:tcPr>
          <w:p w14:paraId="05B4919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lang w:val="en-US" w:eastAsia="zh-CN"/>
              </w:rPr>
              <w:t>B12</w:t>
            </w:r>
          </w:p>
        </w:tc>
        <w:tc>
          <w:tcPr>
            <w:tcW w:w="319" w:type="pct"/>
            <w:shd w:val="clear" w:color="auto" w:fill="auto"/>
            <w:vAlign w:val="center"/>
          </w:tcPr>
          <w:p w14:paraId="5396F65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center"/>
              <w:textAlignment w:val="auto"/>
              <w:rPr>
                <w:rFonts w:hint="eastAsia" w:ascii="Times New Roman" w:hAnsi="Times New Roman" w:eastAsia="黑体" w:cs="黑体"/>
                <w:b/>
                <w:bCs/>
                <w:color w:val="auto"/>
                <w:kern w:val="0"/>
                <w:sz w:val="21"/>
                <w:szCs w:val="21"/>
                <w:lang w:val="en-US" w:eastAsia="zh-CN" w:bidi="ar-SA"/>
              </w:rPr>
            </w:pPr>
            <w:r>
              <w:rPr>
                <w:rFonts w:hint="eastAsia" w:ascii="Times New Roman" w:hAnsi="Times New Roman" w:eastAsia="黑体" w:cs="黑体"/>
                <w:color w:val="auto"/>
                <w:sz w:val="21"/>
                <w:szCs w:val="21"/>
              </w:rPr>
              <w:t>光伏器件研发员</w:t>
            </w:r>
          </w:p>
        </w:tc>
        <w:tc>
          <w:tcPr>
            <w:tcW w:w="250" w:type="pct"/>
            <w:shd w:val="clear" w:color="auto" w:fill="auto"/>
            <w:vAlign w:val="center"/>
          </w:tcPr>
          <w:p w14:paraId="042E1476">
            <w:pPr>
              <w:pStyle w:val="12"/>
              <w:keepNext w:val="0"/>
              <w:keepLines w:val="0"/>
              <w:widowControl/>
              <w:suppressLineNumbers w:val="0"/>
              <w:kinsoku/>
              <w:wordWrap/>
              <w:overflowPunct/>
              <w:jc w:val="center"/>
              <w:rPr>
                <w:rFonts w:hint="eastAsia" w:ascii="Times New Roman" w:hAnsi="Times New Roman" w:eastAsia="黑体" w:cs="黑体"/>
                <w:b/>
                <w:bCs/>
                <w:color w:val="auto"/>
                <w:kern w:val="0"/>
                <w:sz w:val="21"/>
                <w:szCs w:val="21"/>
                <w:lang w:val="en-US" w:eastAsia="zh-CN" w:bidi="ar-SA"/>
              </w:rPr>
            </w:pPr>
            <w:r>
              <w:rPr>
                <w:rFonts w:hint="eastAsia" w:ascii="Times New Roman" w:hAnsi="Times New Roman" w:eastAsia="黑体" w:cs="黑体"/>
                <w:color w:val="auto"/>
                <w:sz w:val="21"/>
                <w:szCs w:val="21"/>
              </w:rPr>
              <w:t>7</w:t>
            </w:r>
          </w:p>
        </w:tc>
        <w:tc>
          <w:tcPr>
            <w:tcW w:w="374" w:type="pct"/>
            <w:shd w:val="clear" w:color="auto" w:fill="auto"/>
            <w:vAlign w:val="center"/>
          </w:tcPr>
          <w:p w14:paraId="3D736C06">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化学、材料、光学工程等相关专业</w:t>
            </w:r>
          </w:p>
        </w:tc>
        <w:tc>
          <w:tcPr>
            <w:tcW w:w="291" w:type="pct"/>
            <w:shd w:val="clear" w:color="auto" w:fill="auto"/>
            <w:vAlign w:val="center"/>
          </w:tcPr>
          <w:p w14:paraId="2513FC68">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硕士及以上</w:t>
            </w:r>
          </w:p>
        </w:tc>
        <w:tc>
          <w:tcPr>
            <w:tcW w:w="1885" w:type="pct"/>
            <w:shd w:val="clear" w:color="auto" w:fill="auto"/>
            <w:vAlign w:val="center"/>
          </w:tcPr>
          <w:p w14:paraId="77FBC40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（1）具有良好的沟通能力和较好的文字功底，熟悉和掌握各类公文写作；</w:t>
            </w:r>
          </w:p>
          <w:p w14:paraId="7F1A0AF5">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（2）主要从事科学研究、产业孵化等相关工作。</w:t>
            </w:r>
          </w:p>
          <w:p w14:paraId="33FFEE93">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满足以下要求者，同等条件下优先考虑：</w:t>
            </w:r>
          </w:p>
          <w:p w14:paraId="5E617733">
            <w:pPr>
              <w:keepNext w:val="0"/>
              <w:keepLines w:val="0"/>
              <w:pageBreakBefore w:val="0"/>
              <w:widowControl w:val="0"/>
              <w:numPr>
                <w:numId w:val="0"/>
              </w:numPr>
              <w:kinsoku/>
              <w:wordWrap/>
              <w:overflowPunct/>
              <w:topLinePunct w:val="0"/>
              <w:autoSpaceDE/>
              <w:autoSpaceDN/>
              <w:bidi w:val="0"/>
              <w:adjustRightInd/>
              <w:snapToGrid/>
              <w:spacing w:line="300" w:lineRule="exact"/>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（1）从事有关钙钛矿太阳能电池方向的研究；</w:t>
            </w:r>
          </w:p>
          <w:p w14:paraId="0C1E05FA">
            <w:pPr>
              <w:keepNext w:val="0"/>
              <w:keepLines w:val="0"/>
              <w:pageBreakBefore w:val="0"/>
              <w:widowControl w:val="0"/>
              <w:numPr>
                <w:numId w:val="0"/>
              </w:numPr>
              <w:kinsoku/>
              <w:wordWrap/>
              <w:overflowPunct/>
              <w:topLinePunct w:val="0"/>
              <w:autoSpaceDE/>
              <w:autoSpaceDN/>
              <w:bidi w:val="0"/>
              <w:adjustRightInd/>
              <w:snapToGrid/>
              <w:spacing w:line="300" w:lineRule="exact"/>
              <w:jc w:val="both"/>
              <w:textAlignment w:val="auto"/>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（2）有机合成方向的研究，可以独立完成分子合成，检测等；</w:t>
            </w:r>
          </w:p>
          <w:p w14:paraId="258BE2E9">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（3）发表过相关领域的科研论文或拥有相关专利；</w:t>
            </w:r>
          </w:p>
          <w:p w14:paraId="24B2AC68">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（4）拥有良好的实验数据分析能力和问题解决能力。具备较强的科研项目推进能力，能够独立承担或主导科研项目，有科研成果转化能力；</w:t>
            </w:r>
          </w:p>
          <w:p w14:paraId="5B45B9A8">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left"/>
              <w:textAlignment w:val="auto"/>
              <w:rPr>
                <w:rFonts w:hint="eastAsia" w:ascii="Times New Roman" w:hAnsi="Times New Roman" w:eastAsia="黑体" w:cs="黑体"/>
                <w:color w:val="auto"/>
                <w:sz w:val="21"/>
                <w:szCs w:val="21"/>
                <w:lang w:val="en-US" w:eastAsia="zh-CN"/>
              </w:rPr>
            </w:pPr>
            <w:r>
              <w:rPr>
                <w:rFonts w:hint="eastAsia" w:ascii="黑体" w:hAnsi="黑体" w:eastAsia="黑体" w:cs="黑体"/>
                <w:sz w:val="21"/>
                <w:szCs w:val="21"/>
                <w:lang w:val="en-US" w:eastAsia="zh-CN"/>
              </w:rPr>
              <w:t>（5）两年以上相关工作经验，有产业孵化或市场推广经验者优先。</w:t>
            </w:r>
          </w:p>
        </w:tc>
        <w:tc>
          <w:tcPr>
            <w:tcW w:w="1588" w:type="pct"/>
            <w:shd w:val="clear" w:color="auto" w:fill="auto"/>
            <w:vAlign w:val="center"/>
          </w:tcPr>
          <w:p w14:paraId="3E2EFAD2">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（1）带领研发团队攻关高难度项目，并且保证项目进度；</w:t>
            </w:r>
          </w:p>
          <w:p w14:paraId="32FA05DA">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eastAsia="zh-CN"/>
              </w:rPr>
            </w:pPr>
            <w:r>
              <w:rPr>
                <w:rFonts w:hint="eastAsia" w:ascii="Times New Roman" w:hAnsi="Times New Roman" w:eastAsia="黑体" w:cs="黑体"/>
                <w:color w:val="auto"/>
                <w:sz w:val="21"/>
                <w:szCs w:val="21"/>
              </w:rPr>
              <w:t>（2）独立设计并完成钙钛矿太阳能电池的制备以及科学研究；组织常态化的技术交流和培训，推进项目研发进程</w:t>
            </w:r>
            <w:r>
              <w:rPr>
                <w:rFonts w:hint="eastAsia" w:ascii="Times New Roman" w:hAnsi="Times New Roman" w:eastAsia="黑体" w:cs="黑体"/>
                <w:color w:val="auto"/>
                <w:sz w:val="21"/>
                <w:szCs w:val="21"/>
                <w:lang w:eastAsia="zh-CN"/>
              </w:rPr>
              <w:t>；</w:t>
            </w:r>
          </w:p>
          <w:p w14:paraId="0FB99B81">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（3）协助完成项目进展报告，参与同客户的交流；收集和分析有关技术和产品信息，进行市场调研和预测；</w:t>
            </w:r>
          </w:p>
          <w:p w14:paraId="6B7FED5B">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（4）参与生</w:t>
            </w:r>
            <w:bookmarkStart w:id="0" w:name="_GoBack"/>
            <w:bookmarkEnd w:id="0"/>
            <w:r>
              <w:rPr>
                <w:rFonts w:hint="eastAsia" w:ascii="Times New Roman" w:hAnsi="Times New Roman" w:eastAsia="黑体" w:cs="黑体"/>
                <w:color w:val="auto"/>
                <w:sz w:val="21"/>
                <w:szCs w:val="21"/>
              </w:rPr>
              <w:t>产过程的指导与管理。</w:t>
            </w:r>
          </w:p>
        </w:tc>
      </w:tr>
      <w:tr w14:paraId="00BB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1" w:hRule="exact"/>
          <w:jc w:val="center"/>
        </w:trPr>
        <w:tc>
          <w:tcPr>
            <w:tcW w:w="290" w:type="pct"/>
            <w:shd w:val="clear" w:color="auto" w:fill="auto"/>
            <w:vAlign w:val="center"/>
          </w:tcPr>
          <w:p w14:paraId="0E520609">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lang w:val="en-US" w:eastAsia="zh-CN"/>
              </w:rPr>
              <w:t>B13</w:t>
            </w:r>
          </w:p>
        </w:tc>
        <w:tc>
          <w:tcPr>
            <w:tcW w:w="319" w:type="pct"/>
            <w:shd w:val="clear" w:color="auto" w:fill="auto"/>
            <w:vAlign w:val="center"/>
          </w:tcPr>
          <w:p w14:paraId="7743B609">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科研助理</w:t>
            </w:r>
            <w:r>
              <w:rPr>
                <w:rFonts w:hint="eastAsia" w:ascii="Times New Roman" w:hAnsi="Times New Roman" w:eastAsia="黑体" w:cs="黑体"/>
                <w:color w:val="auto"/>
                <w:sz w:val="21"/>
                <w:szCs w:val="21"/>
                <w:lang w:val="en-US" w:eastAsia="zh-CN"/>
              </w:rPr>
              <w:t>2</w:t>
            </w:r>
          </w:p>
        </w:tc>
        <w:tc>
          <w:tcPr>
            <w:tcW w:w="250" w:type="pct"/>
            <w:shd w:val="clear" w:color="auto" w:fill="auto"/>
            <w:vAlign w:val="center"/>
          </w:tcPr>
          <w:p w14:paraId="7009A058">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2</w:t>
            </w:r>
          </w:p>
        </w:tc>
        <w:tc>
          <w:tcPr>
            <w:tcW w:w="374" w:type="pct"/>
            <w:shd w:val="clear" w:color="auto" w:fill="auto"/>
            <w:vAlign w:val="center"/>
          </w:tcPr>
          <w:p w14:paraId="4CAF1973">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高分子材料、化学工程、材料科学等相关专业</w:t>
            </w:r>
          </w:p>
        </w:tc>
        <w:tc>
          <w:tcPr>
            <w:tcW w:w="291" w:type="pct"/>
            <w:shd w:val="clear" w:color="auto" w:fill="auto"/>
            <w:vAlign w:val="center"/>
          </w:tcPr>
          <w:p w14:paraId="26BE70B4">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本科及以上</w:t>
            </w:r>
          </w:p>
        </w:tc>
        <w:tc>
          <w:tcPr>
            <w:tcW w:w="1885" w:type="pct"/>
            <w:shd w:val="clear" w:color="auto" w:fill="auto"/>
            <w:vAlign w:val="center"/>
          </w:tcPr>
          <w:p w14:paraId="16E165B5">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（1）具备扎实的有机合成、高分子材料成型加工基础，能够熟练操作相关仪器设备；</w:t>
            </w:r>
          </w:p>
          <w:p w14:paraId="5779C9AB">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（2）具备科研项目参与经验、实验室管理经验；</w:t>
            </w:r>
          </w:p>
          <w:p w14:paraId="5BC4DDFF">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（3）具备良好的团队协作能力和学习能力，能够快速适应科研和产业化的需求；</w:t>
            </w:r>
          </w:p>
          <w:p w14:paraId="3ECEBE5F">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（4）两年以上相关工作经验、有产业孵化或市场推广经验者优先。</w:t>
            </w:r>
          </w:p>
        </w:tc>
        <w:tc>
          <w:tcPr>
            <w:tcW w:w="1588" w:type="pct"/>
            <w:shd w:val="clear" w:color="auto" w:fill="auto"/>
            <w:vAlign w:val="center"/>
          </w:tcPr>
          <w:p w14:paraId="2A9E4704">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（1）协助开展高分子材料领域的科研、成果转化工作，参与实验设计、数据分析及报告撰写；</w:t>
            </w:r>
          </w:p>
          <w:p w14:paraId="691789D3">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（2）负责实验室日常安全管理，包括安全教育、安全检查及隐患整改；</w:t>
            </w:r>
          </w:p>
          <w:p w14:paraId="3C226FEA">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（3）完成领导交办的其他工作。</w:t>
            </w:r>
          </w:p>
        </w:tc>
      </w:tr>
      <w:tr w14:paraId="19BD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4" w:hRule="exact"/>
          <w:jc w:val="center"/>
        </w:trPr>
        <w:tc>
          <w:tcPr>
            <w:tcW w:w="290" w:type="pct"/>
            <w:shd w:val="clear" w:color="auto" w:fill="auto"/>
            <w:vAlign w:val="center"/>
          </w:tcPr>
          <w:p w14:paraId="33A01E13">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lang w:val="en-US" w:eastAsia="zh-CN"/>
              </w:rPr>
              <w:t>B14</w:t>
            </w:r>
          </w:p>
        </w:tc>
        <w:tc>
          <w:tcPr>
            <w:tcW w:w="319" w:type="pct"/>
            <w:shd w:val="clear" w:color="auto" w:fill="auto"/>
            <w:vAlign w:val="center"/>
          </w:tcPr>
          <w:p w14:paraId="00AE2570">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有机合成员</w:t>
            </w:r>
          </w:p>
        </w:tc>
        <w:tc>
          <w:tcPr>
            <w:tcW w:w="250" w:type="pct"/>
            <w:shd w:val="clear" w:color="auto" w:fill="auto"/>
            <w:vAlign w:val="center"/>
          </w:tcPr>
          <w:p w14:paraId="57ADFD69">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10</w:t>
            </w:r>
          </w:p>
        </w:tc>
        <w:tc>
          <w:tcPr>
            <w:tcW w:w="374" w:type="pct"/>
            <w:shd w:val="clear" w:color="auto" w:fill="auto"/>
            <w:vAlign w:val="center"/>
          </w:tcPr>
          <w:p w14:paraId="0D72B41C">
            <w:pPr>
              <w:pStyle w:val="12"/>
              <w:keepNext w:val="0"/>
              <w:keepLines w:val="0"/>
              <w:widowControl/>
              <w:suppressLineNumbers w:val="0"/>
              <w:kinsoku/>
              <w:wordWrap/>
              <w:overflowPunct/>
              <w:jc w:val="left"/>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化学、有机化学、高分子化学、药物化学、材料化学、化学工程及其它有机合成相关专业</w:t>
            </w:r>
          </w:p>
        </w:tc>
        <w:tc>
          <w:tcPr>
            <w:tcW w:w="291" w:type="pct"/>
            <w:shd w:val="clear" w:color="auto" w:fill="auto"/>
            <w:vAlign w:val="center"/>
          </w:tcPr>
          <w:p w14:paraId="10F75527">
            <w:pPr>
              <w:pStyle w:val="12"/>
              <w:keepNext w:val="0"/>
              <w:keepLines w:val="0"/>
              <w:widowControl/>
              <w:suppressLineNumbers w:val="0"/>
              <w:kinsoku/>
              <w:wordWrap/>
              <w:overflowPunct/>
              <w:jc w:val="center"/>
              <w:rPr>
                <w:rFonts w:hint="eastAsia" w:ascii="Times New Roman" w:hAnsi="Times New Roman" w:eastAsia="黑体" w:cs="黑体"/>
                <w:color w:val="auto"/>
                <w:kern w:val="0"/>
                <w:sz w:val="21"/>
                <w:szCs w:val="21"/>
                <w:lang w:val="en-US" w:eastAsia="zh-CN" w:bidi="ar-SA"/>
              </w:rPr>
            </w:pPr>
            <w:r>
              <w:rPr>
                <w:rFonts w:hint="eastAsia" w:ascii="Times New Roman" w:hAnsi="Times New Roman" w:eastAsia="黑体" w:cs="黑体"/>
                <w:color w:val="auto"/>
                <w:sz w:val="21"/>
                <w:szCs w:val="21"/>
              </w:rPr>
              <w:t>本科及以上</w:t>
            </w:r>
          </w:p>
        </w:tc>
        <w:tc>
          <w:tcPr>
            <w:tcW w:w="1885" w:type="pct"/>
            <w:shd w:val="clear" w:color="auto" w:fill="auto"/>
            <w:vAlign w:val="center"/>
          </w:tcPr>
          <w:p w14:paraId="251C2C7B">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1</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独立或协助上级领导完成目录产品和定制产品的合成，包括路线设计、路线合成、工艺优化等；</w:t>
            </w:r>
          </w:p>
          <w:p w14:paraId="746E4F90">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2</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清晰、完整、准确地完成实验记录和项目报告的撰写；</w:t>
            </w:r>
          </w:p>
          <w:p w14:paraId="63D6C02B">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3</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及时汇报所做实验结果以及实验过程中遇到的难题</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为领导提供合理建议；</w:t>
            </w:r>
          </w:p>
          <w:p w14:paraId="67F60C1B">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4</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完成上级领导交办的其它事务。</w:t>
            </w:r>
          </w:p>
          <w:p w14:paraId="09F9ADEB">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满足以下要求者，同等条件下优先考虑：</w:t>
            </w:r>
          </w:p>
          <w:p w14:paraId="4BFD3A57">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1</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一年及以上有机合成经验；</w:t>
            </w:r>
          </w:p>
          <w:p w14:paraId="0DAB9262">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2</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有丰富、扎实的有机合成理论知识，熟练掌握有机合成、产物分离与结构鉴定技能；</w:t>
            </w:r>
          </w:p>
          <w:p w14:paraId="6D533385">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3</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有实验室日常管理及项目推进工作经验；</w:t>
            </w:r>
          </w:p>
          <w:p w14:paraId="78353F89">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（4）认真负责、有敬业精神，具有良好的团队合作精神。</w:t>
            </w:r>
          </w:p>
        </w:tc>
        <w:tc>
          <w:tcPr>
            <w:tcW w:w="1588" w:type="pct"/>
            <w:shd w:val="clear" w:color="auto" w:fill="auto"/>
            <w:vAlign w:val="center"/>
          </w:tcPr>
          <w:p w14:paraId="27C5C97D">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有机合成员1-5：</w:t>
            </w:r>
          </w:p>
          <w:p w14:paraId="2FD2E6B6">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（1）根据客户要求，完成有机小分子的定制合成工作；</w:t>
            </w:r>
          </w:p>
          <w:p w14:paraId="47095A26">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（2）负责设计和优化合成路线，提供符合客户要求的解决方案；</w:t>
            </w:r>
          </w:p>
          <w:p w14:paraId="151DABE7">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（3）对实验数据进行记录和整理分析，撰写研究报告、专利；</w:t>
            </w:r>
          </w:p>
          <w:p w14:paraId="6094C8C2">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4</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按时完成上级领导交办的其它任务。</w:t>
            </w:r>
          </w:p>
          <w:p w14:paraId="3DBA7827">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rPr>
              <w:t>有机合成员6-10：</w:t>
            </w:r>
          </w:p>
          <w:p w14:paraId="0B9A656F">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1</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具备设计有机合成路线的能力，独立完成有机化学反应，能够解决实验中遇到的常规问题；</w:t>
            </w:r>
          </w:p>
          <w:p w14:paraId="5549B48C">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2</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对原始记录及实验数据进行汇总分析，协助撰写项目相关资料；</w:t>
            </w:r>
          </w:p>
          <w:p w14:paraId="67B4B516">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rPr>
            </w:pP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lang w:val="en-US" w:eastAsia="zh-CN"/>
              </w:rPr>
              <w:t>3</w:t>
            </w:r>
            <w:r>
              <w:rPr>
                <w:rFonts w:hint="eastAsia" w:ascii="Times New Roman" w:hAnsi="Times New Roman" w:eastAsia="黑体" w:cs="黑体"/>
                <w:color w:val="auto"/>
                <w:sz w:val="21"/>
                <w:szCs w:val="21"/>
                <w:lang w:eastAsia="zh-CN"/>
              </w:rPr>
              <w:t>）</w:t>
            </w:r>
            <w:r>
              <w:rPr>
                <w:rFonts w:hint="eastAsia" w:ascii="Times New Roman" w:hAnsi="Times New Roman" w:eastAsia="黑体" w:cs="黑体"/>
                <w:color w:val="auto"/>
                <w:sz w:val="21"/>
                <w:szCs w:val="21"/>
              </w:rPr>
              <w:t>做好实验设备的维护管理；</w:t>
            </w:r>
          </w:p>
          <w:p w14:paraId="4DD23F39">
            <w:pPr>
              <w:pStyle w:val="12"/>
              <w:keepNext w:val="0"/>
              <w:keepLines w:val="0"/>
              <w:pageBreakBefore w:val="0"/>
              <w:widowControl/>
              <w:suppressLineNumbers w:val="0"/>
              <w:kinsoku w:val="0"/>
              <w:wordWrap w:val="0"/>
              <w:overflowPunct w:val="0"/>
              <w:topLinePunct w:val="0"/>
              <w:autoSpaceDE/>
              <w:autoSpaceDN/>
              <w:bidi w:val="0"/>
              <w:adjustRightInd w:val="0"/>
              <w:snapToGrid w:val="0"/>
              <w:spacing w:before="0" w:beforeAutospacing="0" w:after="0" w:afterAutospacing="0" w:line="240" w:lineRule="auto"/>
              <w:jc w:val="both"/>
              <w:textAlignment w:val="auto"/>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rPr>
              <w:t>（4）上级领导交办的其它工作。</w:t>
            </w:r>
          </w:p>
        </w:tc>
      </w:tr>
    </w:tbl>
    <w:p w14:paraId="4F7EF055">
      <w:pPr>
        <w:pStyle w:val="5"/>
        <w:numPr>
          <w:ilvl w:val="0"/>
          <w:numId w:val="0"/>
        </w:numPr>
        <w:tabs>
          <w:tab w:val="left" w:pos="1080"/>
        </w:tabs>
        <w:rPr>
          <w:rFonts w:hint="eastAsia" w:ascii="仿宋" w:hAnsi="仿宋" w:eastAsia="仿宋"/>
          <w:sz w:val="32"/>
          <w:szCs w:val="32"/>
        </w:rPr>
      </w:pPr>
    </w:p>
    <w:sectPr>
      <w:footerReference r:id="rId3" w:type="default"/>
      <w:pgSz w:w="16838" w:h="11906" w:orient="landscape"/>
      <w:pgMar w:top="1797" w:right="1440" w:bottom="1797" w:left="144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F0CE8">
    <w:pPr>
      <w:snapToGrid w:val="0"/>
      <w:rPr>
        <w:sz w:val="28"/>
        <w:szCs w:val="28"/>
      </w:rPr>
    </w:pPr>
    <w:r>
      <w:rPr>
        <w:rFonts w:hint="eastAsia" w:ascii="宋体" w:hAnsi="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ascii="宋体" w:hAnsi="宋体" w:cs="宋体"/>
        <w:sz w:val="28"/>
        <w:szCs w:val="28"/>
      </w:rPr>
      <w:t>－</w:t>
    </w:r>
  </w:p>
  <w:p w14:paraId="150C81CC">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F367C"/>
    <w:multiLevelType w:val="singleLevel"/>
    <w:tmpl w:val="DFAF367C"/>
    <w:lvl w:ilvl="0" w:tentative="0">
      <w:start w:val="1"/>
      <w:numFmt w:val="decimal"/>
      <w:pStyle w:val="4"/>
      <w:suff w:val="nothing"/>
      <w:lvlText w:val="%1．"/>
      <w:lvlJc w:val="left"/>
      <w:pPr>
        <w:ind w:left="0" w:firstLine="400"/>
      </w:pPr>
      <w:rPr>
        <w:rFonts w:hint="default"/>
      </w:rPr>
    </w:lvl>
  </w:abstractNum>
  <w:abstractNum w:abstractNumId="1">
    <w:nsid w:val="FD5EF0F7"/>
    <w:multiLevelType w:val="singleLevel"/>
    <w:tmpl w:val="FD5EF0F7"/>
    <w:lvl w:ilvl="0" w:tentative="0">
      <w:start w:val="1"/>
      <w:numFmt w:val="chineseCounting"/>
      <w:pStyle w:val="3"/>
      <w:suff w:val="nothing"/>
      <w:lvlText w:val="（%1）"/>
      <w:lvlJc w:val="left"/>
      <w:pPr>
        <w:ind w:left="0" w:firstLine="420"/>
      </w:pPr>
      <w:rPr>
        <w:rFonts w:hint="eastAsia"/>
      </w:rPr>
    </w:lvl>
  </w:abstractNum>
  <w:abstractNum w:abstractNumId="2">
    <w:nsid w:val="79AA41A3"/>
    <w:multiLevelType w:val="singleLevel"/>
    <w:tmpl w:val="79AA41A3"/>
    <w:lvl w:ilvl="0" w:tentative="0">
      <w:start w:val="1"/>
      <w:numFmt w:val="bullet"/>
      <w:pStyle w:val="5"/>
      <w:lvlText w:val=""/>
      <w:lvlJc w:val="left"/>
      <w:pPr>
        <w:tabs>
          <w:tab w:val="left" w:pos="425"/>
        </w:tabs>
        <w:ind w:left="425" w:hanging="425"/>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wZGM5ZDFjNzU2NDgxOWJiMTdmMTZiODgyMTQwY2EifQ=="/>
  </w:docVars>
  <w:rsids>
    <w:rsidRoot w:val="29571A7E"/>
    <w:rsid w:val="000179F7"/>
    <w:rsid w:val="00024D1D"/>
    <w:rsid w:val="00111AE4"/>
    <w:rsid w:val="00143E84"/>
    <w:rsid w:val="001E5316"/>
    <w:rsid w:val="001E7519"/>
    <w:rsid w:val="0022446E"/>
    <w:rsid w:val="00253002"/>
    <w:rsid w:val="00283DAE"/>
    <w:rsid w:val="002D51A1"/>
    <w:rsid w:val="00304481"/>
    <w:rsid w:val="00324D08"/>
    <w:rsid w:val="003952D8"/>
    <w:rsid w:val="003E75C1"/>
    <w:rsid w:val="0041334F"/>
    <w:rsid w:val="00580D96"/>
    <w:rsid w:val="005E54A4"/>
    <w:rsid w:val="00607E75"/>
    <w:rsid w:val="00613998"/>
    <w:rsid w:val="00622853"/>
    <w:rsid w:val="006806B3"/>
    <w:rsid w:val="006C78C0"/>
    <w:rsid w:val="00705BF2"/>
    <w:rsid w:val="00797FDF"/>
    <w:rsid w:val="007B1E6C"/>
    <w:rsid w:val="00835D4F"/>
    <w:rsid w:val="00874E76"/>
    <w:rsid w:val="008966D9"/>
    <w:rsid w:val="008A0773"/>
    <w:rsid w:val="00907290"/>
    <w:rsid w:val="00952B96"/>
    <w:rsid w:val="009F74A5"/>
    <w:rsid w:val="00A65859"/>
    <w:rsid w:val="00A95A9A"/>
    <w:rsid w:val="00AA7F3D"/>
    <w:rsid w:val="00AD2885"/>
    <w:rsid w:val="00AF5639"/>
    <w:rsid w:val="00B96716"/>
    <w:rsid w:val="00BB1AAE"/>
    <w:rsid w:val="00BE1F7D"/>
    <w:rsid w:val="00C508F9"/>
    <w:rsid w:val="00C7183A"/>
    <w:rsid w:val="00D61A06"/>
    <w:rsid w:val="00DB64D9"/>
    <w:rsid w:val="00E15050"/>
    <w:rsid w:val="00E81F57"/>
    <w:rsid w:val="00E84629"/>
    <w:rsid w:val="00E84DDF"/>
    <w:rsid w:val="00F03385"/>
    <w:rsid w:val="00F87924"/>
    <w:rsid w:val="00FE5606"/>
    <w:rsid w:val="013B1109"/>
    <w:rsid w:val="017550D4"/>
    <w:rsid w:val="01986B9D"/>
    <w:rsid w:val="02C02DCC"/>
    <w:rsid w:val="03101E00"/>
    <w:rsid w:val="03A7068E"/>
    <w:rsid w:val="03EE1054"/>
    <w:rsid w:val="0441188E"/>
    <w:rsid w:val="04671EF4"/>
    <w:rsid w:val="04A24CDA"/>
    <w:rsid w:val="04E62E18"/>
    <w:rsid w:val="0692643A"/>
    <w:rsid w:val="06A81AFB"/>
    <w:rsid w:val="070F2A67"/>
    <w:rsid w:val="07D611D9"/>
    <w:rsid w:val="08393BA7"/>
    <w:rsid w:val="091C48B6"/>
    <w:rsid w:val="099D5ADA"/>
    <w:rsid w:val="0A263CA6"/>
    <w:rsid w:val="0A3658A0"/>
    <w:rsid w:val="0B9E51BA"/>
    <w:rsid w:val="0C4B5C57"/>
    <w:rsid w:val="0CDA7707"/>
    <w:rsid w:val="0CE10DA7"/>
    <w:rsid w:val="0D5C45C0"/>
    <w:rsid w:val="0D940E7C"/>
    <w:rsid w:val="0E456E02"/>
    <w:rsid w:val="0F9743A1"/>
    <w:rsid w:val="0FC1070A"/>
    <w:rsid w:val="10433815"/>
    <w:rsid w:val="10661456"/>
    <w:rsid w:val="115832F0"/>
    <w:rsid w:val="1194288F"/>
    <w:rsid w:val="11E959DE"/>
    <w:rsid w:val="12774CC5"/>
    <w:rsid w:val="13B65B1B"/>
    <w:rsid w:val="141708FA"/>
    <w:rsid w:val="142E7996"/>
    <w:rsid w:val="149C459D"/>
    <w:rsid w:val="149D4D0B"/>
    <w:rsid w:val="15891CCA"/>
    <w:rsid w:val="161C3D84"/>
    <w:rsid w:val="16742150"/>
    <w:rsid w:val="16C136E5"/>
    <w:rsid w:val="18090EA0"/>
    <w:rsid w:val="181635BD"/>
    <w:rsid w:val="18B726A8"/>
    <w:rsid w:val="19831126"/>
    <w:rsid w:val="19C115B1"/>
    <w:rsid w:val="1ABA690F"/>
    <w:rsid w:val="1ACB4284"/>
    <w:rsid w:val="1B3A6132"/>
    <w:rsid w:val="1B5C39DD"/>
    <w:rsid w:val="1D470184"/>
    <w:rsid w:val="1D631052"/>
    <w:rsid w:val="1DCD5AEB"/>
    <w:rsid w:val="1DF23964"/>
    <w:rsid w:val="1E944404"/>
    <w:rsid w:val="1EC717D9"/>
    <w:rsid w:val="1EEB02AA"/>
    <w:rsid w:val="1FDB5818"/>
    <w:rsid w:val="20346CD6"/>
    <w:rsid w:val="20E76408"/>
    <w:rsid w:val="2114210A"/>
    <w:rsid w:val="21CD2F3E"/>
    <w:rsid w:val="21E36C06"/>
    <w:rsid w:val="223E3E3C"/>
    <w:rsid w:val="22417E77"/>
    <w:rsid w:val="22D14F08"/>
    <w:rsid w:val="232F19D7"/>
    <w:rsid w:val="25817E01"/>
    <w:rsid w:val="25FC3DF2"/>
    <w:rsid w:val="2607277E"/>
    <w:rsid w:val="264A1001"/>
    <w:rsid w:val="2694256C"/>
    <w:rsid w:val="272555CB"/>
    <w:rsid w:val="273703A7"/>
    <w:rsid w:val="275F6D2E"/>
    <w:rsid w:val="27707AD1"/>
    <w:rsid w:val="278C0F69"/>
    <w:rsid w:val="279D52FA"/>
    <w:rsid w:val="27EB2370"/>
    <w:rsid w:val="294E705B"/>
    <w:rsid w:val="29571A7E"/>
    <w:rsid w:val="295C25C7"/>
    <w:rsid w:val="2962255C"/>
    <w:rsid w:val="29622B06"/>
    <w:rsid w:val="29D137E8"/>
    <w:rsid w:val="29FD638B"/>
    <w:rsid w:val="2A006F73"/>
    <w:rsid w:val="2A3C5105"/>
    <w:rsid w:val="2A5C4C75"/>
    <w:rsid w:val="2AB365AD"/>
    <w:rsid w:val="2B1B43F8"/>
    <w:rsid w:val="2CE24291"/>
    <w:rsid w:val="2D603EA6"/>
    <w:rsid w:val="2DDF5C3D"/>
    <w:rsid w:val="2F087CAC"/>
    <w:rsid w:val="2F3F46ED"/>
    <w:rsid w:val="2FF10740"/>
    <w:rsid w:val="2FF415B1"/>
    <w:rsid w:val="317A27CB"/>
    <w:rsid w:val="31973569"/>
    <w:rsid w:val="3220530C"/>
    <w:rsid w:val="32322DEC"/>
    <w:rsid w:val="32625925"/>
    <w:rsid w:val="32626452"/>
    <w:rsid w:val="32672F3B"/>
    <w:rsid w:val="32843C93"/>
    <w:rsid w:val="32BA3BDE"/>
    <w:rsid w:val="333023A2"/>
    <w:rsid w:val="34724E6D"/>
    <w:rsid w:val="3489363D"/>
    <w:rsid w:val="34AF7E33"/>
    <w:rsid w:val="34D348B8"/>
    <w:rsid w:val="34DC26BE"/>
    <w:rsid w:val="354664FD"/>
    <w:rsid w:val="35786187"/>
    <w:rsid w:val="35A324DC"/>
    <w:rsid w:val="35D37E3E"/>
    <w:rsid w:val="35E05A87"/>
    <w:rsid w:val="37C8622A"/>
    <w:rsid w:val="37D6458B"/>
    <w:rsid w:val="37F23CD3"/>
    <w:rsid w:val="38353194"/>
    <w:rsid w:val="3871454D"/>
    <w:rsid w:val="395E24E2"/>
    <w:rsid w:val="39972358"/>
    <w:rsid w:val="3AE96BE3"/>
    <w:rsid w:val="3B471B5C"/>
    <w:rsid w:val="3BA66882"/>
    <w:rsid w:val="3CF60ACF"/>
    <w:rsid w:val="3D0C275C"/>
    <w:rsid w:val="3D8D1D2F"/>
    <w:rsid w:val="3DC306CC"/>
    <w:rsid w:val="3DFBCC39"/>
    <w:rsid w:val="3EA7774B"/>
    <w:rsid w:val="3F020BDD"/>
    <w:rsid w:val="3F7DAF48"/>
    <w:rsid w:val="409C4184"/>
    <w:rsid w:val="40C506C7"/>
    <w:rsid w:val="41B11ADD"/>
    <w:rsid w:val="420C1409"/>
    <w:rsid w:val="42903246"/>
    <w:rsid w:val="42AE24C0"/>
    <w:rsid w:val="42BC698B"/>
    <w:rsid w:val="42D05E47"/>
    <w:rsid w:val="42D33CD5"/>
    <w:rsid w:val="433C0E8B"/>
    <w:rsid w:val="43C30C94"/>
    <w:rsid w:val="44020D16"/>
    <w:rsid w:val="449C71E3"/>
    <w:rsid w:val="45012121"/>
    <w:rsid w:val="451278FB"/>
    <w:rsid w:val="4564077F"/>
    <w:rsid w:val="46184820"/>
    <w:rsid w:val="462A4554"/>
    <w:rsid w:val="467D28D5"/>
    <w:rsid w:val="469919F8"/>
    <w:rsid w:val="474FE0AD"/>
    <w:rsid w:val="47775577"/>
    <w:rsid w:val="47825540"/>
    <w:rsid w:val="47B33694"/>
    <w:rsid w:val="47EF4510"/>
    <w:rsid w:val="480F1240"/>
    <w:rsid w:val="48F77A6B"/>
    <w:rsid w:val="490E4408"/>
    <w:rsid w:val="49945054"/>
    <w:rsid w:val="49A32653"/>
    <w:rsid w:val="4A4946C7"/>
    <w:rsid w:val="4AA62A39"/>
    <w:rsid w:val="4BA43B4D"/>
    <w:rsid w:val="4BBE6EE2"/>
    <w:rsid w:val="4C1C493F"/>
    <w:rsid w:val="4CA37CC7"/>
    <w:rsid w:val="4CE54516"/>
    <w:rsid w:val="4D661253"/>
    <w:rsid w:val="4D6B792C"/>
    <w:rsid w:val="4EEB32EF"/>
    <w:rsid w:val="500100D3"/>
    <w:rsid w:val="515801C7"/>
    <w:rsid w:val="53071EA5"/>
    <w:rsid w:val="53506BC8"/>
    <w:rsid w:val="53F32429"/>
    <w:rsid w:val="542E520F"/>
    <w:rsid w:val="54421569"/>
    <w:rsid w:val="55DA73FC"/>
    <w:rsid w:val="565F3E59"/>
    <w:rsid w:val="57EE3633"/>
    <w:rsid w:val="58466FCB"/>
    <w:rsid w:val="59C12681"/>
    <w:rsid w:val="5A112575"/>
    <w:rsid w:val="5A1F18EA"/>
    <w:rsid w:val="5A8C0EE1"/>
    <w:rsid w:val="5AA56539"/>
    <w:rsid w:val="5AB91FA9"/>
    <w:rsid w:val="5B0F5D9A"/>
    <w:rsid w:val="5B7D48C0"/>
    <w:rsid w:val="5BBD57F6"/>
    <w:rsid w:val="5C2601B6"/>
    <w:rsid w:val="5C7E485A"/>
    <w:rsid w:val="5CBC5AAE"/>
    <w:rsid w:val="5D047455"/>
    <w:rsid w:val="5DA14CA4"/>
    <w:rsid w:val="5E4E500D"/>
    <w:rsid w:val="5E914D18"/>
    <w:rsid w:val="5E9842F9"/>
    <w:rsid w:val="5EF56465"/>
    <w:rsid w:val="5F324493"/>
    <w:rsid w:val="5FE7123A"/>
    <w:rsid w:val="600869C4"/>
    <w:rsid w:val="60CC64DC"/>
    <w:rsid w:val="6109503A"/>
    <w:rsid w:val="61841528"/>
    <w:rsid w:val="624705CF"/>
    <w:rsid w:val="63B03E93"/>
    <w:rsid w:val="63FF2724"/>
    <w:rsid w:val="64C01F31"/>
    <w:rsid w:val="64CD0294"/>
    <w:rsid w:val="657F6607"/>
    <w:rsid w:val="65A4187B"/>
    <w:rsid w:val="65F55B8D"/>
    <w:rsid w:val="67BD6B7E"/>
    <w:rsid w:val="680944A0"/>
    <w:rsid w:val="681E586F"/>
    <w:rsid w:val="6949691B"/>
    <w:rsid w:val="69A5209C"/>
    <w:rsid w:val="6AC74180"/>
    <w:rsid w:val="6ACA29DE"/>
    <w:rsid w:val="6B1629EE"/>
    <w:rsid w:val="6B8A1707"/>
    <w:rsid w:val="6CE64481"/>
    <w:rsid w:val="6D5533B5"/>
    <w:rsid w:val="6DDD3AD6"/>
    <w:rsid w:val="6E3A2CD6"/>
    <w:rsid w:val="6E5378F4"/>
    <w:rsid w:val="6E855E99"/>
    <w:rsid w:val="6FA348AB"/>
    <w:rsid w:val="70363B00"/>
    <w:rsid w:val="70BC3E77"/>
    <w:rsid w:val="70CE3BAA"/>
    <w:rsid w:val="70E4517B"/>
    <w:rsid w:val="71A5490B"/>
    <w:rsid w:val="71BF4429"/>
    <w:rsid w:val="729075BB"/>
    <w:rsid w:val="72AF5315"/>
    <w:rsid w:val="72FB7F3A"/>
    <w:rsid w:val="73C56D10"/>
    <w:rsid w:val="745368A0"/>
    <w:rsid w:val="74546174"/>
    <w:rsid w:val="7467221E"/>
    <w:rsid w:val="76A43444"/>
    <w:rsid w:val="76F105F2"/>
    <w:rsid w:val="77040325"/>
    <w:rsid w:val="783701CD"/>
    <w:rsid w:val="78C823D9"/>
    <w:rsid w:val="78CA2130"/>
    <w:rsid w:val="78D10782"/>
    <w:rsid w:val="796C5D0E"/>
    <w:rsid w:val="79AD1721"/>
    <w:rsid w:val="79BA2F1D"/>
    <w:rsid w:val="7AA1035C"/>
    <w:rsid w:val="7C077F70"/>
    <w:rsid w:val="7CEF1130"/>
    <w:rsid w:val="7D0F0962"/>
    <w:rsid w:val="7D1E736F"/>
    <w:rsid w:val="7D9FCE04"/>
    <w:rsid w:val="7DC11107"/>
    <w:rsid w:val="7DE514FC"/>
    <w:rsid w:val="7E44533E"/>
    <w:rsid w:val="7F2D3514"/>
    <w:rsid w:val="7FBF1817"/>
    <w:rsid w:val="7FF3F1A2"/>
    <w:rsid w:val="B7FFD438"/>
    <w:rsid w:val="D95D7159"/>
    <w:rsid w:val="DAF797E5"/>
    <w:rsid w:val="DAFDBFC4"/>
    <w:rsid w:val="DE7E12BF"/>
    <w:rsid w:val="E83FC29E"/>
    <w:rsid w:val="F7E33119"/>
    <w:rsid w:val="FDFB9DA4"/>
    <w:rsid w:val="FEEFCA05"/>
    <w:rsid w:val="FF779F49"/>
    <w:rsid w:val="FF8F35DB"/>
    <w:rsid w:val="FFB7028A"/>
    <w:rsid w:val="FFBEBF1D"/>
    <w:rsid w:val="FFFF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kern w:val="44"/>
      <w:sz w:val="36"/>
      <w:szCs w:val="20"/>
    </w:rPr>
  </w:style>
  <w:style w:type="paragraph" w:styleId="3">
    <w:name w:val="heading 2"/>
    <w:basedOn w:val="1"/>
    <w:next w:val="1"/>
    <w:qFormat/>
    <w:uiPriority w:val="0"/>
    <w:pPr>
      <w:keepNext/>
      <w:keepLines/>
      <w:numPr>
        <w:ilvl w:val="0"/>
        <w:numId w:val="1"/>
      </w:numPr>
      <w:spacing w:before="50" w:beforeLines="50"/>
      <w:outlineLvl w:val="1"/>
    </w:pPr>
    <w:rPr>
      <w:rFonts w:ascii="楷体" w:hAnsi="楷体" w:eastAsia="楷体"/>
      <w:b/>
      <w:bCs/>
      <w:szCs w:val="32"/>
    </w:rPr>
  </w:style>
  <w:style w:type="paragraph" w:styleId="4">
    <w:name w:val="heading 3"/>
    <w:basedOn w:val="1"/>
    <w:next w:val="1"/>
    <w:qFormat/>
    <w:uiPriority w:val="0"/>
    <w:pPr>
      <w:keepNext/>
      <w:keepLines/>
      <w:numPr>
        <w:ilvl w:val="0"/>
        <w:numId w:val="2"/>
      </w:numPr>
      <w:adjustRightInd w:val="0"/>
      <w:spacing w:line="360" w:lineRule="auto"/>
      <w:outlineLvl w:val="2"/>
    </w:pPr>
    <w:rPr>
      <w:b/>
      <w:spacing w:val="-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numPr>
        <w:ilvl w:val="0"/>
        <w:numId w:val="3"/>
      </w:numPr>
      <w:spacing w:line="480" w:lineRule="exact"/>
    </w:pPr>
    <w:rPr>
      <w:rFonts w:eastAsia="仿宋_GB2312"/>
      <w:sz w:val="28"/>
      <w:szCs w:val="20"/>
    </w:rPr>
  </w:style>
  <w:style w:type="paragraph" w:styleId="6">
    <w:name w:val="Block Text"/>
    <w:basedOn w:val="1"/>
    <w:qFormat/>
    <w:uiPriority w:val="0"/>
    <w:pPr>
      <w:spacing w:after="120"/>
      <w:ind w:left="1440" w:leftChars="700" w:right="1440" w:rightChars="700"/>
    </w:pPr>
    <w:rPr>
      <w:color w:val="000000"/>
      <w:kern w:val="0"/>
      <w:sz w:val="24"/>
    </w:rPr>
  </w:style>
  <w:style w:type="paragraph" w:styleId="7">
    <w:name w:val="Date"/>
    <w:basedOn w:val="1"/>
    <w:next w:val="1"/>
    <w:qFormat/>
    <w:uiPriority w:val="0"/>
    <w:rPr>
      <w:szCs w:val="20"/>
    </w:rPr>
  </w:style>
  <w:style w:type="paragraph" w:styleId="8">
    <w:name w:val="Body Text Indent 2"/>
    <w:basedOn w:val="1"/>
    <w:qFormat/>
    <w:uiPriority w:val="0"/>
    <w:pPr>
      <w:spacing w:line="360" w:lineRule="auto"/>
      <w:ind w:firstLine="480" w:firstLineChars="200"/>
    </w:pPr>
    <w:rPr>
      <w:rFonts w:ascii="宋体"/>
      <w:sz w:val="24"/>
    </w:rPr>
  </w:style>
  <w:style w:type="paragraph" w:styleId="9">
    <w:name w:val="endnote text"/>
    <w:basedOn w:val="1"/>
    <w:qFormat/>
    <w:uiPriority w:val="0"/>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qFormat/>
    <w:uiPriority w:val="0"/>
    <w:rPr>
      <w:color w:val="0563C1" w:themeColor="hyperlink"/>
      <w:u w:val="single"/>
      <w14:textFill>
        <w14:solidFill>
          <w14:schemeClr w14:val="hlink"/>
        </w14:solidFill>
      </w14:textFill>
    </w:rPr>
  </w:style>
  <w:style w:type="character" w:customStyle="1" w:styleId="18">
    <w:name w:val="font61"/>
    <w:qFormat/>
    <w:uiPriority w:val="0"/>
    <w:rPr>
      <w:rFonts w:hint="default" w:ascii="Times New Roman" w:hAnsi="Times New Roman" w:cs="Times New Roman"/>
      <w:color w:val="000000"/>
      <w:sz w:val="24"/>
      <w:szCs w:val="24"/>
      <w:u w:val="none"/>
    </w:rPr>
  </w:style>
  <w:style w:type="character" w:customStyle="1" w:styleId="19">
    <w:name w:val="font71"/>
    <w:qFormat/>
    <w:uiPriority w:val="0"/>
    <w:rPr>
      <w:rFonts w:hint="default" w:ascii="方正书宋_GBK" w:hAnsi="方正书宋_GBK" w:eastAsia="方正书宋_GBK" w:cs="方正书宋_GBK"/>
      <w:color w:val="000000"/>
      <w:sz w:val="24"/>
      <w:szCs w:val="24"/>
      <w:u w:val="none"/>
    </w:rPr>
  </w:style>
  <w:style w:type="character" w:customStyle="1" w:styleId="20">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4955</Words>
  <Characters>5275</Characters>
  <Lines>3</Lines>
  <Paragraphs>1</Paragraphs>
  <TotalTime>1</TotalTime>
  <ScaleCrop>false</ScaleCrop>
  <LinksUpToDate>false</LinksUpToDate>
  <CharactersWithSpaces>5282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2024-05-15T09:32:00Z</dcterms:created>
  <dc:creator>greatwall</dc:creator>
  <cp:lastModifiedBy>北梦</cp:lastModifiedBy>
  <cp:lastPrinted>2022-05-20T06:49:00Z</cp:lastPrinted>
  <dcterms:modified xsi:type="dcterms:W3CDTF">2025-03-18T02:59:01Z</dcterms:modified>
  <dc:title>办文说明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commondata">
    <vt:lpwstr>eyJoZGlkIjoiN2ZlZDg5NDgyZGIwMzIxMzFmMDkzOTQ5NmE1ODVhNWYifQ==</vt:lpwstr>
  </property>
  <property fmtid="{D5CDD505-2E9C-101B-9397-08002B2CF9AE}" pid="4" name="ICV">
    <vt:lpwstr>398791B51BF245BF8F98B437FACF7442_13</vt:lpwstr>
  </property>
  <property fmtid="{D5CDD505-2E9C-101B-9397-08002B2CF9AE}" pid="5" name="KSOTemplateDocerSaveRecord">
    <vt:lpwstr>eyJoZGlkIjoiNjMwNmI1Yjg3NDI3ZTY0MDc0OTEzMTM5NjlhZTA0MjQiLCJ1c2VySWQiOiIzMjE4MzU1MzkifQ==</vt:lpwstr>
  </property>
</Properties>
</file>