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D4" w:rsidRDefault="000E28D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河北中医药大学</w:t>
      </w:r>
    </w:p>
    <w:p w:rsidR="00492D93" w:rsidRDefault="000E28D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公开招聘编制外聘用人员公告</w:t>
      </w:r>
    </w:p>
    <w:p w:rsidR="00492D93" w:rsidRDefault="00492D93">
      <w:pPr>
        <w:spacing w:line="560" w:lineRule="exact"/>
      </w:pP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后勤管理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处因工作需要，现面向社会公开招聘编制外聘用人员，有关事宜如下：</w:t>
      </w:r>
    </w:p>
    <w:p w:rsidR="00492D93" w:rsidRDefault="000E28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一、招聘岗位及名额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招聘岗位：</w:t>
      </w:r>
      <w:r>
        <w:rPr>
          <w:rFonts w:ascii="仿宋_GB2312" w:eastAsia="仿宋_GB2312" w:hAnsi="仿宋_GB2312" w:cs="仿宋_GB2312" w:hint="eastAsia"/>
          <w:sz w:val="32"/>
          <w:szCs w:val="32"/>
        </w:rPr>
        <w:t>后勤管理处电工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招聘名额：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人。</w:t>
      </w:r>
    </w:p>
    <w:p w:rsidR="00492D93" w:rsidRDefault="000E28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招聘要求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一）具备良好的职业道德和思想品德，作风正派，遵纪守法，无犯罪记录。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有一年以上高压行业电工经验，熟悉各种既定操作规程，能独立完成多步骤高压配电室工作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持有高压电工证并能熟练完成低压维修工作，愿意从事电工工作。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）年龄原则上不高于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周岁，</w:t>
      </w:r>
      <w:r>
        <w:rPr>
          <w:rFonts w:ascii="仿宋_GB2312" w:eastAsia="仿宋_GB2312" w:hAnsi="仿宋_GB2312" w:cs="仿宋_GB2312" w:hint="eastAsia"/>
          <w:sz w:val="32"/>
          <w:szCs w:val="32"/>
        </w:rPr>
        <w:t>男性，</w:t>
      </w:r>
      <w:r>
        <w:rPr>
          <w:rFonts w:ascii="仿宋_GB2312" w:eastAsia="仿宋_GB2312" w:hAnsi="仿宋_GB2312" w:cs="仿宋_GB2312" w:hint="eastAsia"/>
          <w:sz w:val="32"/>
          <w:szCs w:val="32"/>
        </w:rPr>
        <w:t>高中以上学历或技校电工专业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三、工作地点、工作内容、工作时间及待遇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工作地点：河北中医药大学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泉校区（河北省石家庄市桥西区新石南路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326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工作内容：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电工相关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工作时间：倒班制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工资待遇：按照《编制外工勤人员薪酬实施办法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试行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》执行。</w:t>
      </w:r>
    </w:p>
    <w:p w:rsidR="00492D93" w:rsidRDefault="000E28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四、应聘人员需提交材料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《河北中医药大学外聘人员报名表》（见附件）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</w:p>
    <w:p w:rsidR="000E28D4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）学历证书；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身份证复印件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高压</w:t>
      </w:r>
      <w:r>
        <w:rPr>
          <w:rFonts w:ascii="仿宋_GB2312" w:eastAsia="仿宋_GB2312" w:hAnsi="仿宋_GB2312" w:cs="仿宋_GB2312" w:hint="eastAsia"/>
          <w:sz w:val="32"/>
          <w:szCs w:val="32"/>
        </w:rPr>
        <w:t>电工证。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以上证件面试时需提供原件，原件验证后退还。</w:t>
      </w:r>
    </w:p>
    <w:p w:rsidR="00492D93" w:rsidRDefault="000E28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五、报名时间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报名截止时间：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六、报名办法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将《河北中医药大学外聘人员报名表》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(</w:t>
      </w: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</w:t>
      </w:r>
      <w:r>
        <w:rPr>
          <w:rFonts w:ascii="仿宋_GB2312" w:eastAsia="仿宋_GB2312" w:hAnsi="仿宋_GB2312" w:cs="仿宋_GB2312" w:hint="eastAsia"/>
          <w:sz w:val="32"/>
          <w:szCs w:val="32"/>
        </w:rPr>
        <w:t>、高压电工证</w:t>
      </w:r>
      <w:r>
        <w:rPr>
          <w:rFonts w:ascii="仿宋_GB2312" w:eastAsia="仿宋_GB2312" w:hAnsi="仿宋_GB2312" w:cs="仿宋_GB2312" w:hint="eastAsia"/>
          <w:sz w:val="32"/>
          <w:szCs w:val="32"/>
        </w:rPr>
        <w:t>等材料扫描件打包压缩，以姓名“命名”，发至邮箱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345069388@qq.com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李老师</w:t>
      </w:r>
    </w:p>
    <w:p w:rsidR="00492D93" w:rsidRDefault="000E28D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0311-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89926526  18931366290</w:t>
      </w:r>
      <w:proofErr w:type="gramEnd"/>
    </w:p>
    <w:p w:rsidR="00492D93" w:rsidRDefault="00492D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2D93" w:rsidRDefault="00492D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2D93" w:rsidRDefault="00492D9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92D93" w:rsidRDefault="000E28D4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河北中医药大学人事处</w:t>
      </w:r>
    </w:p>
    <w:p w:rsidR="00492D93" w:rsidRDefault="000E28D4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9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ZDljNWVkNTk1ZGY1MTZlZGExNzIxODI3Njk4MzIifQ=="/>
    <w:docVar w:name="KSO_WPS_MARK_KEY" w:val="e07c62df-5edf-49b7-9259-878f5138fb55"/>
  </w:docVars>
  <w:rsids>
    <w:rsidRoot w:val="00492D93"/>
    <w:rsid w:val="000E28D4"/>
    <w:rsid w:val="00492D93"/>
    <w:rsid w:val="306F4284"/>
    <w:rsid w:val="35AA4ED3"/>
    <w:rsid w:val="4E60505D"/>
    <w:rsid w:val="7291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李力</cp:lastModifiedBy>
  <cp:revision>3</cp:revision>
  <cp:lastPrinted>2024-10-12T02:27:00Z</cp:lastPrinted>
  <dcterms:created xsi:type="dcterms:W3CDTF">2024-10-12T02:08:00Z</dcterms:created>
  <dcterms:modified xsi:type="dcterms:W3CDTF">2024-10-17T06:17:00Z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2BDB90525640496DA1294B8EB4942E53</vt:lpwstr>
  </property>
</Properties>
</file>