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57A4F2">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eastAsia="zh-CN"/>
        </w:rPr>
        <w:t>附件</w:t>
      </w:r>
      <w:r>
        <w:rPr>
          <w:rFonts w:hint="default" w:ascii="仿宋" w:hAnsi="仿宋" w:eastAsia="仿宋" w:cs="仿宋"/>
          <w:b w:val="0"/>
          <w:bCs w:val="0"/>
          <w:color w:val="auto"/>
          <w:sz w:val="32"/>
          <w:szCs w:val="32"/>
          <w:lang w:val="en-US" w:eastAsia="zh-CN"/>
        </w:rPr>
        <w:t>4</w:t>
      </w:r>
      <w:r>
        <w:rPr>
          <w:rFonts w:hint="eastAsia" w:ascii="仿宋" w:hAnsi="仿宋" w:eastAsia="仿宋" w:cs="仿宋"/>
          <w:b w:val="0"/>
          <w:bCs w:val="0"/>
          <w:color w:val="auto"/>
          <w:sz w:val="32"/>
          <w:szCs w:val="32"/>
          <w:lang w:val="en-US" w:eastAsia="zh-CN"/>
        </w:rPr>
        <w:t>：</w:t>
      </w:r>
    </w:p>
    <w:p w14:paraId="58A1401D">
      <w:pPr>
        <w:jc w:val="center"/>
        <w:rPr>
          <w:rFonts w:hint="eastAsia" w:ascii="宋体" w:hAnsi="宋体" w:eastAsia="宋体"/>
          <w:b/>
          <w:bCs/>
          <w:sz w:val="44"/>
          <w:szCs w:val="44"/>
          <w:lang w:eastAsia="zh-CN"/>
        </w:rPr>
      </w:pPr>
      <w:r>
        <w:rPr>
          <w:rFonts w:hint="eastAsia" w:ascii="宋体" w:hAnsi="宋体"/>
          <w:b/>
          <w:bCs/>
          <w:sz w:val="44"/>
          <w:szCs w:val="44"/>
          <w:lang w:eastAsia="zh-CN"/>
        </w:rPr>
        <w:t>报名小程序二维码及填报要求</w:t>
      </w:r>
    </w:p>
    <w:p w14:paraId="16B9D8A3">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仿宋" w:hAnsi="仿宋" w:eastAsia="仿宋" w:cs="仿宋"/>
          <w:b/>
          <w:bCs/>
          <w:color w:val="auto"/>
          <w:sz w:val="32"/>
          <w:szCs w:val="32"/>
          <w:lang w:val="en-US" w:eastAsia="zh-CN"/>
        </w:rPr>
      </w:pPr>
    </w:p>
    <w:p w14:paraId="63BB4B5F">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一、</w:t>
      </w:r>
      <w:r>
        <w:rPr>
          <w:rFonts w:hint="eastAsia" w:ascii="仿宋" w:hAnsi="仿宋" w:eastAsia="仿宋" w:cs="仿宋"/>
          <w:b/>
          <w:bCs/>
          <w:color w:val="000000" w:themeColor="text1"/>
          <w:sz w:val="32"/>
          <w:szCs w:val="32"/>
          <w:lang w:val="en-US" w:eastAsia="zh-CN"/>
          <w14:textFill>
            <w14:solidFill>
              <w14:schemeClr w14:val="tx1"/>
            </w14:solidFill>
          </w14:textFill>
        </w:rPr>
        <w:t>报名时间：</w:t>
      </w:r>
      <w:r>
        <w:rPr>
          <w:rFonts w:hint="eastAsia" w:ascii="仿宋" w:hAnsi="仿宋" w:eastAsia="仿宋" w:cs="仿宋"/>
          <w:b w:val="0"/>
          <w:bCs w:val="0"/>
          <w:color w:val="000000" w:themeColor="text1"/>
          <w:sz w:val="32"/>
          <w:szCs w:val="32"/>
          <w:lang w:val="en-US" w:eastAsia="zh-CN"/>
          <w14:textFill>
            <w14:solidFill>
              <w14:schemeClr w14:val="tx1"/>
            </w14:solidFill>
          </w14:textFill>
        </w:rPr>
        <w:t>2025年3月17日9：00至3月21日</w:t>
      </w:r>
      <w:bookmarkStart w:id="0" w:name="_GoBack"/>
      <w:bookmarkEnd w:id="0"/>
      <w:r>
        <w:rPr>
          <w:rFonts w:hint="eastAsia" w:ascii="仿宋" w:hAnsi="仿宋" w:eastAsia="仿宋" w:cs="仿宋"/>
          <w:b w:val="0"/>
          <w:bCs w:val="0"/>
          <w:color w:val="000000" w:themeColor="text1"/>
          <w:sz w:val="32"/>
          <w:szCs w:val="32"/>
          <w:lang w:val="en-US" w:eastAsia="zh-CN"/>
          <w14:textFill>
            <w14:solidFill>
              <w14:schemeClr w14:val="tx1"/>
            </w14:solidFill>
          </w14:textFill>
        </w:rPr>
        <w:t>17：00</w:t>
      </w:r>
      <w:r>
        <w:rPr>
          <w:rFonts w:hint="eastAsia" w:ascii="仿宋" w:hAnsi="仿宋" w:eastAsia="仿宋" w:cs="仿宋"/>
          <w:b w:val="0"/>
          <w:bCs w:val="0"/>
          <w:color w:val="auto"/>
          <w:sz w:val="32"/>
          <w:szCs w:val="32"/>
          <w:lang w:val="en-US" w:eastAsia="zh-CN"/>
        </w:rPr>
        <w:t>，不是在规定时间内完成报名的，视为无效报名。</w:t>
      </w:r>
    </w:p>
    <w:p w14:paraId="7757C76D">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bCs/>
          <w:color w:val="auto"/>
          <w:sz w:val="32"/>
          <w:szCs w:val="32"/>
          <w:highlight w:val="none"/>
          <w:u w:val="none"/>
          <w:lang w:eastAsia="zh-CN"/>
        </w:rPr>
        <w:t>二、</w:t>
      </w:r>
      <w:r>
        <w:rPr>
          <w:rFonts w:hint="eastAsia" w:ascii="仿宋" w:hAnsi="仿宋" w:eastAsia="仿宋" w:cs="仿宋"/>
          <w:b/>
          <w:bCs/>
          <w:color w:val="auto"/>
          <w:sz w:val="32"/>
          <w:szCs w:val="32"/>
          <w:lang w:eastAsia="zh-CN"/>
        </w:rPr>
        <w:t>报名方式：</w:t>
      </w:r>
      <w:r>
        <w:rPr>
          <w:rFonts w:hint="eastAsia" w:ascii="仿宋" w:hAnsi="仿宋" w:eastAsia="仿宋" w:cs="仿宋"/>
          <w:b w:val="0"/>
          <w:bCs w:val="0"/>
          <w:color w:val="auto"/>
          <w:sz w:val="32"/>
          <w:szCs w:val="32"/>
          <w:lang w:eastAsia="zh-CN"/>
        </w:rPr>
        <w:t>采用微信小程序报名，</w:t>
      </w:r>
      <w:r>
        <w:rPr>
          <w:rFonts w:hint="eastAsia" w:ascii="仿宋" w:hAnsi="仿宋" w:eastAsia="仿宋" w:cs="仿宋"/>
          <w:b w:val="0"/>
          <w:bCs w:val="0"/>
          <w:color w:val="auto"/>
          <w:sz w:val="32"/>
          <w:szCs w:val="32"/>
          <w:highlight w:val="none"/>
          <w:lang w:eastAsia="zh-CN"/>
        </w:rPr>
        <w:t>扫描或识别下面</w:t>
      </w:r>
      <w:r>
        <w:rPr>
          <w:rFonts w:hint="eastAsia" w:ascii="仿宋" w:hAnsi="仿宋" w:eastAsia="仿宋" w:cs="仿宋"/>
          <w:b w:val="0"/>
          <w:bCs w:val="0"/>
          <w:color w:val="auto"/>
          <w:sz w:val="32"/>
          <w:szCs w:val="32"/>
          <w:highlight w:val="none"/>
          <w:u w:val="none"/>
          <w:lang w:val="en-US" w:eastAsia="zh-CN"/>
        </w:rPr>
        <w:t>二维码，进入“</w:t>
      </w:r>
      <w:r>
        <w:rPr>
          <w:rFonts w:hint="eastAsia" w:ascii="仿宋" w:hAnsi="仿宋" w:eastAsia="仿宋" w:cs="仿宋"/>
          <w:b w:val="0"/>
          <w:bCs w:val="0"/>
          <w:color w:val="auto"/>
          <w:sz w:val="32"/>
          <w:szCs w:val="32"/>
          <w:highlight w:val="none"/>
          <w:u w:val="none"/>
          <w:lang w:eastAsia="zh-CN"/>
        </w:rPr>
        <w:t>惠城区教师招聘系统</w:t>
      </w:r>
      <w:r>
        <w:rPr>
          <w:rFonts w:hint="eastAsia" w:ascii="仿宋" w:hAnsi="仿宋" w:eastAsia="仿宋" w:cs="仿宋"/>
          <w:b w:val="0"/>
          <w:bCs w:val="0"/>
          <w:color w:val="auto"/>
          <w:sz w:val="32"/>
          <w:szCs w:val="32"/>
          <w:highlight w:val="none"/>
          <w:u w:val="none"/>
          <w:lang w:val="en-US" w:eastAsia="zh-CN"/>
        </w:rPr>
        <w:t>”，按系统操作要求完成网上报名。</w:t>
      </w:r>
    </w:p>
    <w:p w14:paraId="5AE2A178">
      <w:pPr>
        <w:keepNext w:val="0"/>
        <w:keepLines w:val="0"/>
        <w:pageBreakBefore w:val="0"/>
        <w:widowControl w:val="0"/>
        <w:kinsoku/>
        <w:wordWrap/>
        <w:overflowPunct/>
        <w:topLinePunct w:val="0"/>
        <w:autoSpaceDE/>
        <w:autoSpaceDN/>
        <w:bidi w:val="0"/>
        <w:adjustRightInd/>
        <w:snapToGrid/>
        <w:spacing w:line="520" w:lineRule="exact"/>
        <w:ind w:firstLine="420" w:firstLineChars="200"/>
        <w:jc w:val="both"/>
        <w:textAlignment w:val="auto"/>
        <w:rPr>
          <w:rFonts w:hint="eastAsia" w:ascii="仿宋" w:hAnsi="仿宋" w:eastAsia="仿宋" w:cs="仿宋"/>
          <w:b/>
          <w:bCs/>
          <w:color w:val="auto"/>
          <w:sz w:val="32"/>
          <w:szCs w:val="32"/>
          <w:lang w:val="en-US" w:eastAsia="zh-CN"/>
        </w:rPr>
      </w:pPr>
      <w:r>
        <w:drawing>
          <wp:anchor distT="0" distB="0" distL="114300" distR="114300" simplePos="0" relativeHeight="251659264" behindDoc="0" locked="0" layoutInCell="1" allowOverlap="1">
            <wp:simplePos x="0" y="0"/>
            <wp:positionH relativeFrom="column">
              <wp:posOffset>1308100</wp:posOffset>
            </wp:positionH>
            <wp:positionV relativeFrom="paragraph">
              <wp:posOffset>281940</wp:posOffset>
            </wp:positionV>
            <wp:extent cx="2457450" cy="2457450"/>
            <wp:effectExtent l="0" t="0" r="6350" b="6350"/>
            <wp:wrapTopAndBottom/>
            <wp:docPr id="3" name="图片 2" descr="27a549e014976ff1d1b001090de6d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27a549e014976ff1d1b001090de6d3a"/>
                    <pic:cNvPicPr>
                      <a:picLocks noChangeAspect="1"/>
                    </pic:cNvPicPr>
                  </pic:nvPicPr>
                  <pic:blipFill>
                    <a:blip r:embed="rId5"/>
                    <a:stretch>
                      <a:fillRect/>
                    </a:stretch>
                  </pic:blipFill>
                  <pic:spPr>
                    <a:xfrm>
                      <a:off x="0" y="0"/>
                      <a:ext cx="2457450" cy="2457450"/>
                    </a:xfrm>
                    <a:prstGeom prst="rect">
                      <a:avLst/>
                    </a:prstGeom>
                    <a:noFill/>
                    <a:ln>
                      <a:noFill/>
                    </a:ln>
                  </pic:spPr>
                </pic:pic>
              </a:graphicData>
            </a:graphic>
          </wp:anchor>
        </w:drawing>
      </w:r>
    </w:p>
    <w:p w14:paraId="56191BF6">
      <w:pPr>
        <w:keepNext w:val="0"/>
        <w:keepLines w:val="0"/>
        <w:pageBreakBefore w:val="0"/>
        <w:widowControl w:val="0"/>
        <w:numPr>
          <w:ilvl w:val="0"/>
          <w:numId w:val="0"/>
        </w:numPr>
        <w:tabs>
          <w:tab w:val="left" w:pos="610"/>
        </w:tabs>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温馨提示：</w:t>
      </w:r>
    </w:p>
    <w:p w14:paraId="099D721D">
      <w:pPr>
        <w:keepNext w:val="0"/>
        <w:keepLines w:val="0"/>
        <w:pageBreakBefore w:val="0"/>
        <w:widowControl w:val="0"/>
        <w:numPr>
          <w:ilvl w:val="0"/>
          <w:numId w:val="0"/>
        </w:numPr>
        <w:tabs>
          <w:tab w:val="left" w:pos="610"/>
        </w:tabs>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在报名过程中，有可能因手机来电，或微信、ＱＱ等聊天软件出现语音呼叫，使报名数据在传输中出现</w:t>
      </w:r>
      <w:r>
        <w:rPr>
          <w:rFonts w:hint="eastAsia" w:ascii="仿宋" w:hAnsi="仿宋" w:eastAsia="仿宋" w:cs="仿宋"/>
          <w:sz w:val="32"/>
          <w:szCs w:val="32"/>
          <w:lang w:eastAsia="zh-CN"/>
        </w:rPr>
        <w:t>数据丢失的现象</w:t>
      </w:r>
      <w:r>
        <w:rPr>
          <w:rFonts w:hint="eastAsia" w:ascii="仿宋" w:hAnsi="仿宋" w:eastAsia="仿宋" w:cs="仿宋"/>
          <w:sz w:val="32"/>
          <w:szCs w:val="32"/>
        </w:rPr>
        <w:t>，从而造成报名数据不完整，影响资格初审结果。为保证报名数据正常提交，请考生报名时</w:t>
      </w:r>
      <w:r>
        <w:rPr>
          <w:rFonts w:hint="eastAsia" w:ascii="仿宋" w:hAnsi="仿宋" w:eastAsia="仿宋" w:cs="仿宋"/>
          <w:sz w:val="32"/>
          <w:szCs w:val="32"/>
          <w:lang w:eastAsia="zh-CN"/>
        </w:rPr>
        <w:t>尽量不要接听电话或接听</w:t>
      </w:r>
      <w:r>
        <w:rPr>
          <w:rFonts w:hint="eastAsia" w:ascii="仿宋" w:hAnsi="仿宋" w:eastAsia="仿宋" w:cs="仿宋"/>
          <w:sz w:val="32"/>
          <w:szCs w:val="32"/>
        </w:rPr>
        <w:t>微信、ＱＱ等</w:t>
      </w:r>
      <w:r>
        <w:rPr>
          <w:rFonts w:hint="eastAsia" w:ascii="仿宋" w:hAnsi="仿宋" w:eastAsia="仿宋" w:cs="仿宋"/>
          <w:sz w:val="32"/>
          <w:szCs w:val="32"/>
          <w:lang w:eastAsia="zh-CN"/>
        </w:rPr>
        <w:t>语音电话。</w:t>
      </w:r>
    </w:p>
    <w:p w14:paraId="0DD8892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2.请应聘者进入系统报名时务必按系统操作要求，认真、准确填写相关信息、传相关报名材料，一旦点击“确认提交”，所填写资料将不能修改，出现任何相关问题，后果自负。</w:t>
      </w:r>
    </w:p>
    <w:p w14:paraId="540E9868">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三、材料上传及有关要求（JPG格式）:</w:t>
      </w:r>
    </w:p>
    <w:p w14:paraId="604B5927">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（1）近期蓝底免冠彩照。</w:t>
      </w:r>
    </w:p>
    <w:p w14:paraId="29FA4D0D">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（2）有效期内的二代身份证正反面。</w:t>
      </w:r>
    </w:p>
    <w:p w14:paraId="51AF734F">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u w:val="none"/>
          <w:lang w:val="en-US" w:eastAsia="zh-CN"/>
        </w:rPr>
        <w:t>（3）学历及学位证书（需同时提供本科学历及学位证书，无法提供学历及学位证书的2025年应届毕业生须提交《就业推荐表》及经学信网验证的《教育部学籍在线验证报告》，港澳学习、国外留学人员须提供教育部中国留学服务中心境外学历、学位认证报告及有关证明材料）。</w:t>
      </w:r>
    </w:p>
    <w:p w14:paraId="354BDC0C">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u w:val="none"/>
          <w:lang w:val="en-US" w:eastAsia="zh-CN"/>
        </w:rPr>
        <w:t>（4）有学校或学院公章的学业成绩单（须同时提供本科学业成绩单，国外学历成绩单需要提供翻译机构出具的成绩单翻译件）。</w:t>
      </w:r>
    </w:p>
    <w:p w14:paraId="3A2D1F08">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u w:val="none"/>
          <w:lang w:val="en-US" w:eastAsia="zh-CN"/>
        </w:rPr>
        <w:t>（5）与报考岗位相应的教师资格证（暂未取得教师资格证的2025届毕业生，须提供有效期内的中小学教师资格考试合格证明或《师范生教师职业能力证书》并签订承诺书，承诺在2025年8月31日前取得与应聘岗位相符的教师资格证）。</w:t>
      </w:r>
    </w:p>
    <w:p w14:paraId="31664B6A">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w:t>
      </w:r>
      <w:r>
        <w:rPr>
          <w:rFonts w:hint="default" w:ascii="仿宋" w:hAnsi="仿宋" w:eastAsia="仿宋" w:cs="仿宋"/>
          <w:color w:val="auto"/>
          <w:sz w:val="32"/>
          <w:szCs w:val="32"/>
          <w:u w:val="none"/>
          <w:lang w:val="en-US" w:eastAsia="zh-CN"/>
        </w:rPr>
        <w:t>6</w:t>
      </w:r>
      <w:r>
        <w:rPr>
          <w:rFonts w:hint="eastAsia" w:ascii="仿宋" w:hAnsi="仿宋" w:eastAsia="仿宋" w:cs="仿宋"/>
          <w:color w:val="auto"/>
          <w:sz w:val="32"/>
          <w:szCs w:val="32"/>
          <w:u w:val="none"/>
          <w:lang w:val="en-US" w:eastAsia="zh-CN"/>
        </w:rPr>
        <w:t>）港澳居民还需提供香港永久性居民身份证或澳门永久性居民身份证，港澳居民来往内地通行证。</w:t>
      </w:r>
    </w:p>
    <w:p w14:paraId="4281FB07">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w:t>
      </w:r>
      <w:r>
        <w:rPr>
          <w:rFonts w:hint="default" w:ascii="仿宋" w:hAnsi="仿宋" w:eastAsia="仿宋" w:cs="仿宋"/>
          <w:color w:val="auto"/>
          <w:sz w:val="32"/>
          <w:szCs w:val="32"/>
          <w:u w:val="none"/>
          <w:lang w:val="en-US" w:eastAsia="zh-CN"/>
        </w:rPr>
        <w:t>7</w:t>
      </w:r>
      <w:r>
        <w:rPr>
          <w:rFonts w:hint="eastAsia" w:ascii="仿宋" w:hAnsi="仿宋" w:eastAsia="仿宋" w:cs="仿宋"/>
          <w:color w:val="auto"/>
          <w:sz w:val="32"/>
          <w:szCs w:val="32"/>
          <w:u w:val="none"/>
          <w:lang w:val="en-US" w:eastAsia="zh-CN"/>
        </w:rPr>
        <w:t>）岗位要求的其他相关材料。</w:t>
      </w:r>
    </w:p>
    <w:p w14:paraId="364963A4">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w:t>
      </w:r>
      <w:r>
        <w:rPr>
          <w:rFonts w:hint="default" w:ascii="仿宋" w:hAnsi="仿宋" w:eastAsia="仿宋" w:cs="仿宋"/>
          <w:color w:val="auto"/>
          <w:sz w:val="32"/>
          <w:szCs w:val="32"/>
          <w:u w:val="none"/>
          <w:lang w:val="en-US" w:eastAsia="zh-CN"/>
        </w:rPr>
        <w:t>8</w:t>
      </w:r>
      <w:r>
        <w:rPr>
          <w:rFonts w:hint="eastAsia" w:ascii="仿宋" w:hAnsi="仿宋" w:eastAsia="仿宋" w:cs="仿宋"/>
          <w:color w:val="auto"/>
          <w:sz w:val="32"/>
          <w:szCs w:val="32"/>
          <w:u w:val="none"/>
          <w:lang w:val="en-US" w:eastAsia="zh-CN"/>
        </w:rPr>
        <w:t>）网上报名注意事项：</w:t>
      </w:r>
    </w:p>
    <w:p w14:paraId="12933822">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①严格按照岗位要求报名。个人条件与报考岗位要求不符的，报名无效，造成的后果由考生本人承担。</w:t>
      </w:r>
    </w:p>
    <w:p w14:paraId="7FF733A6">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②考生须诚信报名。报名提交成功后，即视为考生已承诺所填信息真实无误。如有弄虚作假的情况，将按《事业单位公开招聘违纪违规行为处理规定》相关条款进行处理。</w:t>
      </w:r>
    </w:p>
    <w:p w14:paraId="4BE86B05">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③材料真实有效。报名时上传的材料将作为资格审核环节审核的材料。</w:t>
      </w:r>
      <w:r>
        <w:rPr>
          <w:rFonts w:hint="eastAsia" w:ascii="仿宋" w:hAnsi="仿宋" w:eastAsia="仿宋" w:cs="仿宋"/>
          <w:b w:val="0"/>
          <w:bCs w:val="0"/>
          <w:color w:val="auto"/>
          <w:sz w:val="32"/>
          <w:szCs w:val="32"/>
          <w:highlight w:val="none"/>
          <w:u w:val="none"/>
          <w:lang w:val="en-US" w:eastAsia="zh-CN"/>
        </w:rPr>
        <w:t>报名提交成功</w:t>
      </w:r>
      <w:r>
        <w:rPr>
          <w:rFonts w:hint="eastAsia" w:ascii="仿宋" w:hAnsi="仿宋" w:eastAsia="仿宋" w:cs="仿宋"/>
          <w:color w:val="auto"/>
          <w:sz w:val="32"/>
          <w:szCs w:val="32"/>
          <w:u w:val="none"/>
          <w:lang w:val="en-US" w:eastAsia="zh-CN"/>
        </w:rPr>
        <w:t>后，不可上传材料或更换已提交的材料，因逾期未提交材料、材料上传有误或经审核存在弄虚作假者，一经查实即取消考试及聘用资格。</w:t>
      </w:r>
    </w:p>
    <w:p w14:paraId="0F935A93">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④除专业目录中有列出培养方向的专业外，其他毕业证上专业名称后面以括号等形式列出的培养方向不能作为报考专业的依据。学科教学、课程与教学论等专业，如就业推荐表或成绩单上的专业名称无培养方向，应聘人员需提供学校出具的培养方向证明。</w:t>
      </w:r>
    </w:p>
    <w:p w14:paraId="09DFD02E">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⑤同一材料上传信息点如有多页的，请逐一对每一页材料拍照后，再将每张图片由上至下拼接成一张JPG长图上传，严禁将多页材料拍摄在同一张照片上。上传前务必保证图片中的文字清晰可辩认，否则，将作初审不合格处理。</w:t>
      </w:r>
    </w:p>
    <w:p w14:paraId="3D369740">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祝您考试顺利！</w:t>
      </w:r>
    </w:p>
    <w:p w14:paraId="283054F5">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仿宋" w:hAnsi="仿宋" w:eastAsia="仿宋" w:cs="仿宋"/>
          <w:b/>
          <w:bCs/>
          <w:color w:val="auto"/>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0206E">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B09A92">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BB09A92">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wZDQ2ZmMxMDQ5MmNmZTYyYTg1MzdhZmNlZTE1ODEifQ=="/>
  </w:docVars>
  <w:rsids>
    <w:rsidRoot w:val="732B6DC4"/>
    <w:rsid w:val="00945DE8"/>
    <w:rsid w:val="08062BE4"/>
    <w:rsid w:val="0928506B"/>
    <w:rsid w:val="0A20301D"/>
    <w:rsid w:val="0BAF322D"/>
    <w:rsid w:val="0C64315C"/>
    <w:rsid w:val="0E274A76"/>
    <w:rsid w:val="0F237939"/>
    <w:rsid w:val="0FB57FE5"/>
    <w:rsid w:val="1152409B"/>
    <w:rsid w:val="12692E50"/>
    <w:rsid w:val="143762E1"/>
    <w:rsid w:val="1C656CDE"/>
    <w:rsid w:val="1CD51283"/>
    <w:rsid w:val="1CF91925"/>
    <w:rsid w:val="1D030187"/>
    <w:rsid w:val="1D946397"/>
    <w:rsid w:val="1FEE01FE"/>
    <w:rsid w:val="222B41E9"/>
    <w:rsid w:val="22E129B4"/>
    <w:rsid w:val="23B20AC7"/>
    <w:rsid w:val="23CC75D1"/>
    <w:rsid w:val="23F23FF1"/>
    <w:rsid w:val="25110B84"/>
    <w:rsid w:val="267F4E66"/>
    <w:rsid w:val="29841D95"/>
    <w:rsid w:val="2A6A277B"/>
    <w:rsid w:val="2B71740C"/>
    <w:rsid w:val="2C393E07"/>
    <w:rsid w:val="2FBA4B94"/>
    <w:rsid w:val="308A628B"/>
    <w:rsid w:val="33CA7CF9"/>
    <w:rsid w:val="34676EA5"/>
    <w:rsid w:val="359D59B5"/>
    <w:rsid w:val="362739CE"/>
    <w:rsid w:val="368D118A"/>
    <w:rsid w:val="37160F66"/>
    <w:rsid w:val="380A58B3"/>
    <w:rsid w:val="3A9E489D"/>
    <w:rsid w:val="3CEE453B"/>
    <w:rsid w:val="3D2D0D89"/>
    <w:rsid w:val="3F6E631B"/>
    <w:rsid w:val="3F9C5DC2"/>
    <w:rsid w:val="40A2783E"/>
    <w:rsid w:val="40FF0447"/>
    <w:rsid w:val="41705F2B"/>
    <w:rsid w:val="42B6635D"/>
    <w:rsid w:val="43816FC4"/>
    <w:rsid w:val="44166866"/>
    <w:rsid w:val="45171BF0"/>
    <w:rsid w:val="45D33164"/>
    <w:rsid w:val="46C1405E"/>
    <w:rsid w:val="481C4EBD"/>
    <w:rsid w:val="493F4984"/>
    <w:rsid w:val="49EB4506"/>
    <w:rsid w:val="4A616F89"/>
    <w:rsid w:val="4A782752"/>
    <w:rsid w:val="4B4900C0"/>
    <w:rsid w:val="4B507922"/>
    <w:rsid w:val="4B571FE4"/>
    <w:rsid w:val="4DC02F2E"/>
    <w:rsid w:val="4EA47264"/>
    <w:rsid w:val="4EA7679E"/>
    <w:rsid w:val="4F035684"/>
    <w:rsid w:val="509413B4"/>
    <w:rsid w:val="50FC0B18"/>
    <w:rsid w:val="513D65FA"/>
    <w:rsid w:val="520D75C5"/>
    <w:rsid w:val="52E05110"/>
    <w:rsid w:val="56211593"/>
    <w:rsid w:val="57D9609F"/>
    <w:rsid w:val="57F1610E"/>
    <w:rsid w:val="58127B76"/>
    <w:rsid w:val="592043AA"/>
    <w:rsid w:val="5C7706E7"/>
    <w:rsid w:val="5D230C5E"/>
    <w:rsid w:val="5DF95492"/>
    <w:rsid w:val="5E564EB3"/>
    <w:rsid w:val="5F304E8B"/>
    <w:rsid w:val="5FDF733F"/>
    <w:rsid w:val="607604A8"/>
    <w:rsid w:val="63B82D47"/>
    <w:rsid w:val="689F5E20"/>
    <w:rsid w:val="6C3011C9"/>
    <w:rsid w:val="6DBA425B"/>
    <w:rsid w:val="6DDF06C9"/>
    <w:rsid w:val="72981ABC"/>
    <w:rsid w:val="732B6DC4"/>
    <w:rsid w:val="73D92AD5"/>
    <w:rsid w:val="75F97BB4"/>
    <w:rsid w:val="781C76D3"/>
    <w:rsid w:val="78A30A29"/>
    <w:rsid w:val="7D110115"/>
    <w:rsid w:val="7E312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 w:type="character" w:styleId="7">
    <w:name w:val="Strong"/>
    <w:basedOn w:val="6"/>
    <w:qFormat/>
    <w:uiPriority w:val="0"/>
    <w:rPr>
      <w:b/>
    </w:rPr>
  </w:style>
  <w:style w:type="character" w:styleId="8">
    <w:name w:val="Hyperlink"/>
    <w:basedOn w:val="6"/>
    <w:qFormat/>
    <w:uiPriority w:val="0"/>
    <w:rPr>
      <w:color w:val="0000FF"/>
      <w:u w:val="single"/>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1155</Words>
  <Characters>1179</Characters>
  <Lines>0</Lines>
  <Paragraphs>0</Paragraphs>
  <TotalTime>0</TotalTime>
  <ScaleCrop>false</ScaleCrop>
  <LinksUpToDate>false</LinksUpToDate>
  <CharactersWithSpaces>1179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2020-07-05T10:20:00Z</dcterms:created>
  <dc:creator>Lenovo</dc:creator>
  <cp:lastModifiedBy>Administrator</cp:lastModifiedBy>
  <cp:lastPrinted>2025-03-11T02:38:00Z</cp:lastPrinted>
  <dcterms:modified xsi:type="dcterms:W3CDTF">2025-03-19T08:10:07Z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04EB3A94869B4C92B8A229292492613E</vt:lpwstr>
  </property>
  <property fmtid="{D5CDD505-2E9C-101B-9397-08002B2CF9AE}" pid="4" name="KSOTemplateDocerSaveRecord">
    <vt:lpwstr>eyJoZGlkIjoiNjcwN2JkNDY0OTQ0MTNjMjhkYTgwMjA3OTFjMTBlZDAifQ==</vt:lpwstr>
  </property>
</Properties>
</file>