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OLE_LINK6"/>
      <w:bookmarkStart w:id="1" w:name="OLE_LINK4"/>
      <w:r>
        <w:rPr>
          <w:rFonts w:hint="eastAsia" w:ascii="方正小标宋简体" w:hAnsi="方正小标宋简体" w:eastAsia="方正小标宋简体" w:cs="方正小标宋简体"/>
          <w:color w:val="auto"/>
          <w:sz w:val="44"/>
          <w:szCs w:val="44"/>
          <w:highlight w:val="none"/>
        </w:rPr>
        <w:t>2025年</w:t>
      </w:r>
      <w:r>
        <w:rPr>
          <w:rFonts w:hint="eastAsia" w:ascii="方正小标宋简体" w:hAnsi="方正小标宋简体" w:eastAsia="方正小标宋简体" w:cs="方正小标宋简体"/>
          <w:color w:val="auto"/>
          <w:sz w:val="44"/>
          <w:szCs w:val="44"/>
          <w:highlight w:val="none"/>
          <w:lang w:eastAsia="zh-CN"/>
        </w:rPr>
        <w:t>宜良县</w:t>
      </w:r>
      <w:r>
        <w:rPr>
          <w:rFonts w:hint="eastAsia" w:ascii="方正小标宋简体" w:hAnsi="方正小标宋简体" w:eastAsia="方正小标宋简体" w:cs="方正小标宋简体"/>
          <w:color w:val="auto"/>
          <w:sz w:val="44"/>
          <w:szCs w:val="44"/>
          <w:highlight w:val="none"/>
        </w:rPr>
        <w:t>教育人才引进</w:t>
      </w:r>
      <w:r>
        <w:rPr>
          <w:rFonts w:hint="eastAsia" w:ascii="方正小标宋简体" w:hAnsi="方正小标宋简体" w:eastAsia="方正小标宋简体" w:cs="方正小标宋简体"/>
          <w:color w:val="auto"/>
          <w:sz w:val="44"/>
          <w:szCs w:val="44"/>
          <w:highlight w:val="none"/>
          <w:lang w:val="en-US" w:eastAsia="zh-CN"/>
        </w:rPr>
        <w:t>公告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为全面加强</w:t>
      </w:r>
      <w:r>
        <w:rPr>
          <w:rFonts w:hint="default" w:ascii="Times New Roman" w:hAnsi="Times New Roman" w:eastAsia="仿宋_GB2312" w:cs="Times New Roman"/>
          <w:color w:val="auto"/>
          <w:sz w:val="32"/>
          <w:szCs w:val="32"/>
          <w:highlight w:val="none"/>
          <w:lang w:eastAsia="zh-CN"/>
        </w:rPr>
        <w:t>宜良县</w:t>
      </w:r>
      <w:r>
        <w:rPr>
          <w:rFonts w:hint="default" w:ascii="Times New Roman" w:hAnsi="Times New Roman" w:eastAsia="仿宋_GB2312" w:cs="Times New Roman"/>
          <w:color w:val="auto"/>
          <w:sz w:val="32"/>
          <w:szCs w:val="32"/>
          <w:highlight w:val="none"/>
        </w:rPr>
        <w:t>教师队伍建设，提升教师队伍整体素质，促进教育高质量发展，</w:t>
      </w:r>
      <w:r>
        <w:rPr>
          <w:rFonts w:hint="eastAsia" w:ascii="Times New Roman" w:hAnsi="Times New Roman" w:eastAsia="仿宋_GB2312" w:cs="Times New Roman"/>
          <w:color w:val="auto"/>
          <w:sz w:val="32"/>
          <w:szCs w:val="32"/>
          <w:highlight w:val="none"/>
          <w:lang w:val="en-US" w:eastAsia="zh-CN"/>
        </w:rPr>
        <w:t>宜良县根据《宜良县急需紧缺人才引进实施办法（试行）》组织</w:t>
      </w:r>
      <w:r>
        <w:rPr>
          <w:rFonts w:hint="default" w:ascii="Times New Roman" w:hAnsi="Times New Roman" w:eastAsia="仿宋_GB2312" w:cs="Times New Roman"/>
          <w:color w:val="auto"/>
          <w:sz w:val="32"/>
          <w:szCs w:val="32"/>
          <w:highlight w:val="none"/>
        </w:rPr>
        <w:t>参加2025年昆明市“春城全国名校行”引才活动，计划从全国高校引进优秀毕业生</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名。</w:t>
      </w:r>
      <w:r>
        <w:rPr>
          <w:rFonts w:hint="eastAsia" w:ascii="Times New Roman" w:hAnsi="Times New Roman" w:eastAsia="仿宋_GB2312" w:cs="Times New Roman"/>
          <w:color w:val="auto"/>
          <w:sz w:val="32"/>
          <w:szCs w:val="32"/>
          <w:highlight w:val="none"/>
          <w:lang w:val="en-US" w:eastAsia="zh-CN"/>
        </w:rPr>
        <w:t>现将有关事宜公告如下：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一、引进原则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按照公开、平等、竞争、择优原则，坚持德才兼备标准，实行岗位公开、“考”“察”结合、择优引进的人才引进机制。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、引进计划及对象、条件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（一）引进计划及对象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引进</w:t>
      </w:r>
      <w:r>
        <w:rPr>
          <w:rFonts w:ascii="Times New Roman" w:hAnsi="Times New Roman" w:eastAsia="仿宋_GB2312" w:cs="Times New Roman"/>
          <w:color w:val="auto"/>
          <w:sz w:val="32"/>
          <w:szCs w:val="32"/>
          <w:highlight w:val="none"/>
        </w:rPr>
        <w:t>全日制普通高等院校获得硕士研究生学历学位及以上的毕业生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教</w:t>
      </w:r>
      <w:r>
        <w:rPr>
          <w:rFonts w:hint="eastAsia" w:ascii="Times New Roman" w:hAnsi="Times New Roman" w:eastAsia="仿宋_GB2312" w:cs="Times New Roman"/>
          <w:color w:val="auto"/>
          <w:sz w:val="32"/>
          <w:szCs w:val="32"/>
          <w:highlight w:val="none"/>
          <w:lang w:eastAsia="zh-CN"/>
        </w:rPr>
        <w:t>育</w:t>
      </w:r>
      <w:r>
        <w:rPr>
          <w:rFonts w:ascii="Times New Roman" w:hAnsi="Times New Roman" w:eastAsia="仿宋_GB2312" w:cs="Times New Roman"/>
          <w:color w:val="auto"/>
          <w:sz w:val="32"/>
          <w:szCs w:val="32"/>
          <w:highlight w:val="none"/>
        </w:rPr>
        <w:t>部</w:t>
      </w:r>
      <w:bookmarkStart w:id="11" w:name="_GoBack"/>
      <w:bookmarkEnd w:id="11"/>
      <w:r>
        <w:rPr>
          <w:rFonts w:ascii="Times New Roman" w:hAnsi="Times New Roman" w:eastAsia="仿宋_GB2312" w:cs="Times New Roman"/>
          <w:color w:val="auto"/>
          <w:sz w:val="32"/>
          <w:szCs w:val="32"/>
          <w:highlight w:val="none"/>
        </w:rPr>
        <w:t>直属师范院校全日制本科及以上</w:t>
      </w:r>
      <w:r>
        <w:rPr>
          <w:rFonts w:hint="eastAsia" w:ascii="Times New Roman" w:hAnsi="Times New Roman" w:eastAsia="仿宋_GB2312" w:cs="Times New Roman"/>
          <w:color w:val="auto"/>
          <w:sz w:val="32"/>
          <w:szCs w:val="32"/>
          <w:highlight w:val="none"/>
          <w:lang w:val="en-US" w:eastAsia="zh-CN"/>
        </w:rPr>
        <w:t>2025年</w:t>
      </w:r>
      <w:r>
        <w:rPr>
          <w:rFonts w:ascii="Times New Roman" w:hAnsi="Times New Roman" w:eastAsia="仿宋_GB2312" w:cs="Times New Roman"/>
          <w:color w:val="auto"/>
          <w:sz w:val="32"/>
          <w:szCs w:val="32"/>
          <w:highlight w:val="none"/>
        </w:rPr>
        <w:t>应届毕业生</w:t>
      </w:r>
      <w:r>
        <w:rPr>
          <w:rFonts w:hint="default" w:ascii="Times New Roman" w:hAnsi="Times New Roman" w:eastAsia="仿宋_GB2312" w:cs="Times New Roman"/>
          <w:color w:val="auto"/>
          <w:sz w:val="32"/>
          <w:szCs w:val="32"/>
          <w:highlight w:val="none"/>
        </w:rPr>
        <w:t>共</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名。具体招聘岗位及招聘条件详见《</w:t>
      </w:r>
      <w:bookmarkStart w:id="2" w:name="OLE_LINK11"/>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eastAsia="zh-CN"/>
        </w:rPr>
        <w:t>宜良县</w:t>
      </w:r>
      <w:r>
        <w:rPr>
          <w:rFonts w:hint="default" w:ascii="Times New Roman" w:hAnsi="Times New Roman" w:eastAsia="仿宋_GB2312" w:cs="Times New Roman"/>
          <w:color w:val="auto"/>
          <w:sz w:val="32"/>
          <w:szCs w:val="32"/>
          <w:highlight w:val="none"/>
        </w:rPr>
        <w:t>教育人才引进岗位计划表</w:t>
      </w:r>
      <w:bookmarkEnd w:id="2"/>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（二）引进条件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1.应聘人员应具备以下条件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（1）具有中华人民共和国国籍，遵守宪法和法律；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（2）具有良好的政治素质和道德品行；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（3）具备引进岗位所需的学历、专业（以毕业证专业为准）、技能要求；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（4）具备适应岗位要求的身体条件；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（5）引进</w:t>
      </w:r>
      <w:bookmarkStart w:id="3" w:name="OLE_LINK12"/>
      <w:r>
        <w:rPr>
          <w:rFonts w:hint="default" w:ascii="Times New Roman" w:hAnsi="Times New Roman" w:eastAsia="仿宋_GB2312" w:cs="Times New Roman"/>
          <w:color w:val="auto"/>
          <w:sz w:val="32"/>
          <w:szCs w:val="32"/>
          <w:highlight w:val="none"/>
        </w:rPr>
        <w:t>本科、硕士研究生不超过35周岁（报名之月起计算，即1989年3月</w:t>
      </w:r>
      <w:r>
        <w:rPr>
          <w:rFonts w:hint="eastAsia" w:ascii="Times New Roman" w:hAnsi="Times New Roman" w:eastAsia="仿宋_GB2312" w:cs="Times New Roman"/>
          <w:color w:val="auto"/>
          <w:sz w:val="32"/>
          <w:szCs w:val="32"/>
          <w:highlight w:val="none"/>
          <w:lang w:val="en-US" w:eastAsia="zh-CN"/>
        </w:rPr>
        <w:t>1日</w:t>
      </w:r>
      <w:r>
        <w:rPr>
          <w:rFonts w:hint="default" w:ascii="Times New Roman" w:hAnsi="Times New Roman" w:eastAsia="仿宋_GB2312" w:cs="Times New Roman"/>
          <w:color w:val="auto"/>
          <w:sz w:val="32"/>
          <w:szCs w:val="32"/>
          <w:highlight w:val="none"/>
        </w:rPr>
        <w:t>及以后出生），其中，博士研究生学历可放宽到40周岁（1984年3月</w:t>
      </w:r>
      <w:r>
        <w:rPr>
          <w:rFonts w:hint="eastAsia" w:ascii="Times New Roman" w:hAnsi="Times New Roman" w:eastAsia="仿宋_GB2312" w:cs="Times New Roman"/>
          <w:color w:val="auto"/>
          <w:sz w:val="32"/>
          <w:szCs w:val="32"/>
          <w:highlight w:val="none"/>
          <w:lang w:val="en-US" w:eastAsia="zh-CN"/>
        </w:rPr>
        <w:t>1日</w:t>
      </w:r>
      <w:r>
        <w:rPr>
          <w:rFonts w:hint="default" w:ascii="Times New Roman" w:hAnsi="Times New Roman" w:eastAsia="仿宋_GB2312" w:cs="Times New Roman"/>
          <w:color w:val="auto"/>
          <w:sz w:val="32"/>
          <w:szCs w:val="32"/>
          <w:highlight w:val="none"/>
        </w:rPr>
        <w:t>及以后出生）</w:t>
      </w:r>
      <w:bookmarkEnd w:id="3"/>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）具备岗位所需要的其他条件。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2.有下列情形之一者不能报考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（1）受到党纪、政纪处分期限未满或者正在接受纪律审查的人员，受到刑事处罚期限未满或者正在接受司法调查尚未做出结论的人员；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（2）各级公务员招考和事业单位招聘中被认定有舞弊等严重违反考录及招聘纪律行为的人员;</w:t>
      </w:r>
    </w:p>
    <w:p>
      <w:pPr>
        <w:pStyle w:val="2"/>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参加各级各类公务员招录及事业单位人才引进已进入录（聘）用手续办理环节人员；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）报名时属现役军人、在读的非应届高校毕业生；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）参加公开引进聘用后</w:t>
      </w:r>
      <w:r>
        <w:rPr>
          <w:rFonts w:hint="eastAsia" w:ascii="Times New Roman" w:hAnsi="Times New Roman" w:eastAsia="仿宋_GB2312" w:cs="Times New Roman"/>
          <w:color w:val="auto"/>
          <w:sz w:val="32"/>
          <w:szCs w:val="32"/>
          <w:highlight w:val="none"/>
          <w:lang w:val="en-US" w:eastAsia="zh-CN"/>
        </w:rPr>
        <w:t>即</w:t>
      </w:r>
      <w:r>
        <w:rPr>
          <w:rFonts w:hint="default" w:ascii="Times New Roman" w:hAnsi="Times New Roman" w:eastAsia="仿宋_GB2312" w:cs="Times New Roman"/>
          <w:color w:val="auto"/>
          <w:sz w:val="32"/>
          <w:szCs w:val="32"/>
          <w:highlight w:val="none"/>
        </w:rPr>
        <w:t>构成回避关系的；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）法律规定不得聘用的其他情形人员。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、引进程序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rPr>
        <w:t>）网络报名及资格审核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本次引进采用网络报名的方式进行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不接受邮件、短信、来电或现场报名</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1.报名时间及网址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（1）报名时间：2025年3月</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日9:00－3月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（2）报名网址：报考人员于2025年3月</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日9:00－3月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:00登录</w:t>
      </w:r>
      <w:bookmarkStart w:id="4" w:name="OLE_LINK2"/>
      <w:r>
        <w:rPr>
          <w:rFonts w:hint="default" w:ascii="Times New Roman" w:hAnsi="Times New Roman" w:eastAsia="仿宋_GB2312" w:cs="Times New Roman"/>
          <w:color w:val="auto"/>
          <w:sz w:val="32"/>
          <w:szCs w:val="32"/>
          <w:highlight w:val="none"/>
        </w:rPr>
        <w:t>云南社会化考试测评网</w:t>
      </w:r>
      <w:bookmarkEnd w:id="4"/>
      <w:r>
        <w:rPr>
          <w:rFonts w:hint="default" w:ascii="Times New Roman" w:hAnsi="Times New Roman" w:eastAsia="仿宋_GB2312" w:cs="Times New Roman"/>
          <w:color w:val="auto"/>
          <w:sz w:val="32"/>
          <w:szCs w:val="32"/>
          <w:highlight w:val="none"/>
        </w:rPr>
        <w:t>（www.ynpta.net/）进行网上注册报名。逾期后不再受理报名事宜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系统技术支持电话：0871-67321135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2.资格审核材料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报考人员登录</w:t>
      </w:r>
      <w:r>
        <w:rPr>
          <w:rFonts w:hint="default" w:ascii="Times New Roman" w:hAnsi="Times New Roman" w:eastAsia="仿宋_GB2312" w:cs="Times New Roman"/>
          <w:color w:val="auto"/>
          <w:sz w:val="32"/>
          <w:szCs w:val="32"/>
          <w:highlight w:val="none"/>
        </w:rPr>
        <w:t>“</w:t>
      </w:r>
      <w:bookmarkStart w:id="5" w:name="OLE_LINK3"/>
      <w:r>
        <w:rPr>
          <w:rFonts w:hint="default" w:ascii="Times New Roman" w:hAnsi="Times New Roman" w:eastAsia="仿宋_GB2312" w:cs="Times New Roman"/>
          <w:color w:val="auto"/>
          <w:sz w:val="32"/>
          <w:szCs w:val="32"/>
          <w:highlight w:val="none"/>
        </w:rPr>
        <w:t>云南社会化考试测评网</w:t>
      </w:r>
      <w:bookmarkEnd w:id="5"/>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注册并在报名时间内</w:t>
      </w:r>
      <w:r>
        <w:rPr>
          <w:rFonts w:hint="default" w:ascii="Times New Roman" w:hAnsi="Times New Roman" w:eastAsia="仿宋_GB2312" w:cs="Times New Roman"/>
          <w:color w:val="auto"/>
          <w:sz w:val="32"/>
          <w:szCs w:val="32"/>
          <w:highlight w:val="none"/>
        </w:rPr>
        <w:t>上传以下材料：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（1）本人有效身份证原件；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（2）本人学生证原件；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（3）教育部学籍在线验证报告；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bookmarkStart w:id="6" w:name="OLE_LINK10"/>
      <w:r>
        <w:rPr>
          <w:rFonts w:hint="default" w:ascii="Times New Roman" w:hAnsi="Times New Roman" w:eastAsia="仿宋_GB2312" w:cs="Times New Roman"/>
          <w:color w:val="auto"/>
          <w:sz w:val="32"/>
          <w:szCs w:val="32"/>
          <w:highlight w:val="none"/>
        </w:rPr>
        <w:t>《个人承诺书》（附件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bookmarkEnd w:id="6"/>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（5）报考岗位要求的相关证书（证明）材料（若因学校尚未发放毕业证、学位证或教师资格证等则不用上传）；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3.</w:t>
      </w:r>
      <w:r>
        <w:rPr>
          <w:rFonts w:hint="eastAsia" w:ascii="Times New Roman" w:hAnsi="Times New Roman" w:eastAsia="仿宋_GB2312" w:cs="Times New Roman"/>
          <w:b/>
          <w:bCs/>
          <w:color w:val="auto"/>
          <w:sz w:val="32"/>
          <w:szCs w:val="32"/>
          <w:highlight w:val="none"/>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（1）每人只能报考本次引进中的一个岗位，不能重复报名或多岗位报名。网络报名时请如实填报个人相关信息，若信息有误由报考人员自行承担责任。填写报名表时确保全部资料正确上传提交</w:t>
      </w:r>
      <w:r>
        <w:rPr>
          <w:rFonts w:hint="eastAsia" w:ascii="Times New Roman" w:hAnsi="Times New Roman" w:eastAsia="仿宋_GB2312" w:cs="Times New Roman"/>
          <w:color w:val="auto"/>
          <w:sz w:val="32"/>
          <w:szCs w:val="32"/>
          <w:highlight w:val="none"/>
          <w:lang w:val="en-US" w:eastAsia="zh-CN"/>
        </w:rPr>
        <w:t>并注意关注审核结果</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（2）报名和考试使用的身份证必须一致。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（3）报名时所填专业名称须与（将）取得的毕业证书上的专业名称一致。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（4）引进专业参照教育主管部门下发的</w:t>
      </w:r>
      <w:bookmarkStart w:id="7" w:name="OLE_LINK9"/>
      <w:r>
        <w:rPr>
          <w:rFonts w:hint="default" w:ascii="Times New Roman" w:hAnsi="Times New Roman" w:eastAsia="仿宋_GB2312" w:cs="Times New Roman"/>
          <w:color w:val="auto"/>
          <w:sz w:val="32"/>
          <w:szCs w:val="32"/>
          <w:highlight w:val="none"/>
        </w:rPr>
        <w:t>《普通高等学校本科专业目录》（附件3）、《研究生专业目录》（附件4）</w:t>
      </w:r>
      <w:bookmarkEnd w:id="7"/>
      <w:r>
        <w:rPr>
          <w:rFonts w:hint="default" w:ascii="Times New Roman" w:hAnsi="Times New Roman" w:eastAsia="仿宋_GB2312" w:cs="Times New Roman"/>
          <w:color w:val="auto"/>
          <w:sz w:val="32"/>
          <w:szCs w:val="32"/>
          <w:highlight w:val="none"/>
        </w:rPr>
        <w:t>等所列专业。本公告期间相关专业问题或对专业有疑义请与引进单位联系。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资格审查贯穿人才引进工作全过程，每人限报一个岗位。报名与考试时使用的本人有效居民身份证必须一致。报名时，考生要仔细阅读个人诚信承诺书，提交的报考申请材料应当真实、准确。提供虚假报考申请材料的，一经查实，即取消报考和聘用资格。对伪造、变造有关证件、材料、信息，骗取考试资格的，将按照《事业单位公开招聘违纪违规行为处理规定》等有关规定处理。考生与报考单位工作人员有亲属关系的，应当在报名时主动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rPr>
        <w:t>）现场</w:t>
      </w:r>
      <w:r>
        <w:rPr>
          <w:rFonts w:hint="eastAsia" w:ascii="Times New Roman" w:hAnsi="Times New Roman" w:eastAsia="楷体_GB2312" w:cs="Times New Roman"/>
          <w:b/>
          <w:bCs/>
          <w:color w:val="auto"/>
          <w:sz w:val="32"/>
          <w:szCs w:val="32"/>
          <w:highlight w:val="none"/>
          <w:lang w:val="en-US" w:eastAsia="zh-CN"/>
        </w:rPr>
        <w:t>推介</w:t>
      </w:r>
      <w:r>
        <w:rPr>
          <w:rFonts w:hint="default" w:ascii="Times New Roman" w:hAnsi="Times New Roman" w:eastAsia="楷体_GB2312" w:cs="Times New Roman"/>
          <w:b/>
          <w:bCs/>
          <w:color w:val="auto"/>
          <w:sz w:val="32"/>
          <w:szCs w:val="32"/>
          <w:highlight w:val="none"/>
        </w:rPr>
        <w:t>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时间：2025年3月</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（星期五）</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00－</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lang w:eastAsia="zh-CN"/>
        </w:rPr>
        <w:t>西南大学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北碚校区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中心体育馆</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楷体_GB2312" w:cs="Times New Roman"/>
          <w:b/>
          <w:bCs/>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2.推介</w:t>
      </w:r>
      <w:r>
        <w:rPr>
          <w:rFonts w:hint="default" w:ascii="Times New Roman" w:hAnsi="Times New Roman" w:eastAsia="仿宋_GB2312" w:cs="Times New Roman"/>
          <w:color w:val="auto"/>
          <w:sz w:val="32"/>
          <w:szCs w:val="32"/>
          <w:highlight w:val="none"/>
        </w:rPr>
        <w:t>会现场</w:t>
      </w:r>
      <w:r>
        <w:rPr>
          <w:rFonts w:hint="eastAsia" w:ascii="Times New Roman" w:hAnsi="Times New Roman" w:eastAsia="仿宋_GB2312" w:cs="Times New Roman"/>
          <w:color w:val="auto"/>
          <w:sz w:val="32"/>
          <w:szCs w:val="32"/>
          <w:highlight w:val="none"/>
          <w:lang w:val="en-US" w:eastAsia="zh-CN"/>
        </w:rPr>
        <w:t>宣传引进岗位及引进政策，不接受现场报名。</w:t>
      </w: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）打印准考证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报考</w:t>
      </w:r>
      <w:r>
        <w:rPr>
          <w:rFonts w:hint="default" w:ascii="Times New Roman" w:hAnsi="Times New Roman" w:eastAsia="仿宋_GB2312" w:cs="Times New Roman"/>
          <w:color w:val="auto"/>
          <w:sz w:val="32"/>
          <w:szCs w:val="32"/>
          <w:highlight w:val="none"/>
        </w:rPr>
        <w:t>人员于2025年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:00</w:t>
      </w:r>
      <w:r>
        <w:rPr>
          <w:rFonts w:hint="eastAsia" w:ascii="Times New Roman" w:hAnsi="Times New Roman" w:eastAsia="仿宋_GB2312" w:cs="Times New Roman"/>
          <w:color w:val="auto"/>
          <w:sz w:val="32"/>
          <w:szCs w:val="32"/>
          <w:highlight w:val="none"/>
          <w:lang w:val="en-US" w:eastAsia="zh-CN"/>
        </w:rPr>
        <w:t>开始</w:t>
      </w:r>
      <w:r>
        <w:rPr>
          <w:rFonts w:hint="default" w:ascii="Times New Roman" w:hAnsi="Times New Roman" w:eastAsia="仿宋_GB2312" w:cs="Times New Roman"/>
          <w:color w:val="auto"/>
          <w:sz w:val="32"/>
          <w:szCs w:val="32"/>
          <w:highlight w:val="none"/>
        </w:rPr>
        <w:t>登录“云南社会化考试测评网”打印准考证，考生须携带本人有效身份证、准考证参加考试。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本次人才引进原则上采用面试的方式进行，</w:t>
      </w:r>
      <w:r>
        <w:rPr>
          <w:rFonts w:hint="eastAsia" w:ascii="Times New Roman" w:hAnsi="Times New Roman" w:eastAsia="仿宋_GB2312" w:cs="Times New Roman"/>
          <w:color w:val="auto"/>
          <w:sz w:val="32"/>
          <w:szCs w:val="32"/>
          <w:highlight w:val="none"/>
          <w:lang w:val="en-US" w:eastAsia="zh-CN"/>
        </w:rPr>
        <w:t>试题由县教育体育局委托有资质的第三方进行命制，并做好试卷保密工作。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宜良县第二中学高中语文教师岗位不属于《</w:t>
      </w:r>
      <w:r>
        <w:rPr>
          <w:rFonts w:hint="default" w:ascii="Times New Roman" w:hAnsi="Times New Roman" w:eastAsia="仿宋_GB2312" w:cs="Times New Roman"/>
          <w:color w:val="auto"/>
          <w:sz w:val="32"/>
          <w:szCs w:val="32"/>
          <w:highlight w:val="none"/>
        </w:rPr>
        <w:t>云南省基础教育紧缺急需人才目录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规定的紧缺急需人才</w:t>
      </w:r>
      <w:r>
        <w:rPr>
          <w:rFonts w:hint="eastAsia" w:ascii="Times New Roman" w:hAnsi="Times New Roman" w:eastAsia="仿宋_GB2312" w:cs="Times New Roman"/>
          <w:color w:val="auto"/>
          <w:sz w:val="32"/>
          <w:szCs w:val="32"/>
          <w:lang w:val="en-US" w:eastAsia="zh-CN"/>
        </w:rPr>
        <w:t>岗位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需加笔试，</w:t>
      </w:r>
      <w:r>
        <w:rPr>
          <w:rFonts w:hint="default" w:ascii="Times New Roman" w:hAnsi="Times New Roman" w:eastAsia="仿宋_GB2312" w:cs="Times New Roman"/>
          <w:color w:val="auto"/>
          <w:sz w:val="32"/>
          <w:szCs w:val="32"/>
          <w:highlight w:val="none"/>
        </w:rPr>
        <w:t>笔试后按笔试成绩从高</w:t>
      </w:r>
      <w:r>
        <w:rPr>
          <w:rFonts w:hint="eastAsia"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rPr>
        <w:t>低</w:t>
      </w:r>
      <w:r>
        <w:rPr>
          <w:rFonts w:hint="eastAsia" w:ascii="Times New Roman" w:hAnsi="Times New Roman" w:eastAsia="仿宋_GB2312" w:cs="Times New Roman"/>
          <w:color w:val="auto"/>
          <w:sz w:val="32"/>
          <w:szCs w:val="32"/>
          <w:highlight w:val="none"/>
          <w:lang w:val="en-US" w:eastAsia="zh-CN"/>
        </w:rPr>
        <w:t>按</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的比例确定</w:t>
      </w:r>
      <w:r>
        <w:rPr>
          <w:rFonts w:hint="eastAsia" w:ascii="Times New Roman" w:hAnsi="Times New Roman" w:eastAsia="仿宋_GB2312" w:cs="Times New Roman"/>
          <w:color w:val="auto"/>
          <w:sz w:val="32"/>
          <w:szCs w:val="32"/>
          <w:highlight w:val="none"/>
          <w:lang w:val="en-US" w:eastAsia="zh-CN"/>
        </w:rPr>
        <w:t>进入</w:t>
      </w:r>
      <w:r>
        <w:rPr>
          <w:rFonts w:hint="default" w:ascii="Times New Roman" w:hAnsi="Times New Roman" w:eastAsia="仿宋_GB2312" w:cs="Times New Roman"/>
          <w:color w:val="auto"/>
          <w:sz w:val="32"/>
          <w:szCs w:val="32"/>
          <w:highlight w:val="none"/>
        </w:rPr>
        <w:t>面试人选</w:t>
      </w:r>
      <w:r>
        <w:rPr>
          <w:rFonts w:hint="eastAsia" w:ascii="Times New Roman" w:hAnsi="Times New Roman" w:eastAsia="仿宋_GB2312" w:cs="Times New Roman"/>
          <w:color w:val="auto"/>
          <w:sz w:val="32"/>
          <w:szCs w:val="32"/>
          <w:lang w:val="en-US" w:eastAsia="zh-CN"/>
        </w:rPr>
        <w:t>；其余岗位</w:t>
      </w:r>
      <w:r>
        <w:rPr>
          <w:rFonts w:hint="default" w:ascii="Times New Roman" w:hAnsi="Times New Roman" w:eastAsia="仿宋_GB2312" w:cs="Times New Roman"/>
          <w:color w:val="auto"/>
          <w:sz w:val="32"/>
          <w:szCs w:val="32"/>
          <w:highlight w:val="none"/>
        </w:rPr>
        <w:t>人才引进</w:t>
      </w:r>
      <w:r>
        <w:rPr>
          <w:rFonts w:hint="eastAsia" w:ascii="Times New Roman" w:hAnsi="Times New Roman" w:eastAsia="仿宋_GB2312" w:cs="Times New Roman"/>
          <w:color w:val="auto"/>
          <w:sz w:val="32"/>
          <w:szCs w:val="32"/>
          <w:highlight w:val="none"/>
          <w:lang w:val="en-US" w:eastAsia="zh-CN"/>
        </w:rPr>
        <w:t>人数与报名通过资格审查人数</w:t>
      </w:r>
      <w:r>
        <w:rPr>
          <w:rFonts w:hint="default" w:ascii="Times New Roman" w:hAnsi="Times New Roman" w:eastAsia="仿宋_GB2312" w:cs="Times New Roman"/>
          <w:color w:val="auto"/>
          <w:sz w:val="32"/>
          <w:szCs w:val="32"/>
          <w:highlight w:val="none"/>
        </w:rPr>
        <w:t>超过1:10的，</w:t>
      </w:r>
      <w:r>
        <w:rPr>
          <w:rFonts w:hint="eastAsia" w:ascii="Times New Roman" w:hAnsi="Times New Roman" w:eastAsia="仿宋_GB2312" w:cs="Times New Roman"/>
          <w:color w:val="auto"/>
          <w:sz w:val="32"/>
          <w:szCs w:val="32"/>
          <w:highlight w:val="none"/>
          <w:lang w:val="en-US" w:eastAsia="zh-CN"/>
        </w:rPr>
        <w:t>需追加</w:t>
      </w:r>
      <w:r>
        <w:rPr>
          <w:rFonts w:hint="default" w:ascii="Times New Roman" w:hAnsi="Times New Roman" w:eastAsia="仿宋_GB2312" w:cs="Times New Roman"/>
          <w:color w:val="auto"/>
          <w:sz w:val="32"/>
          <w:szCs w:val="32"/>
          <w:highlight w:val="none"/>
        </w:rPr>
        <w:t>笔试，</w:t>
      </w:r>
      <w:bookmarkStart w:id="8" w:name="OLE_LINK13"/>
      <w:r>
        <w:rPr>
          <w:rFonts w:hint="default" w:ascii="Times New Roman" w:hAnsi="Times New Roman" w:eastAsia="仿宋_GB2312" w:cs="Times New Roman"/>
          <w:color w:val="auto"/>
          <w:sz w:val="32"/>
          <w:szCs w:val="32"/>
          <w:highlight w:val="none"/>
        </w:rPr>
        <w:t>笔试后按笔试成绩从高</w:t>
      </w:r>
      <w:r>
        <w:rPr>
          <w:rFonts w:hint="eastAsia"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rPr>
        <w:t>低</w:t>
      </w:r>
      <w:r>
        <w:rPr>
          <w:rFonts w:hint="eastAsia" w:ascii="Times New Roman" w:hAnsi="Times New Roman" w:eastAsia="仿宋_GB2312" w:cs="Times New Roman"/>
          <w:color w:val="auto"/>
          <w:sz w:val="32"/>
          <w:szCs w:val="32"/>
          <w:highlight w:val="none"/>
          <w:lang w:val="en-US" w:eastAsia="zh-CN"/>
        </w:rPr>
        <w:t>按</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的比例确定</w:t>
      </w:r>
      <w:r>
        <w:rPr>
          <w:rFonts w:hint="eastAsia" w:ascii="Times New Roman" w:hAnsi="Times New Roman" w:eastAsia="仿宋_GB2312" w:cs="Times New Roman"/>
          <w:color w:val="auto"/>
          <w:sz w:val="32"/>
          <w:szCs w:val="32"/>
          <w:highlight w:val="none"/>
          <w:lang w:val="en-US" w:eastAsia="zh-CN"/>
        </w:rPr>
        <w:t>进入</w:t>
      </w:r>
      <w:r>
        <w:rPr>
          <w:rFonts w:hint="default" w:ascii="Times New Roman" w:hAnsi="Times New Roman" w:eastAsia="仿宋_GB2312" w:cs="Times New Roman"/>
          <w:color w:val="auto"/>
          <w:sz w:val="32"/>
          <w:szCs w:val="32"/>
          <w:highlight w:val="none"/>
        </w:rPr>
        <w:t>面试人选</w:t>
      </w:r>
      <w:bookmarkEnd w:id="8"/>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除《</w:t>
      </w:r>
      <w:r>
        <w:rPr>
          <w:rFonts w:hint="default" w:ascii="Times New Roman" w:hAnsi="Times New Roman" w:eastAsia="仿宋_GB2312" w:cs="Times New Roman"/>
          <w:color w:val="auto"/>
          <w:sz w:val="32"/>
          <w:szCs w:val="32"/>
          <w:highlight w:val="none"/>
        </w:rPr>
        <w:t>云南省基础教育紧缺急需人才目录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规定的紧缺急需人才岗位不受开考比例限制，其他岗位引进计划数与通过资格审查报名人数不低于1:3的比例方能开考。未达到开考比例的岗位取消引进岗位或相应递减引进计划数。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笔试末位成绩并列的一并进入面试。笔试成绩60分以上方可参加后续环节，面试因报名人员弃考等原因未达到开考比例的岗位可进行等额考核，面试成绩不得低于75分。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1.追加</w:t>
      </w:r>
      <w:r>
        <w:rPr>
          <w:rFonts w:hint="default" w:ascii="Times New Roman" w:hAnsi="Times New Roman" w:eastAsia="仿宋_GB2312" w:cs="Times New Roman"/>
          <w:b/>
          <w:bCs/>
          <w:color w:val="auto"/>
          <w:sz w:val="32"/>
          <w:szCs w:val="32"/>
          <w:highlight w:val="none"/>
        </w:rPr>
        <w:t>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笔试内容为教育基础知识，满分100分，笔试采取闭卷方式进行。笔试人员需携带居民身份证原件、《准考证》参加笔试。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时间：202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日（星期</w:t>
      </w:r>
      <w:r>
        <w:rPr>
          <w:rFonts w:hint="eastAsia"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），上午9:00-11:00；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地点：笔试地点详见准考证。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笔试成绩于当日在宜良县人民政府官网及云南社会化考试测评网（www.ynpta.net/）公布。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（1）面试时间：2025年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星期</w:t>
      </w:r>
      <w:r>
        <w:rPr>
          <w:rFonts w:hint="eastAsia" w:ascii="Times New Roman" w:hAnsi="Times New Roman" w:eastAsia="仿宋_GB2312" w:cs="Times New Roman"/>
          <w:color w:val="auto"/>
          <w:sz w:val="32"/>
          <w:szCs w:val="32"/>
          <w:highlight w:val="none"/>
          <w:lang w:val="en-US" w:eastAsia="zh-CN"/>
        </w:rPr>
        <w:t>一）9</w:t>
      </w:r>
      <w:r>
        <w:rPr>
          <w:rFonts w:hint="default" w:ascii="Times New Roman" w:hAnsi="Times New Roman" w:eastAsia="仿宋_GB2312" w:cs="Times New Roman"/>
          <w:color w:val="auto"/>
          <w:sz w:val="32"/>
          <w:szCs w:val="32"/>
          <w:highlight w:val="none"/>
        </w:rPr>
        <w:t>:00开始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（2）面试地点：具体地点另行通知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（3）面试内容：面试主要考察相应岗位所需的专业知识和技能。面试根据岗位需要采取</w:t>
      </w:r>
      <w:r>
        <w:rPr>
          <w:rFonts w:hint="eastAsia" w:ascii="Times New Roman" w:hAnsi="Times New Roman" w:eastAsia="仿宋_GB2312" w:cs="Times New Roman"/>
          <w:b w:val="0"/>
          <w:bCs w:val="0"/>
          <w:color w:val="auto"/>
          <w:sz w:val="32"/>
          <w:szCs w:val="32"/>
          <w:highlight w:val="none"/>
          <w:lang w:val="en-US" w:eastAsia="zh-CN"/>
        </w:rPr>
        <w:t>模拟课堂+结构化</w:t>
      </w:r>
      <w:r>
        <w:rPr>
          <w:rFonts w:hint="default" w:ascii="Times New Roman" w:hAnsi="Times New Roman" w:eastAsia="仿宋_GB2312" w:cs="Times New Roman"/>
          <w:color w:val="auto"/>
          <w:sz w:val="32"/>
          <w:szCs w:val="32"/>
          <w:highlight w:val="none"/>
          <w:lang w:eastAsia="zh-CN"/>
        </w:rPr>
        <w:t>方式</w:t>
      </w:r>
      <w:r>
        <w:rPr>
          <w:rFonts w:hint="default" w:ascii="Times New Roman" w:hAnsi="Times New Roman" w:eastAsia="仿宋_GB2312" w:cs="Times New Roman"/>
          <w:color w:val="auto"/>
          <w:sz w:val="32"/>
          <w:szCs w:val="32"/>
          <w:highlight w:val="none"/>
        </w:rPr>
        <w:t>进行，</w:t>
      </w:r>
      <w:r>
        <w:rPr>
          <w:rFonts w:hint="eastAsia" w:ascii="Times New Roman" w:hAnsi="Times New Roman" w:eastAsia="仿宋_GB2312" w:cs="Times New Roman"/>
          <w:color w:val="auto"/>
          <w:sz w:val="32"/>
          <w:szCs w:val="32"/>
          <w:highlight w:val="none"/>
          <w:lang w:val="en-US" w:eastAsia="zh-CN"/>
        </w:rPr>
        <w:t>面试时间20分钟，</w:t>
      </w:r>
      <w:r>
        <w:rPr>
          <w:rFonts w:hint="default" w:ascii="Times New Roman" w:hAnsi="Times New Roman" w:eastAsia="仿宋_GB2312" w:cs="Times New Roman"/>
          <w:color w:val="auto"/>
          <w:sz w:val="32"/>
          <w:szCs w:val="32"/>
          <w:highlight w:val="none"/>
        </w:rPr>
        <w:t>面试总分100分。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综合成绩计算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综合成绩=面试成绩×100%；</w:t>
      </w:r>
      <w:r>
        <w:rPr>
          <w:rFonts w:hint="eastAsia" w:ascii="Times New Roman" w:hAnsi="Times New Roman" w:eastAsia="仿宋_GB2312" w:cs="Times New Roman"/>
          <w:b w:val="0"/>
          <w:bCs w:val="0"/>
          <w:color w:val="auto"/>
          <w:sz w:val="32"/>
          <w:szCs w:val="32"/>
          <w:highlight w:val="none"/>
          <w:lang w:val="en-US" w:eastAsia="zh-CN"/>
        </w:rPr>
        <w:t>宜良县第二中学高中语文教师岗位及</w:t>
      </w:r>
      <w:r>
        <w:rPr>
          <w:rFonts w:hint="default" w:ascii="Times New Roman" w:hAnsi="Times New Roman" w:eastAsia="仿宋_GB2312" w:cs="Times New Roman"/>
          <w:b w:val="0"/>
          <w:bCs w:val="0"/>
          <w:color w:val="auto"/>
          <w:sz w:val="32"/>
          <w:szCs w:val="32"/>
          <w:highlight w:val="none"/>
        </w:rPr>
        <w:t>加试笔试环节的岗位，笔试成绩60分以上方可参加后续环节，综合成绩=笔试成绩×50%+面试成绩×50%。所有成绩采取百分制计算，四舍五入后精确到小数点后两位。综合成绩合格分数线为60分，低于综合成绩合格分数线的不得进入招聘下一环节。当综合成绩末位排名并列时，面试成绩高者确定为签订协议人员，若笔试和面试成绩均相同，须加试面试，以加试面试成绩高者进入后续环节，加试面试时间、地点另行通知。</w:t>
      </w:r>
      <w:r>
        <w:rPr>
          <w:rFonts w:hint="eastAsia" w:ascii="Times New Roman" w:hAnsi="Times New Roman" w:eastAsia="仿宋_GB2312" w:cs="Times New Roman"/>
          <w:b w:val="0"/>
          <w:bCs w:val="0"/>
          <w:color w:val="auto"/>
          <w:sz w:val="32"/>
          <w:szCs w:val="32"/>
          <w:highlight w:val="none"/>
          <w:lang w:val="en-US" w:eastAsia="zh-CN"/>
        </w:rPr>
        <w:t>若出现</w:t>
      </w:r>
      <w:r>
        <w:rPr>
          <w:rFonts w:hint="default" w:ascii="Times New Roman" w:hAnsi="Times New Roman" w:eastAsia="仿宋_GB2312" w:cs="Times New Roman"/>
          <w:color w:val="auto"/>
          <w:sz w:val="32"/>
          <w:szCs w:val="32"/>
          <w:highlight w:val="none"/>
        </w:rPr>
        <w:t>等额</w:t>
      </w:r>
      <w:r>
        <w:rPr>
          <w:rFonts w:hint="eastAsia" w:ascii="Times New Roman" w:hAnsi="Times New Roman" w:eastAsia="仿宋_GB2312" w:cs="Times New Roman"/>
          <w:color w:val="auto"/>
          <w:sz w:val="32"/>
          <w:szCs w:val="32"/>
          <w:highlight w:val="none"/>
          <w:lang w:val="en-US" w:eastAsia="zh-CN"/>
        </w:rPr>
        <w:t>面试情况的</w:t>
      </w:r>
      <w:r>
        <w:rPr>
          <w:rFonts w:hint="default" w:ascii="Times New Roman" w:hAnsi="Times New Roman" w:eastAsia="仿宋_GB2312" w:cs="Times New Roman"/>
          <w:color w:val="auto"/>
          <w:sz w:val="32"/>
          <w:szCs w:val="32"/>
          <w:highlight w:val="none"/>
        </w:rPr>
        <w:t>，面试成绩不得低于75分</w:t>
      </w:r>
      <w:r>
        <w:rPr>
          <w:rFonts w:hint="eastAsia" w:ascii="Times New Roman" w:hAnsi="Times New Roman" w:eastAsia="仿宋_GB2312" w:cs="Times New Roman"/>
          <w:color w:val="auto"/>
          <w:sz w:val="32"/>
          <w:szCs w:val="32"/>
          <w:highlight w:val="none"/>
          <w:lang w:val="en-US" w:eastAsia="zh-CN"/>
        </w:rPr>
        <w:t>方可进入后续环节。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综合成绩于202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日在宜良县人民政府官网及</w:t>
      </w:r>
      <w:bookmarkStart w:id="9" w:name="OLE_LINK5"/>
      <w:r>
        <w:rPr>
          <w:rFonts w:hint="default" w:ascii="Times New Roman" w:hAnsi="Times New Roman" w:eastAsia="仿宋_GB2312" w:cs="Times New Roman"/>
          <w:b w:val="0"/>
          <w:bCs w:val="0"/>
          <w:color w:val="auto"/>
          <w:sz w:val="32"/>
          <w:szCs w:val="32"/>
          <w:highlight w:val="none"/>
        </w:rPr>
        <w:t>云南社会化考试测评网（www.ynpta.net/）</w:t>
      </w:r>
      <w:bookmarkEnd w:id="9"/>
      <w:r>
        <w:rPr>
          <w:rFonts w:hint="default" w:ascii="Times New Roman" w:hAnsi="Times New Roman" w:eastAsia="仿宋_GB2312" w:cs="Times New Roman"/>
          <w:b w:val="0"/>
          <w:bCs w:val="0"/>
          <w:color w:val="auto"/>
          <w:sz w:val="32"/>
          <w:szCs w:val="32"/>
          <w:highlight w:val="none"/>
        </w:rPr>
        <w:t>公布。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）签订就业协议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1.在考试成绩合格分数线及以上的面试人员中，按照从高分到低分的顺序，以引进岗位数与签订就业协议人数1:1比例确定签订就业协议人选，于2025年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日前完成就业协议签订。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2.签订就业协议时有下列情形之一的，视为自动放弃，可从相应岗位在考试成绩合格分数线上的应聘人员中由高分到低分依次递补：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（1）自愿放弃签订就业协议的（需提交本人亲笔签名的书面放弃岗位申请）。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（2）考试成绩公布后在签订就业协议时联系不上考生本人且两名经办人员已做好记录并确认的。</w:t>
      </w:r>
    </w:p>
    <w:p>
      <w:pPr>
        <w:ind w:firstLine="642" w:firstLineChars="20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ascii="Times New Roman" w:hAnsi="Times New Roman" w:eastAsia="楷体_GB2312" w:cs="Times New Roman"/>
          <w:b/>
          <w:bCs/>
          <w:color w:val="auto"/>
          <w:sz w:val="32"/>
          <w:szCs w:val="32"/>
          <w:highlight w:val="none"/>
          <w:lang w:val="en-US" w:eastAsia="zh-CN"/>
        </w:rPr>
        <w:t>六</w:t>
      </w:r>
      <w:r>
        <w:rPr>
          <w:rFonts w:hint="default" w:ascii="Times New Roman" w:hAnsi="Times New Roman" w:eastAsia="楷体_GB2312" w:cs="Times New Roman"/>
          <w:b/>
          <w:bCs/>
          <w:color w:val="auto"/>
          <w:sz w:val="32"/>
          <w:szCs w:val="32"/>
          <w:highlight w:val="none"/>
          <w:lang w:val="en-US" w:eastAsia="zh-CN"/>
        </w:rPr>
        <w:t>）资格复审</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县教育体育局对岗位所需要的学历、学位证书及其他岗位所需条件进行资格复审</w:t>
      </w:r>
      <w:r>
        <w:rPr>
          <w:rFonts w:hint="eastAsia" w:ascii="Times New Roman" w:hAnsi="Times New Roman" w:eastAsia="仿宋_GB2312" w:cs="Times New Roman"/>
          <w:color w:val="auto"/>
          <w:sz w:val="32"/>
          <w:szCs w:val="32"/>
          <w:highlight w:val="none"/>
          <w:lang w:val="en-US" w:eastAsia="zh-CN"/>
        </w:rPr>
        <w:t>，资格复审于2025年7月31日前完成</w:t>
      </w:r>
      <w:r>
        <w:rPr>
          <w:rFonts w:hint="default" w:ascii="Times New Roman" w:hAnsi="Times New Roman" w:eastAsia="仿宋_GB2312" w:cs="Times New Roman"/>
          <w:color w:val="auto"/>
          <w:sz w:val="32"/>
          <w:szCs w:val="32"/>
          <w:highlight w:val="none"/>
          <w:lang w:val="en-US" w:eastAsia="zh-CN"/>
        </w:rPr>
        <w:t>。复审所需材料：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（1）本人有效身份证件原件及复印件；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lang w:val="en-US" w:eastAsia="zh-CN"/>
        </w:rPr>
        <w:t>（2）岗位所需要的学历、学位证</w:t>
      </w:r>
      <w:r>
        <w:rPr>
          <w:rFonts w:hint="eastAsia" w:ascii="Times New Roman" w:hAnsi="Times New Roman" w:eastAsia="仿宋_GB2312" w:cs="Times New Roman"/>
          <w:color w:val="auto"/>
          <w:spacing w:val="-6"/>
          <w:sz w:val="32"/>
          <w:szCs w:val="32"/>
          <w:highlight w:val="none"/>
          <w:lang w:val="en-US" w:eastAsia="zh-CN"/>
        </w:rPr>
        <w:t>、教师资格证</w:t>
      </w:r>
      <w:r>
        <w:rPr>
          <w:rFonts w:hint="default" w:ascii="Times New Roman" w:hAnsi="Times New Roman" w:eastAsia="仿宋_GB2312" w:cs="Times New Roman"/>
          <w:color w:val="auto"/>
          <w:spacing w:val="-6"/>
          <w:sz w:val="32"/>
          <w:szCs w:val="32"/>
          <w:highlight w:val="none"/>
          <w:lang w:val="en-US" w:eastAsia="zh-CN"/>
        </w:rPr>
        <w:t>原件及复印件</w:t>
      </w:r>
      <w:r>
        <w:rPr>
          <w:rFonts w:hint="eastAsia" w:ascii="Times New Roman" w:hAnsi="Times New Roman" w:eastAsia="仿宋_GB2312" w:cs="Times New Roman"/>
          <w:color w:val="auto"/>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（3）教育部学籍在线验证报告。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（4）《个人承诺书》；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（5）报考岗位要求的其他相关证书（证明）原件及复印件</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七</w:t>
      </w:r>
      <w:r>
        <w:rPr>
          <w:rFonts w:hint="default" w:ascii="Times New Roman" w:hAnsi="Times New Roman" w:eastAsia="楷体_GB2312" w:cs="Times New Roman"/>
          <w:b/>
          <w:bCs/>
          <w:color w:val="auto"/>
          <w:sz w:val="32"/>
          <w:szCs w:val="32"/>
          <w:highlight w:val="none"/>
        </w:rPr>
        <w:t>）考察、体检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1.考察体检工作于2025年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2.考察及体检由</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教育体育局组织实施。各学校适时组织对已签约的报考人员分批次进行考察。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3.对已签约的报考人员，根据《云南省事业单位公开招聘人员</w:t>
      </w:r>
      <w:r>
        <w:rPr>
          <w:rFonts w:hint="default" w:ascii="Times New Roman" w:hAnsi="Times New Roman" w:eastAsia="仿宋_GB2312" w:cs="Times New Roman"/>
          <w:color w:val="auto"/>
          <w:sz w:val="32"/>
          <w:szCs w:val="32"/>
          <w:highlight w:val="none"/>
          <w:lang w:eastAsia="zh-CN"/>
        </w:rPr>
        <w:t>考察</w:t>
      </w:r>
      <w:r>
        <w:rPr>
          <w:rFonts w:hint="default" w:ascii="Times New Roman" w:hAnsi="Times New Roman" w:eastAsia="仿宋_GB2312" w:cs="Times New Roman"/>
          <w:color w:val="auto"/>
          <w:sz w:val="32"/>
          <w:szCs w:val="32"/>
          <w:highlight w:val="none"/>
        </w:rPr>
        <w:t>工作规范》组织</w:t>
      </w:r>
      <w:r>
        <w:rPr>
          <w:rFonts w:hint="default" w:ascii="Times New Roman" w:hAnsi="Times New Roman" w:eastAsia="仿宋_GB2312" w:cs="Times New Roman"/>
          <w:color w:val="auto"/>
          <w:sz w:val="32"/>
          <w:szCs w:val="32"/>
          <w:highlight w:val="none"/>
          <w:lang w:eastAsia="zh-CN"/>
        </w:rPr>
        <w:t>考察，</w:t>
      </w:r>
      <w:r>
        <w:rPr>
          <w:rFonts w:hint="default" w:ascii="Times New Roman" w:hAnsi="Times New Roman" w:eastAsia="仿宋_GB2312" w:cs="Times New Roman"/>
          <w:color w:val="auto"/>
          <w:sz w:val="32"/>
          <w:szCs w:val="32"/>
          <w:highlight w:val="none"/>
        </w:rPr>
        <w:t>根据《云南省事业单位公开招聘人员体检工作规范》组织体检，体检标准参照《公务员录用体检通用标准（试行）》执行。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4.在考察或体检中不合格的人员，由</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教育体育局取消其拟聘用资格，并告知理由。因此产生的空缺岗位，可在本岗位考试成绩合格分数线上的应聘人员中按照从高分到低分的顺序依次递补。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5.有下列情形之一的，视为自动放弃，可在本岗位考试成绩合格分数线上的应聘人员中按照从高分到低分的顺序依次递补。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（1）自愿放弃的（需提交本人亲笔签名的书面申请）。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（2）考察或体检环节联系不上考生本人且两名经办人员已做好记录并确认的。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公示</w:t>
      </w:r>
      <w:r>
        <w:rPr>
          <w:rFonts w:hint="default" w:ascii="Times New Roman" w:hAnsi="Times New Roman" w:eastAsia="楷体_GB2312" w:cs="Times New Roman"/>
          <w:b/>
          <w:bCs/>
          <w:color w:val="auto"/>
          <w:sz w:val="32"/>
          <w:szCs w:val="32"/>
          <w:highlight w:val="none"/>
          <w:lang w:val="en-US" w:eastAsia="zh-CN"/>
        </w:rPr>
        <w:t>及聘用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2"/>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（一）县教体局对考察、体检情况及毕业证、学位证、岗位条件明确的教师资格证书、普通话等级证书、英语等级证书、相关证明材料等岗位要求的相关资质证书取得情况进行审核，合格后在</w:t>
      </w:r>
      <w:r>
        <w:rPr>
          <w:rFonts w:hint="eastAsia" w:ascii="Times New Roman" w:hAnsi="Times New Roman" w:eastAsia="仿宋_GB2312" w:cs="Times New Roman"/>
          <w:b w:val="0"/>
          <w:bCs/>
          <w:color w:val="auto"/>
          <w:kern w:val="2"/>
          <w:sz w:val="32"/>
          <w:szCs w:val="32"/>
          <w:highlight w:val="none"/>
          <w:lang w:val="en-US" w:eastAsia="zh-CN" w:bidi="ar-SA"/>
        </w:rPr>
        <w:t>昆明市人力资源和社会保障局官网、</w:t>
      </w:r>
      <w:r>
        <w:rPr>
          <w:rFonts w:hint="default" w:ascii="Times New Roman" w:hAnsi="Times New Roman" w:eastAsia="仿宋_GB2312" w:cs="Times New Roman"/>
          <w:b w:val="0"/>
          <w:bCs/>
          <w:color w:val="auto"/>
          <w:kern w:val="2"/>
          <w:sz w:val="32"/>
          <w:szCs w:val="32"/>
          <w:highlight w:val="none"/>
          <w:lang w:val="en-US" w:eastAsia="zh-CN" w:bidi="ar-SA"/>
        </w:rPr>
        <w:t>宜良县人民政府官网及云南社会化考试测评网（www.ynpta.net/）公示7个工作日。公示期内放弃聘用资格的，可在本岗位达到综合成绩合格分数线以上的人员中按照从高分到低分的顺序依次递补。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2"/>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二）公示无异议的，由县教体局将拟引进人员毕业证、学位证、教师资格证、岗位条件明确的相关证书、就业协议书、考察、体检情况等岗位要求的相关资质证书报县委人才办，由县委人才办做人才认定批复或人才认定表，提出聘用意见，县、市人社局办理相关手续，纳入事业单位人员编制。涉及硕士研究生人才引进工作于2025年8月31日前完成，涉及博士研究生人才引进工作于2026年1月31日前完成</w:t>
      </w:r>
      <w:r>
        <w:rPr>
          <w:rFonts w:hint="eastAsia" w:ascii="Times New Roman" w:hAnsi="Times New Roman" w:eastAsia="仿宋_GB2312" w:cs="Times New Roman"/>
          <w:b w:val="0"/>
          <w:bCs/>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、引进纪律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考人员必须服从国家和省、市相关政策规定，填写或提交符合规定并与引进岗位相符的证件，个人资料要做到全面、真实、准确、有效，不得隐瞒真实情况、弄虚作假，对违反纪律的报考人员，视情节轻重，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（二）报名后，报考人员应注意及时登录云南社会化考试测评网（www.ynpta.net/）及</w:t>
      </w:r>
      <w:r>
        <w:rPr>
          <w:rFonts w:hint="default" w:ascii="Times New Roman" w:hAnsi="Times New Roman" w:eastAsia="仿宋_GB2312" w:cs="Times New Roman"/>
          <w:color w:val="auto"/>
          <w:sz w:val="32"/>
          <w:szCs w:val="32"/>
          <w:highlight w:val="none"/>
          <w:lang w:eastAsia="zh-CN"/>
        </w:rPr>
        <w:t>“宜良教体”</w:t>
      </w:r>
      <w:r>
        <w:rPr>
          <w:rFonts w:hint="default" w:ascii="Times New Roman" w:hAnsi="Times New Roman" w:eastAsia="仿宋_GB2312" w:cs="Times New Roman"/>
          <w:color w:val="auto"/>
          <w:sz w:val="32"/>
          <w:szCs w:val="32"/>
          <w:highlight w:val="none"/>
        </w:rPr>
        <w:t>微信公众号了解引进工作进程和有关事项通知，并保持报名时登记的联系电话畅通。所有事项凡在网站公告即视为报考人员已经知晓，因报考人员不及时上网查看或联系电话不畅通而造成的后果，由报考人员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（三）签约后在后续引进环节中放弃的报考人员应当由本人向引进单位出具本人签字的书面申请。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（四）本次引进工作实行回避制度，按照《事业单位人员管理回避规定》执行。</w:t>
      </w:r>
      <w:r>
        <w:rPr>
          <w:rFonts w:hint="eastAsia" w:ascii="Times New Roman" w:hAnsi="Times New Roman" w:eastAsia="仿宋_GB2312" w:cs="Times New Roman"/>
          <w:color w:val="auto"/>
          <w:sz w:val="32"/>
          <w:szCs w:val="32"/>
          <w:highlight w:val="none"/>
          <w:lang w:val="en-US" w:eastAsia="zh-CN"/>
        </w:rPr>
        <w:t>聘用单位负责人和引进工作人员在引进过程中，涉及与本人</w:t>
      </w:r>
      <w:r>
        <w:rPr>
          <w:rFonts w:hint="default" w:ascii="Times New Roman" w:hAnsi="Times New Roman" w:eastAsia="仿宋_GB2312" w:cs="Times New Roman"/>
          <w:color w:val="auto"/>
          <w:sz w:val="32"/>
          <w:szCs w:val="32"/>
          <w:highlight w:val="none"/>
        </w:rPr>
        <w:t>有夫妻关系、直系血亲关系、三代以内旁系血亲关系、近姻亲关系或者其他亲属关系或者其他可能影响引进公正的，应当回避。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（五）在引进过程中及聘用后如发现不符合条件的人员，引进单位可随时中止或取消其报考资格和聘用资格。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（六）招聘工作做到信息公开、过程公开、结果公开，接受人大代表、政协委员、纪委</w:t>
      </w:r>
      <w:r>
        <w:rPr>
          <w:rFonts w:hint="eastAsia" w:ascii="Times New Roman" w:hAnsi="Times New Roman" w:eastAsia="仿宋_GB2312" w:cs="Times New Roman"/>
          <w:color w:val="auto"/>
          <w:sz w:val="32"/>
          <w:szCs w:val="32"/>
          <w:highlight w:val="none"/>
          <w:lang w:val="en-US" w:eastAsia="zh-CN"/>
        </w:rPr>
        <w:t>监委</w:t>
      </w:r>
      <w:r>
        <w:rPr>
          <w:rFonts w:hint="default" w:ascii="Times New Roman" w:hAnsi="Times New Roman" w:eastAsia="仿宋_GB2312" w:cs="Times New Roman"/>
          <w:color w:val="auto"/>
          <w:sz w:val="32"/>
          <w:szCs w:val="32"/>
          <w:highlight w:val="none"/>
        </w:rPr>
        <w:t>、新闻媒体和社会监督。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（一）拟聘人员须服从引进单位确因工作需要作出的工作调整安排。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（二）未尽事宜按照《云南省事业单位公开招聘工作人员办法》（云人社发〔2016〕182号）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《云南省人力资源和社会保障厅关于印发进一步规范全省事业单位公开招聘工作意见的通知》（云人社发〔2022〕40号）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b w:val="0"/>
          <w:color w:val="auto"/>
          <w:sz w:val="32"/>
          <w:highlight w:val="none"/>
        </w:rPr>
        <w:t>《</w:t>
      </w:r>
      <w:r>
        <w:rPr>
          <w:rFonts w:hint="eastAsia" w:ascii="Times New Roman" w:hAnsi="Times New Roman" w:eastAsia="仿宋_GB2312"/>
          <w:b w:val="0"/>
          <w:color w:val="auto"/>
          <w:sz w:val="32"/>
          <w:highlight w:val="none"/>
          <w:lang w:val="en-US" w:eastAsia="zh-CN"/>
        </w:rPr>
        <w:t>云南省教育厅 云南省人力资源和社会保障厅关于公布云南省基础教育紧缺急需人才目录</w:t>
      </w:r>
      <w:r>
        <w:rPr>
          <w:rFonts w:hint="default" w:ascii="Times New Roman" w:hAnsi="Times New Roman" w:eastAsia="仿宋_GB2312"/>
          <w:b w:val="0"/>
          <w:color w:val="auto"/>
          <w:sz w:val="32"/>
          <w:highlight w:val="none"/>
        </w:rPr>
        <w:t>的通知》</w:t>
      </w:r>
      <w:r>
        <w:rPr>
          <w:rFonts w:hint="default" w:ascii="Times New Roman" w:hAnsi="Times New Roman" w:eastAsia="仿宋_GB2312" w:cs="Times New Roman"/>
          <w:color w:val="auto"/>
          <w:sz w:val="32"/>
          <w:szCs w:val="32"/>
          <w:highlight w:val="none"/>
        </w:rPr>
        <w:t>等文件及相关规定执行。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（三）本引进公告</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2025年宜良县教育人才引进岗位计划表</w:t>
      </w:r>
      <w:r>
        <w:rPr>
          <w:rFonts w:hint="default" w:ascii="Times New Roman" w:hAnsi="Times New Roman" w:eastAsia="仿宋_GB2312" w:cs="Times New Roman"/>
          <w:color w:val="auto"/>
          <w:sz w:val="32"/>
          <w:szCs w:val="32"/>
          <w:highlight w:val="none"/>
        </w:rPr>
        <w:t>》由中共宜良县委人才工作领导小组办公室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宜良县人力资源和社会保障局、</w:t>
      </w:r>
      <w:r>
        <w:rPr>
          <w:rFonts w:hint="default" w:ascii="Times New Roman" w:hAnsi="Times New Roman" w:eastAsia="仿宋_GB2312" w:cs="Times New Roman"/>
          <w:color w:val="auto"/>
          <w:sz w:val="32"/>
          <w:szCs w:val="32"/>
          <w:highlight w:val="none"/>
          <w:lang w:eastAsia="zh-CN"/>
        </w:rPr>
        <w:t>宜良县</w:t>
      </w:r>
      <w:r>
        <w:rPr>
          <w:rFonts w:hint="default" w:ascii="Times New Roman" w:hAnsi="Times New Roman" w:eastAsia="仿宋_GB2312" w:cs="Times New Roman"/>
          <w:color w:val="auto"/>
          <w:sz w:val="32"/>
          <w:szCs w:val="32"/>
          <w:highlight w:val="none"/>
        </w:rPr>
        <w:t>教育体育局负责解释</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、咨询及监督电话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宜良县</w:t>
      </w:r>
      <w:r>
        <w:rPr>
          <w:rFonts w:hint="default" w:ascii="Times New Roman" w:hAnsi="Times New Roman" w:eastAsia="仿宋_GB2312" w:cs="Times New Roman"/>
          <w:color w:val="auto"/>
          <w:sz w:val="32"/>
          <w:szCs w:val="32"/>
          <w:highlight w:val="none"/>
        </w:rPr>
        <w:t>教育体育局：0871-6</w:t>
      </w:r>
      <w:r>
        <w:rPr>
          <w:rFonts w:hint="eastAsia" w:ascii="Times New Roman" w:hAnsi="Times New Roman" w:eastAsia="仿宋_GB2312" w:cs="Times New Roman"/>
          <w:color w:val="auto"/>
          <w:sz w:val="32"/>
          <w:szCs w:val="32"/>
          <w:highlight w:val="none"/>
          <w:lang w:val="en-US" w:eastAsia="zh-CN"/>
        </w:rPr>
        <w:t>3956812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宜良县</w:t>
      </w:r>
      <w:r>
        <w:rPr>
          <w:rFonts w:hint="default" w:ascii="Times New Roman" w:hAnsi="Times New Roman" w:eastAsia="仿宋_GB2312" w:cs="Times New Roman"/>
          <w:color w:val="auto"/>
          <w:sz w:val="32"/>
          <w:szCs w:val="32"/>
          <w:highlight w:val="none"/>
        </w:rPr>
        <w:t>纪委</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监委驻</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教育体育局纪检监察组：0871-</w:t>
      </w:r>
      <w:r>
        <w:rPr>
          <w:rFonts w:hint="eastAsia" w:ascii="Times New Roman" w:hAnsi="Times New Roman" w:eastAsia="仿宋_GB2312" w:cs="Times New Roman"/>
          <w:color w:val="auto"/>
          <w:sz w:val="32"/>
          <w:szCs w:val="32"/>
          <w:highlight w:val="none"/>
          <w:lang w:val="en-US" w:eastAsia="zh-CN"/>
        </w:rPr>
        <w:t>63956810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2025年宜良县教育人才引进岗位计划表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个人承诺书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普通高等学校本科专业目录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研究生专业目录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5.自愿放弃</w:t>
      </w:r>
      <w:r>
        <w:rPr>
          <w:rFonts w:hint="default" w:ascii="Times New Roman" w:hAnsi="Times New Roman" w:eastAsia="仿宋_GB2312" w:cs="Times New Roman"/>
          <w:color w:val="auto"/>
          <w:sz w:val="32"/>
          <w:szCs w:val="32"/>
          <w:highlight w:val="none"/>
          <w:lang w:val="en-US" w:eastAsia="zh-CN"/>
        </w:rPr>
        <w:t>承诺书</w:t>
      </w:r>
    </w:p>
    <w:p>
      <w:pPr>
        <w:pStyle w:val="2"/>
        <w:rPr>
          <w:rFonts w:hint="default" w:eastAsia="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color w:val="auto"/>
          <w:sz w:val="32"/>
          <w:szCs w:val="32"/>
          <w:highlight w:val="none"/>
          <w:lang w:val="en-US" w:eastAsia="zh-CN"/>
        </w:rPr>
      </w:pPr>
      <w:bookmarkStart w:id="10" w:name="OLE_LINK1"/>
      <w:r>
        <w:rPr>
          <w:rFonts w:hint="eastAsia" w:ascii="Times New Roman" w:hAnsi="Times New Roman" w:eastAsia="仿宋_GB2312" w:cs="Times New Roman"/>
          <w:color w:val="auto"/>
          <w:sz w:val="32"/>
          <w:szCs w:val="32"/>
          <w:highlight w:val="none"/>
          <w:lang w:val="en-US" w:eastAsia="zh-CN"/>
        </w:rPr>
        <w:t>中共宜良县委人才工作领导小组办公室</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宜良县人力资源和社会保障局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宜良县教育体育局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2025年3月</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日</w:t>
      </w:r>
      <w:bookmarkEnd w:id="1"/>
    </w:p>
    <w:p>
      <w:pPr>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C3DC8"/>
    <w:rsid w:val="13B32EB0"/>
    <w:rsid w:val="15350B13"/>
    <w:rsid w:val="1EBD7040"/>
    <w:rsid w:val="20675D86"/>
    <w:rsid w:val="24F26C83"/>
    <w:rsid w:val="25352DB5"/>
    <w:rsid w:val="29D11A72"/>
    <w:rsid w:val="2ACB6489"/>
    <w:rsid w:val="3B0C1F3B"/>
    <w:rsid w:val="3E2A2088"/>
    <w:rsid w:val="43EC504E"/>
    <w:rsid w:val="4412168D"/>
    <w:rsid w:val="47653FED"/>
    <w:rsid w:val="48873598"/>
    <w:rsid w:val="48956CD6"/>
    <w:rsid w:val="4AA37C23"/>
    <w:rsid w:val="53C90F08"/>
    <w:rsid w:val="6CA54119"/>
    <w:rsid w:val="73023D3C"/>
    <w:rsid w:val="79CA11DC"/>
    <w:rsid w:val="F83F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4522</Words>
  <Characters>4862</Characters>
  <Lines>0</Lines>
  <Paragraphs>0</Paragraphs>
  <TotalTime>2</TotalTime>
  <ScaleCrop>false</ScaleCrop>
  <LinksUpToDate>false</LinksUpToDate>
  <CharactersWithSpaces>4893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2025-03-20T09:12:00Z</dcterms:created>
  <dc:creator>lenovo</dc:creator>
  <cp:lastModifiedBy>user</cp:lastModifiedBy>
  <dcterms:modified xsi:type="dcterms:W3CDTF">2025-03-20T16:26:01Z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eyJoZGlkIjoiMTQ3NzAyYmU4OWZlOTZjZWQxNDI2M2ViM2Q2NDlmMDAiLCJ1c2VySWQiOiIzMzI0ODcwMTIifQ==</vt:lpwstr>
  </property>
  <property fmtid="{D5CDD505-2E9C-101B-9397-08002B2CF9AE}" pid="4" name="ICV">
    <vt:lpwstr>2206271E125340BD996FE1C3CC0B7D73_13</vt:lpwstr>
  </property>
</Properties>
</file>