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293" w:rsidRPr="001B0F69" w:rsidRDefault="008C2293" w:rsidP="009E20E6">
      <w:pPr>
        <w:spacing w:line="560" w:lineRule="exact"/>
        <w:rPr>
          <w:rFonts w:ascii="仿宋_GB2312" w:eastAsia="仿宋_GB2312" w:cs="仿宋_GB2312"/>
          <w:sz w:val="36"/>
          <w:szCs w:val="36"/>
        </w:rPr>
      </w:pPr>
    </w:p>
    <w:p w:rsidR="008E41DE" w:rsidRPr="001B0F69" w:rsidRDefault="008E41DE" w:rsidP="009E20E6">
      <w:pPr>
        <w:spacing w:line="560" w:lineRule="exact"/>
        <w:jc w:val="center"/>
        <w:rPr>
          <w:rFonts w:ascii="仿宋_GB2312" w:eastAsia="仿宋_GB2312" w:cs="仿宋_GB2312"/>
          <w:sz w:val="36"/>
          <w:szCs w:val="36"/>
        </w:rPr>
      </w:pPr>
      <w:r w:rsidRPr="001B0F69">
        <w:rPr>
          <w:rFonts w:ascii="方正小标宋简体" w:eastAsia="方正小标宋简体" w:hint="eastAsia"/>
          <w:sz w:val="44"/>
          <w:szCs w:val="44"/>
        </w:rPr>
        <w:t>天津轨道交通集团</w:t>
      </w:r>
      <w:r w:rsidR="00B16F31">
        <w:rPr>
          <w:rFonts w:ascii="方正小标宋简体" w:eastAsia="方正小标宋简体" w:hint="eastAsia"/>
          <w:sz w:val="44"/>
          <w:szCs w:val="44"/>
        </w:rPr>
        <w:t>20</w:t>
      </w:r>
      <w:r w:rsidR="00B16F31">
        <w:rPr>
          <w:rFonts w:ascii="方正小标宋简体" w:eastAsia="方正小标宋简体"/>
          <w:sz w:val="44"/>
          <w:szCs w:val="44"/>
        </w:rPr>
        <w:t>25</w:t>
      </w:r>
      <w:r w:rsidR="00B16F31">
        <w:rPr>
          <w:rFonts w:ascii="方正小标宋简体" w:eastAsia="方正小标宋简体" w:hint="eastAsia"/>
          <w:sz w:val="44"/>
          <w:szCs w:val="44"/>
        </w:rPr>
        <w:t>年校园招聘简章</w:t>
      </w:r>
    </w:p>
    <w:p w:rsidR="00DF143F" w:rsidRPr="00DF143F" w:rsidRDefault="00DF143F" w:rsidP="009E20E6">
      <w:pPr>
        <w:spacing w:line="560" w:lineRule="exact"/>
        <w:rPr>
          <w:rFonts w:ascii="仿宋_GB2312" w:eastAsia="仿宋_GB2312" w:cs="仿宋_GB2312"/>
          <w:sz w:val="32"/>
          <w:szCs w:val="32"/>
        </w:rPr>
      </w:pPr>
    </w:p>
    <w:p w:rsidR="00A353ED" w:rsidRDefault="00A353ED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天津轨道交通集团有限公司（以下简称“集团”）组建于</w:t>
      </w:r>
      <w:r w:rsidRPr="001B0F69">
        <w:rPr>
          <w:rFonts w:ascii="仿宋_GB2312" w:eastAsia="仿宋_GB2312" w:cs="仿宋_GB2312"/>
          <w:sz w:val="32"/>
          <w:szCs w:val="32"/>
        </w:rPr>
        <w:t>2014年5月，是集轨道交通投融资、建设管理、运营管理、资源开发于一体的综合平台，主要负责天津城市轨道交通和市域（郊）铁路投资建设</w:t>
      </w:r>
      <w:r w:rsidR="003C18A9">
        <w:rPr>
          <w:rFonts w:ascii="仿宋_GB2312" w:eastAsia="仿宋_GB2312" w:cs="仿宋_GB2312" w:hint="eastAsia"/>
          <w:sz w:val="32"/>
          <w:szCs w:val="32"/>
        </w:rPr>
        <w:t>运营</w:t>
      </w:r>
      <w:r w:rsidRPr="001B0F69">
        <w:rPr>
          <w:rFonts w:ascii="仿宋_GB2312" w:eastAsia="仿宋_GB2312" w:cs="仿宋_GB2312"/>
          <w:sz w:val="32"/>
          <w:szCs w:val="32"/>
        </w:rPr>
        <w:t>与经营管理及沿线资源开发工作，代表天津市政府与国铁集团合资建设铁路的股权出资与合作开发。</w:t>
      </w:r>
      <w:r w:rsidR="00AF4C91" w:rsidRPr="00AF4C91">
        <w:rPr>
          <w:rFonts w:ascii="仿宋_GB2312" w:eastAsia="仿宋_GB2312" w:cs="仿宋_GB2312" w:hint="eastAsia"/>
          <w:sz w:val="32"/>
          <w:szCs w:val="32"/>
        </w:rPr>
        <w:t>目前，集团注册资本</w:t>
      </w:r>
      <w:r w:rsidR="00AF4C91" w:rsidRPr="00AF4C91">
        <w:rPr>
          <w:rFonts w:ascii="仿宋_GB2312" w:eastAsia="仿宋_GB2312" w:cs="仿宋_GB2312"/>
          <w:sz w:val="32"/>
          <w:szCs w:val="32"/>
        </w:rPr>
        <w:t>568亿元，资产规模</w:t>
      </w:r>
      <w:r w:rsidR="008A5258" w:rsidRPr="008A5258">
        <w:rPr>
          <w:rFonts w:ascii="仿宋_GB2312" w:eastAsia="仿宋_GB2312" w:cs="仿宋_GB2312"/>
          <w:sz w:val="32"/>
          <w:szCs w:val="32"/>
        </w:rPr>
        <w:t>4594</w:t>
      </w:r>
      <w:r w:rsidR="00AF4C91" w:rsidRPr="00AF4C91">
        <w:rPr>
          <w:rFonts w:ascii="仿宋_GB2312" w:eastAsia="仿宋_GB2312" w:cs="仿宋_GB2312"/>
          <w:sz w:val="32"/>
          <w:szCs w:val="32"/>
        </w:rPr>
        <w:t>亿元，全资、控股、参股企业</w:t>
      </w:r>
      <w:r w:rsidR="000D319E">
        <w:rPr>
          <w:rFonts w:ascii="仿宋_GB2312" w:eastAsia="仿宋_GB2312" w:cs="仿宋_GB2312"/>
          <w:sz w:val="32"/>
          <w:szCs w:val="32"/>
        </w:rPr>
        <w:t>126</w:t>
      </w:r>
      <w:r w:rsidR="00AF4C91" w:rsidRPr="00AF4C91">
        <w:rPr>
          <w:rFonts w:ascii="仿宋_GB2312" w:eastAsia="仿宋_GB2312" w:cs="仿宋_GB2312"/>
          <w:sz w:val="32"/>
          <w:szCs w:val="32"/>
        </w:rPr>
        <w:t>家，直接管理</w:t>
      </w:r>
      <w:r w:rsidR="00723E5B">
        <w:rPr>
          <w:rFonts w:ascii="仿宋_GB2312" w:eastAsia="仿宋_GB2312" w:cs="仿宋_GB2312" w:hint="eastAsia"/>
          <w:sz w:val="32"/>
          <w:szCs w:val="32"/>
        </w:rPr>
        <w:t>地铁集团、</w:t>
      </w:r>
      <w:r w:rsidR="003411C3">
        <w:rPr>
          <w:rFonts w:ascii="仿宋_GB2312" w:eastAsia="仿宋_GB2312" w:cs="仿宋_GB2312" w:hint="eastAsia"/>
          <w:sz w:val="32"/>
          <w:szCs w:val="32"/>
        </w:rPr>
        <w:t>轨道</w:t>
      </w:r>
      <w:r w:rsidR="00723E5B">
        <w:rPr>
          <w:rFonts w:ascii="仿宋_GB2312" w:eastAsia="仿宋_GB2312" w:cs="仿宋_GB2312" w:hint="eastAsia"/>
          <w:sz w:val="32"/>
          <w:szCs w:val="32"/>
        </w:rPr>
        <w:t>运营集团、</w:t>
      </w:r>
      <w:r w:rsidR="003411C3">
        <w:rPr>
          <w:rFonts w:ascii="仿宋_GB2312" w:eastAsia="仿宋_GB2312" w:cs="仿宋_GB2312" w:hint="eastAsia"/>
          <w:sz w:val="32"/>
          <w:szCs w:val="32"/>
        </w:rPr>
        <w:t>铁路投资</w:t>
      </w:r>
      <w:r w:rsidR="00723E5B">
        <w:rPr>
          <w:rFonts w:ascii="仿宋_GB2312" w:eastAsia="仿宋_GB2312" w:cs="仿宋_GB2312" w:hint="eastAsia"/>
          <w:sz w:val="32"/>
          <w:szCs w:val="32"/>
        </w:rPr>
        <w:t>集团等</w:t>
      </w:r>
      <w:r w:rsidR="00AF4C91" w:rsidRPr="00AF4C91">
        <w:rPr>
          <w:rFonts w:ascii="仿宋_GB2312" w:eastAsia="仿宋_GB2312" w:cs="仿宋_GB2312"/>
          <w:sz w:val="32"/>
          <w:szCs w:val="32"/>
        </w:rPr>
        <w:t>二级公司10家，</w:t>
      </w:r>
      <w:r w:rsidRPr="001B0F69">
        <w:rPr>
          <w:rFonts w:ascii="仿宋_GB2312" w:eastAsia="仿宋_GB2312" w:cs="仿宋_GB2312"/>
          <w:sz w:val="32"/>
          <w:szCs w:val="32"/>
        </w:rPr>
        <w:t>人员规模近</w:t>
      </w:r>
      <w:r w:rsidRPr="001B0F69">
        <w:rPr>
          <w:rFonts w:ascii="仿宋_GB2312" w:eastAsia="仿宋_GB2312" w:cs="仿宋_GB2312" w:hint="eastAsia"/>
          <w:sz w:val="32"/>
          <w:szCs w:val="32"/>
        </w:rPr>
        <w:t>7</w:t>
      </w:r>
      <w:r w:rsidRPr="001B0F69">
        <w:rPr>
          <w:rFonts w:ascii="仿宋_GB2312" w:eastAsia="仿宋_GB2312" w:cs="仿宋_GB2312"/>
          <w:sz w:val="32"/>
          <w:szCs w:val="32"/>
        </w:rPr>
        <w:t>000人</w:t>
      </w:r>
      <w:r w:rsidRPr="001B0F69">
        <w:rPr>
          <w:rFonts w:ascii="仿宋_GB2312" w:eastAsia="仿宋_GB2312" w:cs="仿宋_GB2312" w:hint="eastAsia"/>
          <w:sz w:val="32"/>
          <w:szCs w:val="32"/>
        </w:rPr>
        <w:t>。</w:t>
      </w:r>
    </w:p>
    <w:p w:rsidR="003411C3" w:rsidRDefault="005C0DB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其中，</w:t>
      </w:r>
      <w:r w:rsidRPr="005C0DB6">
        <w:rPr>
          <w:rFonts w:ascii="仿宋_GB2312" w:eastAsia="仿宋_GB2312" w:cs="仿宋_GB2312" w:hint="eastAsia"/>
          <w:sz w:val="32"/>
          <w:szCs w:val="32"/>
        </w:rPr>
        <w:t>天津市地下铁道集团有限公司</w:t>
      </w:r>
      <w:r w:rsidRPr="005C0DB6">
        <w:rPr>
          <w:rFonts w:ascii="仿宋_GB2312" w:eastAsia="仿宋_GB2312" w:cs="仿宋_GB2312"/>
          <w:sz w:val="32"/>
          <w:szCs w:val="32"/>
        </w:rPr>
        <w:t>主要负责天津市中心城区轨道交通</w:t>
      </w:r>
      <w:r w:rsidR="003411C3">
        <w:rPr>
          <w:rFonts w:ascii="仿宋_GB2312" w:eastAsia="仿宋_GB2312" w:cs="仿宋_GB2312" w:hint="eastAsia"/>
          <w:sz w:val="32"/>
          <w:szCs w:val="32"/>
        </w:rPr>
        <w:t>线路</w:t>
      </w:r>
      <w:r w:rsidRPr="005C0DB6">
        <w:rPr>
          <w:rFonts w:ascii="仿宋_GB2312" w:eastAsia="仿宋_GB2312" w:cs="仿宋_GB2312"/>
          <w:sz w:val="32"/>
          <w:szCs w:val="32"/>
        </w:rPr>
        <w:t>及市域（郊）铁路的</w:t>
      </w:r>
      <w:r w:rsidR="003411C3">
        <w:rPr>
          <w:rFonts w:ascii="仿宋_GB2312" w:eastAsia="仿宋_GB2312" w:cs="仿宋_GB2312" w:hint="eastAsia"/>
          <w:sz w:val="32"/>
          <w:szCs w:val="32"/>
        </w:rPr>
        <w:t>投资、</w:t>
      </w:r>
      <w:r w:rsidRPr="005C0DB6">
        <w:rPr>
          <w:rFonts w:ascii="仿宋_GB2312" w:eastAsia="仿宋_GB2312" w:cs="仿宋_GB2312"/>
          <w:sz w:val="32"/>
          <w:szCs w:val="32"/>
        </w:rPr>
        <w:t>建设管理工作。</w:t>
      </w:r>
    </w:p>
    <w:p w:rsidR="003411C3" w:rsidRDefault="003411C3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天津铁路建设投资控股（集团）有限公司</w:t>
      </w:r>
      <w:r w:rsidR="002174CF" w:rsidRPr="002174CF">
        <w:rPr>
          <w:rFonts w:ascii="仿宋_GB2312" w:eastAsia="仿宋_GB2312" w:cs="仿宋_GB2312"/>
          <w:sz w:val="32"/>
          <w:szCs w:val="32"/>
        </w:rPr>
        <w:t>主要负责轨道交通投资建设与相关服务，先后承担京沪高铁、津秦客专、津保铁路、京津城际等合作铁路项目出资任务。</w:t>
      </w:r>
    </w:p>
    <w:p w:rsidR="002C32D3" w:rsidRDefault="006420CB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6420CB">
        <w:rPr>
          <w:rFonts w:ascii="仿宋_GB2312" w:eastAsia="仿宋_GB2312" w:cs="仿宋_GB2312" w:hint="eastAsia"/>
          <w:sz w:val="32"/>
          <w:szCs w:val="32"/>
        </w:rPr>
        <w:t>天津津轨商业管理有限公司主要负责轨道交通衍生资源经营领域，包括开发盘活轨道资产、拓展轨道交通衍生资源。</w:t>
      </w:r>
    </w:p>
    <w:p w:rsidR="00607EBA" w:rsidRDefault="00607EBA" w:rsidP="009E20E6">
      <w:pPr>
        <w:spacing w:line="560" w:lineRule="exact"/>
        <w:ind w:firstLineChars="200" w:firstLine="640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天津轨道交通城市发展有限公司主要负责轨道交通土地一级整理、</w:t>
      </w:r>
      <w:r w:rsidRPr="00607EBA">
        <w:rPr>
          <w:rFonts w:ascii="Times New Roman" w:eastAsia="仿宋_GB2312" w:hAnsi="Times New Roman" w:cs="Times New Roman"/>
          <w:sz w:val="32"/>
          <w:szCs w:val="32"/>
        </w:rPr>
        <w:t>TOD</w:t>
      </w:r>
      <w:r>
        <w:rPr>
          <w:rFonts w:ascii="仿宋_GB2312" w:eastAsia="仿宋_GB2312" w:cs="仿宋_GB2312" w:hint="eastAsia"/>
          <w:sz w:val="32"/>
          <w:szCs w:val="32"/>
        </w:rPr>
        <w:t>上盖开发、城市更新等。</w:t>
      </w:r>
    </w:p>
    <w:p w:rsidR="005C0DB6" w:rsidRPr="005C0DB6" w:rsidRDefault="00BB5014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BB5014">
        <w:rPr>
          <w:rFonts w:ascii="仿宋_GB2312" w:eastAsia="仿宋_GB2312" w:cs="仿宋_GB2312" w:hint="eastAsia"/>
          <w:sz w:val="32"/>
          <w:szCs w:val="32"/>
        </w:rPr>
        <w:t>天津轨道交通生活服务有限公司</w:t>
      </w:r>
      <w:r w:rsidR="003411C3">
        <w:rPr>
          <w:rFonts w:ascii="仿宋_GB2312" w:eastAsia="仿宋_GB2312" w:cs="仿宋_GB2312" w:hint="eastAsia"/>
          <w:sz w:val="32"/>
          <w:szCs w:val="32"/>
        </w:rPr>
        <w:t>主要负责</w:t>
      </w:r>
      <w:r w:rsidRPr="00BB5014">
        <w:rPr>
          <w:rFonts w:ascii="仿宋_GB2312" w:eastAsia="仿宋_GB2312" w:cs="仿宋_GB2312"/>
          <w:sz w:val="32"/>
          <w:szCs w:val="32"/>
        </w:rPr>
        <w:t>轨道交通窗</w:t>
      </w:r>
      <w:r w:rsidR="00723E5B">
        <w:rPr>
          <w:rFonts w:ascii="仿宋_GB2312" w:eastAsia="仿宋_GB2312" w:cs="仿宋_GB2312"/>
          <w:sz w:val="32"/>
          <w:szCs w:val="32"/>
        </w:rPr>
        <w:lastRenderedPageBreak/>
        <w:t>口服务、商业综合体、写字楼、园区、住宅、公寓等物业</w:t>
      </w:r>
      <w:r w:rsidR="003411C3">
        <w:rPr>
          <w:rFonts w:ascii="仿宋_GB2312" w:eastAsia="仿宋_GB2312" w:cs="仿宋_GB2312" w:hint="eastAsia"/>
          <w:sz w:val="32"/>
          <w:szCs w:val="32"/>
        </w:rPr>
        <w:t>经营管理</w:t>
      </w:r>
      <w:r w:rsidRPr="00BB5014">
        <w:rPr>
          <w:rFonts w:ascii="仿宋_GB2312" w:eastAsia="仿宋_GB2312" w:cs="仿宋_GB2312"/>
          <w:sz w:val="32"/>
          <w:szCs w:val="32"/>
        </w:rPr>
        <w:t>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根据</w:t>
      </w:r>
      <w:r w:rsidR="00B16F31">
        <w:rPr>
          <w:rFonts w:ascii="仿宋_GB2312" w:eastAsia="仿宋_GB2312" w:cs="仿宋_GB2312" w:hint="eastAsia"/>
          <w:sz w:val="32"/>
          <w:szCs w:val="32"/>
        </w:rPr>
        <w:t>集团2</w:t>
      </w:r>
      <w:r w:rsidR="00B16F31">
        <w:rPr>
          <w:rFonts w:ascii="仿宋_GB2312" w:eastAsia="仿宋_GB2312" w:cs="仿宋_GB2312"/>
          <w:sz w:val="32"/>
          <w:szCs w:val="32"/>
        </w:rPr>
        <w:t>025</w:t>
      </w:r>
      <w:r w:rsidR="00B16F31">
        <w:rPr>
          <w:rFonts w:ascii="仿宋_GB2312" w:eastAsia="仿宋_GB2312" w:cs="仿宋_GB2312" w:hint="eastAsia"/>
          <w:sz w:val="32"/>
          <w:szCs w:val="32"/>
        </w:rPr>
        <w:t>年校园招聘工作需要，</w:t>
      </w:r>
      <w:r w:rsidRPr="001B0F69">
        <w:rPr>
          <w:rFonts w:ascii="仿宋_GB2312" w:eastAsia="仿宋_GB2312" w:cs="仿宋_GB2312" w:hint="eastAsia"/>
          <w:sz w:val="32"/>
          <w:szCs w:val="32"/>
        </w:rPr>
        <w:t>现将</w:t>
      </w:r>
      <w:r w:rsidR="00B16F31">
        <w:rPr>
          <w:rFonts w:ascii="仿宋_GB2312" w:eastAsia="仿宋_GB2312" w:cs="仿宋_GB2312" w:hint="eastAsia"/>
          <w:sz w:val="32"/>
          <w:szCs w:val="32"/>
        </w:rPr>
        <w:t>招聘岗位相关信息</w:t>
      </w:r>
      <w:r w:rsidRPr="001B0F69">
        <w:rPr>
          <w:rFonts w:ascii="仿宋_GB2312" w:eastAsia="仿宋_GB2312" w:cs="仿宋_GB2312" w:hint="eastAsia"/>
          <w:sz w:val="32"/>
          <w:szCs w:val="32"/>
        </w:rPr>
        <w:t>公告如下：</w:t>
      </w:r>
    </w:p>
    <w:p w:rsidR="00EF0F6E" w:rsidRPr="00362E0C" w:rsidRDefault="00EF0F6E" w:rsidP="009E20E6">
      <w:pPr>
        <w:pStyle w:val="aa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仿宋_GB2312"/>
          <w:sz w:val="32"/>
          <w:szCs w:val="32"/>
        </w:rPr>
      </w:pPr>
      <w:r w:rsidRPr="00362E0C">
        <w:rPr>
          <w:rFonts w:ascii="黑体" w:eastAsia="黑体" w:hAnsi="黑体" w:cs="仿宋_GB2312" w:hint="eastAsia"/>
          <w:sz w:val="32"/>
          <w:szCs w:val="32"/>
        </w:rPr>
        <w:t>招聘</w:t>
      </w:r>
      <w:r w:rsidR="00362E0C" w:rsidRPr="00362E0C">
        <w:rPr>
          <w:rFonts w:ascii="黑体" w:eastAsia="黑体" w:hAnsi="黑体" w:cs="仿宋_GB2312" w:hint="eastAsia"/>
          <w:sz w:val="32"/>
          <w:szCs w:val="32"/>
        </w:rPr>
        <w:t>范围</w:t>
      </w:r>
      <w:r w:rsidRPr="00362E0C">
        <w:rPr>
          <w:rFonts w:ascii="黑体" w:eastAsia="黑体" w:hAnsi="黑体" w:cs="仿宋_GB2312" w:hint="eastAsia"/>
          <w:sz w:val="32"/>
          <w:szCs w:val="32"/>
        </w:rPr>
        <w:t>及</w:t>
      </w:r>
      <w:r w:rsidR="00362E0C" w:rsidRPr="00362E0C">
        <w:rPr>
          <w:rFonts w:ascii="黑体" w:eastAsia="黑体" w:hAnsi="黑体" w:cs="仿宋_GB2312" w:hint="eastAsia"/>
          <w:sz w:val="32"/>
          <w:szCs w:val="32"/>
        </w:rPr>
        <w:t>岗位情况</w:t>
      </w:r>
    </w:p>
    <w:p w:rsidR="00362E0C" w:rsidRPr="00362E0C" w:rsidRDefault="00362E0C" w:rsidP="009E20E6">
      <w:pPr>
        <w:pStyle w:val="aa"/>
        <w:numPr>
          <w:ilvl w:val="0"/>
          <w:numId w:val="2"/>
        </w:numPr>
        <w:spacing w:line="560" w:lineRule="exact"/>
        <w:ind w:firstLineChars="0"/>
        <w:rPr>
          <w:rFonts w:ascii="仿宋_GB2312" w:eastAsia="仿宋_GB2312" w:cs="仿宋_GB2312"/>
          <w:sz w:val="32"/>
          <w:szCs w:val="32"/>
        </w:rPr>
      </w:pPr>
      <w:r w:rsidRPr="00362E0C">
        <w:rPr>
          <w:rFonts w:ascii="仿宋_GB2312" w:eastAsia="仿宋_GB2312" w:cs="仿宋_GB2312" w:hint="eastAsia"/>
          <w:sz w:val="32"/>
          <w:szCs w:val="32"/>
        </w:rPr>
        <w:t>招聘范围</w:t>
      </w:r>
    </w:p>
    <w:p w:rsidR="00362E0C" w:rsidRPr="00362E0C" w:rsidRDefault="00362E0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62E0C">
        <w:rPr>
          <w:rFonts w:ascii="仿宋_GB2312" w:eastAsia="仿宋_GB2312" w:cs="仿宋_GB2312" w:hint="eastAsia"/>
          <w:sz w:val="32"/>
          <w:szCs w:val="32"/>
        </w:rPr>
        <w:t>面向</w:t>
      </w:r>
      <w:r w:rsidRPr="00362E0C">
        <w:rPr>
          <w:rFonts w:ascii="仿宋_GB2312" w:eastAsia="仿宋_GB2312" w:cs="仿宋_GB2312"/>
          <w:sz w:val="32"/>
          <w:szCs w:val="32"/>
        </w:rPr>
        <w:t>应届高等院校毕业生公开招聘。</w:t>
      </w:r>
    </w:p>
    <w:p w:rsidR="00EF0F6E" w:rsidRPr="001B0F69" w:rsidRDefault="00362E0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招聘岗位及数量</w:t>
      </w:r>
    </w:p>
    <w:tbl>
      <w:tblPr>
        <w:tblW w:w="9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65"/>
        <w:gridCol w:w="1768"/>
        <w:gridCol w:w="785"/>
        <w:gridCol w:w="1552"/>
        <w:gridCol w:w="2847"/>
      </w:tblGrid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570E53" w:rsidRDefault="00027896" w:rsidP="0002789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  <w:r w:rsidR="004366A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565" w:type="dxa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  <w:r w:rsidRPr="00570E5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68" w:type="dxa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</w:t>
            </w:r>
            <w:r w:rsidRPr="00570E53">
              <w:rPr>
                <w:rFonts w:ascii="宋体" w:eastAsia="宋体" w:hAnsi="宋体" w:cs="宋体" w:hint="eastAsia"/>
                <w:b/>
                <w:kern w:val="0"/>
                <w:szCs w:val="21"/>
              </w:rPr>
              <w:t>岗位</w:t>
            </w:r>
          </w:p>
        </w:tc>
        <w:tc>
          <w:tcPr>
            <w:tcW w:w="785" w:type="dxa"/>
            <w:vAlign w:val="center"/>
            <w:hideMark/>
          </w:tcPr>
          <w:p w:rsidR="004366AE" w:rsidRP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4366AE">
              <w:rPr>
                <w:rFonts w:ascii="宋体" w:eastAsia="宋体" w:hAnsi="宋体" w:cs="宋体" w:hint="eastAsia"/>
                <w:b/>
                <w:kern w:val="0"/>
                <w:szCs w:val="21"/>
              </w:rPr>
              <w:t>招聘数量</w:t>
            </w:r>
          </w:p>
        </w:tc>
        <w:tc>
          <w:tcPr>
            <w:tcW w:w="1552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b/>
                <w:kern w:val="0"/>
                <w:szCs w:val="21"/>
              </w:rPr>
              <w:t>学历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要求</w:t>
            </w:r>
          </w:p>
        </w:tc>
        <w:tc>
          <w:tcPr>
            <w:tcW w:w="2847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b/>
                <w:kern w:val="0"/>
                <w:szCs w:val="21"/>
              </w:rPr>
              <w:t>专业类别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要求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地铁集团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366AE">
              <w:rPr>
                <w:rFonts w:ascii="宋体" w:eastAsia="宋体" w:hAnsi="宋体" w:cs="宋体"/>
                <w:kern w:val="0"/>
                <w:szCs w:val="21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法</w:t>
            </w:r>
            <w:proofErr w:type="gramStart"/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法学相关专业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vMerge w:val="restart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铁投集团</w:t>
            </w:r>
            <w:proofErr w:type="gramEnd"/>
          </w:p>
        </w:tc>
        <w:tc>
          <w:tcPr>
            <w:tcW w:w="1768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会计（储培生）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5" w:type="dxa"/>
            <w:vMerge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投资管理</w:t>
            </w:r>
          </w:p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金融学、经济学相关专业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5" w:type="dxa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津轨商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管公司</w:t>
            </w:r>
          </w:p>
        </w:tc>
        <w:tc>
          <w:tcPr>
            <w:tcW w:w="1768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经营策划</w:t>
            </w:r>
          </w:p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</w:tcPr>
          <w:p w:rsidR="004366AE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经济学、管理学相关专业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6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城市发展公司</w:t>
            </w: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研究专员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经济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、工程建筑相关专业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7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预算员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硕士研究生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工程造价相关专业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5" w:type="dxa"/>
            <w:vMerge w:val="restart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轨道服务公司</w:t>
            </w: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财务预算管理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会计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行政管理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文史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哲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综合管理（资产、信息化）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管理学、资产管理、信息管理相关专业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造价合约管理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工程造价、工程管理、技术经济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企业内控管理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（储培生）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经济学、管理学相关专业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客户服务管理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品质管理、行政管理、市场营销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5" w:type="dxa"/>
            <w:vMerge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68" w:type="dxa"/>
            <w:shd w:val="clear" w:color="auto" w:fill="auto"/>
            <w:noWrap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物业管理（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车站管理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785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本科及以上</w:t>
            </w:r>
          </w:p>
        </w:tc>
        <w:tc>
          <w:tcPr>
            <w:tcW w:w="2847" w:type="dxa"/>
            <w:shd w:val="clear" w:color="auto" w:fill="auto"/>
            <w:vAlign w:val="center"/>
            <w:hideMark/>
          </w:tcPr>
          <w:p w:rsidR="004366AE" w:rsidRPr="0017461C" w:rsidRDefault="004366AE" w:rsidP="00753AC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交通运输、轨道交通运营</w:t>
            </w:r>
            <w:r w:rsidRPr="0017461C">
              <w:rPr>
                <w:rFonts w:ascii="宋体" w:eastAsia="宋体" w:hAnsi="宋体" w:cs="宋体" w:hint="eastAsia"/>
                <w:kern w:val="0"/>
                <w:szCs w:val="21"/>
              </w:rPr>
              <w:t>相关专业</w:t>
            </w:r>
          </w:p>
        </w:tc>
      </w:tr>
      <w:tr w:rsidR="004366AE" w:rsidRPr="0017461C" w:rsidTr="00553F29">
        <w:trPr>
          <w:trHeight w:val="454"/>
          <w:jc w:val="center"/>
        </w:trPr>
        <w:tc>
          <w:tcPr>
            <w:tcW w:w="704" w:type="dxa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3333" w:type="dxa"/>
            <w:gridSpan w:val="2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0A7D28">
              <w:rPr>
                <w:rFonts w:ascii="宋体" w:eastAsia="宋体" w:hAnsi="宋体" w:cs="宋体" w:hint="eastAsia"/>
                <w:b/>
                <w:kern w:val="0"/>
                <w:szCs w:val="21"/>
              </w:rPr>
              <w:t>合计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/>
                <w:b/>
                <w:kern w:val="0"/>
                <w:szCs w:val="21"/>
              </w:rPr>
              <w:t>17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  <w:tc>
          <w:tcPr>
            <w:tcW w:w="2847" w:type="dxa"/>
            <w:shd w:val="clear" w:color="auto" w:fill="auto"/>
            <w:vAlign w:val="center"/>
          </w:tcPr>
          <w:p w:rsidR="004366AE" w:rsidRPr="000A7D28" w:rsidRDefault="004366AE" w:rsidP="00753AC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</w:p>
        </w:tc>
      </w:tr>
    </w:tbl>
    <w:p w:rsidR="00EF0F6E" w:rsidRPr="00294031" w:rsidRDefault="00294031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其中，</w:t>
      </w:r>
      <w:r w:rsidRPr="00294031">
        <w:rPr>
          <w:rFonts w:ascii="仿宋_GB2312" w:eastAsia="仿宋_GB2312" w:cs="仿宋_GB2312" w:hint="eastAsia"/>
          <w:sz w:val="32"/>
          <w:szCs w:val="32"/>
        </w:rPr>
        <w:t>“轨道英才储培生”主要为满足</w:t>
      </w:r>
      <w:r w:rsidRPr="00294031">
        <w:rPr>
          <w:rFonts w:ascii="仿宋_GB2312" w:eastAsia="仿宋_GB2312" w:cs="仿宋_GB2312" w:hint="eastAsia"/>
          <w:bCs/>
          <w:sz w:val="32"/>
          <w:szCs w:val="32"/>
        </w:rPr>
        <w:t>集团长远、健康发</w:t>
      </w:r>
      <w:r w:rsidR="003411C3">
        <w:rPr>
          <w:rFonts w:ascii="仿宋_GB2312" w:eastAsia="仿宋_GB2312" w:cs="仿宋_GB2312" w:hint="eastAsia"/>
          <w:bCs/>
          <w:sz w:val="32"/>
          <w:szCs w:val="32"/>
        </w:rPr>
        <w:t>展需要和集团干部人才队伍建设需要，由集团直接管理并制定培养安排</w:t>
      </w:r>
      <w:r w:rsidRPr="00294031">
        <w:rPr>
          <w:rFonts w:ascii="仿宋_GB2312" w:eastAsia="仿宋_GB2312" w:cs="仿宋_GB2312" w:hint="eastAsia"/>
          <w:sz w:val="32"/>
          <w:szCs w:val="32"/>
        </w:rPr>
        <w:t>。</w:t>
      </w:r>
    </w:p>
    <w:p w:rsidR="003E557B" w:rsidRPr="003E557B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</w:t>
      </w:r>
      <w:r w:rsidR="003E557B" w:rsidRPr="003E557B">
        <w:rPr>
          <w:rFonts w:ascii="黑体" w:eastAsia="黑体" w:hAnsi="黑体" w:cs="仿宋_GB2312" w:hint="eastAsia"/>
          <w:sz w:val="32"/>
          <w:szCs w:val="32"/>
        </w:rPr>
        <w:t>、应聘基本条件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</w:t>
      </w:r>
      <w:r w:rsidR="003E557B" w:rsidRPr="003E557B">
        <w:rPr>
          <w:rFonts w:ascii="仿宋_GB2312" w:eastAsia="仿宋_GB2312" w:cs="仿宋_GB2312"/>
          <w:sz w:val="32"/>
          <w:szCs w:val="32"/>
        </w:rPr>
        <w:t>思想积极健康，无不良行为记录。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="00A42230">
        <w:rPr>
          <w:rFonts w:ascii="仿宋_GB2312" w:eastAsia="仿宋_GB2312" w:cs="仿宋_GB2312" w:hint="eastAsia"/>
          <w:sz w:val="32"/>
          <w:szCs w:val="32"/>
        </w:rPr>
        <w:t>应</w:t>
      </w:r>
      <w:r w:rsidR="003E557B" w:rsidRPr="003E557B">
        <w:rPr>
          <w:rFonts w:ascii="仿宋_GB2312" w:eastAsia="仿宋_GB2312" w:cs="仿宋_GB2312"/>
          <w:sz w:val="32"/>
          <w:szCs w:val="32"/>
        </w:rPr>
        <w:t>届毕业学生，本科及以上学历，毕业需取得学历证及学位证。</w:t>
      </w:r>
    </w:p>
    <w:p w:rsidR="003E557B" w:rsidRP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</w:t>
      </w:r>
      <w:r w:rsidR="003E557B" w:rsidRPr="003E557B">
        <w:rPr>
          <w:rFonts w:ascii="仿宋_GB2312" w:eastAsia="仿宋_GB2312" w:cs="仿宋_GB2312"/>
          <w:sz w:val="32"/>
          <w:szCs w:val="32"/>
        </w:rPr>
        <w:t>最高学历所学专业</w:t>
      </w:r>
      <w:bookmarkStart w:id="0" w:name="_GoBack"/>
      <w:bookmarkEnd w:id="0"/>
      <w:r w:rsidR="003E557B" w:rsidRPr="003E557B">
        <w:rPr>
          <w:rFonts w:ascii="仿宋_GB2312" w:eastAsia="仿宋_GB2312" w:cs="仿宋_GB2312"/>
          <w:sz w:val="32"/>
          <w:szCs w:val="32"/>
        </w:rPr>
        <w:t>需与招聘专业一致或相近，且本科、研究生期间所学专业一致或相近。</w:t>
      </w:r>
    </w:p>
    <w:p w:rsidR="003E557B" w:rsidRDefault="003B2236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（四）</w:t>
      </w:r>
      <w:r w:rsidR="003E557B" w:rsidRPr="003E557B">
        <w:rPr>
          <w:rFonts w:ascii="仿宋_GB2312" w:eastAsia="仿宋_GB2312" w:cs="仿宋_GB2312"/>
          <w:sz w:val="32"/>
          <w:szCs w:val="32"/>
        </w:rPr>
        <w:t>身体条件能够满足岗位需要。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三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、招聘程序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报名——</w:t>
      </w:r>
      <w:r w:rsidR="008C0F58">
        <w:rPr>
          <w:rFonts w:ascii="仿宋_GB2312" w:eastAsia="仿宋_GB2312" w:cs="仿宋_GB2312" w:hint="eastAsia"/>
          <w:sz w:val="32"/>
          <w:szCs w:val="32"/>
        </w:rPr>
        <w:t>简历筛选</w:t>
      </w:r>
      <w:r w:rsidRPr="001B0F69">
        <w:rPr>
          <w:rFonts w:ascii="仿宋_GB2312" w:eastAsia="仿宋_GB2312" w:cs="仿宋_GB2312" w:hint="eastAsia"/>
          <w:sz w:val="32"/>
          <w:szCs w:val="32"/>
        </w:rPr>
        <w:t>——</w:t>
      </w:r>
      <w:r w:rsidR="002C32D3">
        <w:rPr>
          <w:rFonts w:ascii="仿宋_GB2312" w:eastAsia="仿宋_GB2312" w:cs="仿宋_GB2312" w:hint="eastAsia"/>
          <w:sz w:val="32"/>
          <w:szCs w:val="32"/>
        </w:rPr>
        <w:t>综合评价</w:t>
      </w:r>
      <w:r w:rsidRPr="001B0F69">
        <w:rPr>
          <w:rFonts w:ascii="仿宋_GB2312" w:eastAsia="仿宋_GB2312" w:cs="仿宋_GB2312" w:hint="eastAsia"/>
          <w:sz w:val="32"/>
          <w:szCs w:val="32"/>
        </w:rPr>
        <w:t>——确定</w:t>
      </w:r>
      <w:r w:rsidR="008F1698">
        <w:rPr>
          <w:rFonts w:ascii="仿宋_GB2312" w:eastAsia="仿宋_GB2312" w:cs="仿宋_GB2312" w:hint="eastAsia"/>
          <w:sz w:val="32"/>
          <w:szCs w:val="32"/>
        </w:rPr>
        <w:t>拟</w:t>
      </w:r>
      <w:r w:rsidR="008C0F58">
        <w:rPr>
          <w:rFonts w:ascii="仿宋_GB2312" w:eastAsia="仿宋_GB2312" w:cs="仿宋_GB2312" w:hint="eastAsia"/>
          <w:sz w:val="32"/>
          <w:szCs w:val="32"/>
        </w:rPr>
        <w:t>录用</w:t>
      </w:r>
      <w:r w:rsidRPr="001B0F69">
        <w:rPr>
          <w:rFonts w:ascii="仿宋_GB2312" w:eastAsia="仿宋_GB2312" w:cs="仿宋_GB2312" w:hint="eastAsia"/>
          <w:sz w:val="32"/>
          <w:szCs w:val="32"/>
        </w:rPr>
        <w:t>人选——</w:t>
      </w:r>
      <w:r w:rsidR="008F1698">
        <w:rPr>
          <w:rFonts w:ascii="仿宋_GB2312" w:eastAsia="仿宋_GB2312" w:cs="仿宋_GB2312" w:hint="eastAsia"/>
          <w:sz w:val="32"/>
          <w:szCs w:val="32"/>
        </w:rPr>
        <w:t>签订三方协议——</w:t>
      </w:r>
      <w:r w:rsidRPr="001B0F69">
        <w:rPr>
          <w:rFonts w:ascii="仿宋_GB2312" w:eastAsia="仿宋_GB2312" w:cs="仿宋_GB2312" w:hint="eastAsia"/>
          <w:sz w:val="32"/>
          <w:szCs w:val="32"/>
        </w:rPr>
        <w:t>体检——</w:t>
      </w:r>
      <w:r w:rsidR="008F1698">
        <w:rPr>
          <w:rFonts w:ascii="仿宋_GB2312" w:eastAsia="仿宋_GB2312" w:cs="仿宋_GB2312" w:hint="eastAsia"/>
          <w:sz w:val="32"/>
          <w:szCs w:val="32"/>
        </w:rPr>
        <w:t>报到及签订劳动合同</w:t>
      </w:r>
      <w:r w:rsidRPr="001B0F69">
        <w:rPr>
          <w:rFonts w:ascii="仿宋_GB2312" w:eastAsia="仿宋_GB2312" w:cs="仿宋_GB2312" w:hint="eastAsia"/>
          <w:sz w:val="32"/>
          <w:szCs w:val="32"/>
        </w:rPr>
        <w:t>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、报名要求</w:t>
      </w:r>
    </w:p>
    <w:p w:rsidR="00F530B8" w:rsidRPr="001B0F69" w:rsidRDefault="00F530B8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一</w:t>
      </w:r>
      <w:r w:rsidRPr="001B0F69">
        <w:rPr>
          <w:rFonts w:ascii="仿宋_GB2312" w:eastAsia="仿宋_GB2312" w:cs="仿宋_GB2312" w:hint="eastAsia"/>
          <w:sz w:val="32"/>
          <w:szCs w:val="32"/>
        </w:rPr>
        <w:t>）报名人员限报一个岗位。</w:t>
      </w:r>
    </w:p>
    <w:p w:rsidR="00D04515" w:rsidRDefault="00EF0F6E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04515">
        <w:rPr>
          <w:rFonts w:ascii="仿宋_GB2312" w:eastAsia="仿宋_GB2312" w:cs="仿宋_GB2312" w:hint="eastAsia"/>
          <w:sz w:val="32"/>
          <w:szCs w:val="32"/>
        </w:rPr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二</w:t>
      </w:r>
      <w:r w:rsidRPr="00D04515">
        <w:rPr>
          <w:rFonts w:ascii="仿宋_GB2312" w:eastAsia="仿宋_GB2312" w:cs="仿宋_GB2312" w:hint="eastAsia"/>
          <w:sz w:val="32"/>
          <w:szCs w:val="32"/>
        </w:rPr>
        <w:t>）</w:t>
      </w:r>
      <w:r w:rsidR="008C0F58" w:rsidRPr="00D04515">
        <w:rPr>
          <w:rFonts w:ascii="仿宋_GB2312" w:eastAsia="仿宋_GB2312" w:cs="仿宋_GB2312" w:hint="eastAsia"/>
          <w:sz w:val="32"/>
          <w:szCs w:val="32"/>
        </w:rPr>
        <w:t>报名</w:t>
      </w:r>
      <w:r w:rsidRPr="00D04515">
        <w:rPr>
          <w:rFonts w:ascii="仿宋_GB2312" w:eastAsia="仿宋_GB2312" w:cs="仿宋_GB2312" w:hint="eastAsia"/>
          <w:sz w:val="32"/>
          <w:szCs w:val="32"/>
        </w:rPr>
        <w:t>人员</w:t>
      </w:r>
      <w:r w:rsidR="000B4645" w:rsidRPr="00D04515">
        <w:rPr>
          <w:rFonts w:ascii="仿宋_GB2312" w:eastAsia="仿宋_GB2312" w:cs="仿宋_GB2312" w:hint="eastAsia"/>
          <w:sz w:val="32"/>
          <w:szCs w:val="32"/>
        </w:rPr>
        <w:t>扫描下列</w:t>
      </w:r>
      <w:proofErr w:type="gramStart"/>
      <w:r w:rsidR="000B4645" w:rsidRPr="00D04515">
        <w:rPr>
          <w:rFonts w:ascii="仿宋_GB2312" w:eastAsia="仿宋_GB2312" w:cs="仿宋_GB2312" w:hint="eastAsia"/>
          <w:sz w:val="32"/>
          <w:szCs w:val="32"/>
        </w:rPr>
        <w:t>二维码</w:t>
      </w:r>
      <w:r w:rsidR="008C0F58" w:rsidRPr="00D04515">
        <w:rPr>
          <w:rFonts w:ascii="仿宋_GB2312" w:eastAsia="仿宋_GB2312" w:cs="仿宋_GB2312"/>
          <w:sz w:val="32"/>
          <w:szCs w:val="32"/>
        </w:rPr>
        <w:t>下载</w:t>
      </w:r>
      <w:proofErr w:type="gramEnd"/>
      <w:r w:rsidR="008C0F58" w:rsidRPr="00D04515">
        <w:rPr>
          <w:rFonts w:ascii="仿宋_GB2312" w:eastAsia="仿宋_GB2312" w:cs="仿宋_GB2312"/>
          <w:sz w:val="32"/>
          <w:szCs w:val="32"/>
        </w:rPr>
        <w:t>《应聘登记</w:t>
      </w:r>
      <w:r w:rsidR="00292C3D" w:rsidRPr="00D04515">
        <w:rPr>
          <w:rFonts w:ascii="仿宋_GB2312" w:eastAsia="仿宋_GB2312" w:cs="仿宋_GB2312" w:hint="eastAsia"/>
          <w:sz w:val="32"/>
          <w:szCs w:val="32"/>
        </w:rPr>
        <w:t>表</w:t>
      </w:r>
      <w:r w:rsidR="008C0F58" w:rsidRPr="00D04515">
        <w:rPr>
          <w:rFonts w:ascii="仿宋_GB2312" w:eastAsia="仿宋_GB2312" w:cs="仿宋_GB2312"/>
          <w:sz w:val="32"/>
          <w:szCs w:val="32"/>
        </w:rPr>
        <w:t>》</w:t>
      </w:r>
      <w:r w:rsidRPr="00D04515">
        <w:rPr>
          <w:rFonts w:ascii="仿宋_GB2312" w:eastAsia="仿宋_GB2312" w:cs="仿宋_GB2312"/>
          <w:sz w:val="32"/>
          <w:szCs w:val="32"/>
        </w:rPr>
        <w:t>。</w:t>
      </w:r>
    </w:p>
    <w:p w:rsidR="00D04515" w:rsidRDefault="008F280B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04515">
        <w:rPr>
          <w:rFonts w:ascii="仿宋_GB2312" w:eastAsia="仿宋_GB2312" w:cs="仿宋_GB2312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3296313" wp14:editId="05CA85C8">
            <wp:simplePos x="0" y="0"/>
            <wp:positionH relativeFrom="column">
              <wp:posOffset>1971675</wp:posOffset>
            </wp:positionH>
            <wp:positionV relativeFrom="paragraph">
              <wp:posOffset>238125</wp:posOffset>
            </wp:positionV>
            <wp:extent cx="1171575" cy="1171575"/>
            <wp:effectExtent l="0" t="0" r="9525" b="9525"/>
            <wp:wrapSquare wrapText="bothSides"/>
            <wp:docPr id="1" name="图片 1" descr="C:\Users\dell\Desktop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二维码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515" w:rsidRDefault="00D04515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D04515" w:rsidRDefault="00D04515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8F280B" w:rsidRDefault="008F280B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p w:rsidR="00EF0F6E" w:rsidRPr="00D04515" w:rsidRDefault="00EF0F6E" w:rsidP="00292C3D">
      <w:pPr>
        <w:spacing w:line="56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D04515">
        <w:rPr>
          <w:rFonts w:ascii="仿宋_GB2312" w:eastAsia="仿宋_GB2312" w:cs="仿宋_GB2312" w:hint="eastAsia"/>
          <w:sz w:val="32"/>
          <w:szCs w:val="32"/>
        </w:rPr>
        <w:t>将《应聘登记表》及相关佐证材料扫描件以附件形式发送至</w:t>
      </w:r>
      <w:r w:rsidR="00A353ED" w:rsidRPr="00D04515">
        <w:rPr>
          <w:rFonts w:ascii="Times New Roman" w:eastAsia="仿宋_GB2312" w:hAnsi="Times New Roman" w:cs="Times New Roman"/>
          <w:sz w:val="32"/>
          <w:szCs w:val="32"/>
        </w:rPr>
        <w:t>trtrlzyb@126.com</w:t>
      </w:r>
      <w:r w:rsidRPr="00D04515">
        <w:rPr>
          <w:rFonts w:ascii="仿宋_GB2312" w:eastAsia="仿宋_GB2312" w:cs="仿宋_GB2312"/>
          <w:sz w:val="32"/>
          <w:szCs w:val="32"/>
        </w:rPr>
        <w:t>。邮件大小不超过10MB</w:t>
      </w:r>
      <w:r w:rsidR="0027129F" w:rsidRPr="00D04515">
        <w:rPr>
          <w:rFonts w:ascii="仿宋_GB2312" w:eastAsia="仿宋_GB2312" w:cs="仿宋_GB2312"/>
          <w:sz w:val="32"/>
          <w:szCs w:val="32"/>
        </w:rPr>
        <w:t>。佐证材料包括</w:t>
      </w:r>
      <w:r w:rsidR="008C0F58" w:rsidRPr="00D04515">
        <w:rPr>
          <w:rFonts w:ascii="仿宋_GB2312" w:eastAsia="仿宋_GB2312" w:cs="仿宋_GB2312"/>
          <w:sz w:val="32"/>
          <w:szCs w:val="32"/>
        </w:rPr>
        <w:t>《应聘登记表》中涉及的</w:t>
      </w:r>
      <w:r w:rsidR="008C0F58" w:rsidRPr="00D04515">
        <w:rPr>
          <w:rFonts w:ascii="仿宋_GB2312" w:eastAsia="仿宋_GB2312" w:cs="仿宋_GB2312" w:hint="eastAsia"/>
          <w:sz w:val="32"/>
          <w:szCs w:val="32"/>
        </w:rPr>
        <w:t>学历学位</w:t>
      </w:r>
      <w:r w:rsidR="00CF7398" w:rsidRPr="00D04515">
        <w:rPr>
          <w:rFonts w:ascii="仿宋_GB2312" w:eastAsia="仿宋_GB2312" w:cs="仿宋_GB2312" w:hint="eastAsia"/>
          <w:sz w:val="32"/>
          <w:szCs w:val="32"/>
        </w:rPr>
        <w:t>材料</w:t>
      </w:r>
      <w:r w:rsidRPr="00D04515">
        <w:rPr>
          <w:rFonts w:ascii="仿宋_GB2312" w:eastAsia="仿宋_GB2312" w:cs="仿宋_GB2312"/>
          <w:sz w:val="32"/>
          <w:szCs w:val="32"/>
        </w:rPr>
        <w:t>、</w:t>
      </w:r>
      <w:r w:rsidR="00CF7398" w:rsidRPr="00D04515">
        <w:rPr>
          <w:rFonts w:ascii="仿宋_GB2312" w:eastAsia="仿宋_GB2312" w:cs="仿宋_GB2312" w:hint="eastAsia"/>
          <w:sz w:val="32"/>
          <w:szCs w:val="32"/>
        </w:rPr>
        <w:t>成绩单、</w:t>
      </w:r>
      <w:r w:rsidR="00981E21" w:rsidRPr="00D04515">
        <w:rPr>
          <w:rFonts w:ascii="仿宋_GB2312" w:eastAsia="仿宋_GB2312" w:cs="仿宋_GB2312" w:hint="eastAsia"/>
          <w:sz w:val="32"/>
          <w:szCs w:val="32"/>
        </w:rPr>
        <w:t>毕业生推荐表、</w:t>
      </w:r>
      <w:r w:rsidRPr="00D04515">
        <w:rPr>
          <w:rFonts w:ascii="仿宋_GB2312" w:eastAsia="仿宋_GB2312" w:cs="仿宋_GB2312"/>
          <w:sz w:val="32"/>
          <w:szCs w:val="32"/>
        </w:rPr>
        <w:t>奖励荣誉等各类材料。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370F82">
        <w:rPr>
          <w:rFonts w:ascii="仿宋_GB2312" w:eastAsia="仿宋_GB2312" w:cs="仿宋_GB2312" w:hint="eastAsia"/>
          <w:sz w:val="32"/>
          <w:szCs w:val="32"/>
        </w:rPr>
        <w:lastRenderedPageBreak/>
        <w:t>（</w:t>
      </w:r>
      <w:r w:rsidR="00B92C96">
        <w:rPr>
          <w:rFonts w:ascii="仿宋_GB2312" w:eastAsia="仿宋_GB2312" w:cs="仿宋_GB2312" w:hint="eastAsia"/>
          <w:sz w:val="32"/>
          <w:szCs w:val="32"/>
        </w:rPr>
        <w:t>三</w:t>
      </w:r>
      <w:r w:rsidRPr="00370F82">
        <w:rPr>
          <w:rFonts w:ascii="仿宋_GB2312" w:eastAsia="仿宋_GB2312" w:cs="仿宋_GB2312" w:hint="eastAsia"/>
          <w:sz w:val="32"/>
          <w:szCs w:val="32"/>
        </w:rPr>
        <w:t>）《应聘登记表》及</w:t>
      </w:r>
      <w:r w:rsidR="000250B9" w:rsidRPr="00370F82">
        <w:rPr>
          <w:rFonts w:ascii="仿宋_GB2312" w:eastAsia="仿宋_GB2312" w:cs="仿宋_GB2312" w:hint="eastAsia"/>
          <w:sz w:val="32"/>
          <w:szCs w:val="32"/>
        </w:rPr>
        <w:t>报名</w:t>
      </w:r>
      <w:r w:rsidRPr="00370F82">
        <w:rPr>
          <w:rFonts w:ascii="仿宋_GB2312" w:eastAsia="仿宋_GB2312" w:cs="仿宋_GB2312" w:hint="eastAsia"/>
          <w:sz w:val="32"/>
          <w:szCs w:val="32"/>
        </w:rPr>
        <w:t>邮件标题命名格式为：</w:t>
      </w:r>
      <w:r w:rsidR="000E3EA8" w:rsidRPr="00370F82">
        <w:rPr>
          <w:rFonts w:ascii="仿宋_GB2312" w:eastAsia="仿宋_GB2312" w:cs="仿宋_GB2312" w:hint="eastAsia"/>
          <w:sz w:val="32"/>
          <w:szCs w:val="32"/>
        </w:rPr>
        <w:t>应聘单位</w:t>
      </w:r>
      <w:r w:rsidR="00F455FE" w:rsidRPr="00370F82">
        <w:rPr>
          <w:rFonts w:ascii="仿宋_GB2312" w:eastAsia="仿宋_GB2312" w:cs="仿宋_GB2312" w:hint="eastAsia"/>
          <w:sz w:val="32"/>
          <w:szCs w:val="32"/>
        </w:rPr>
        <w:t>及</w:t>
      </w:r>
      <w:r w:rsidR="000E3EA8" w:rsidRPr="00370F82">
        <w:rPr>
          <w:rFonts w:ascii="仿宋_GB2312" w:eastAsia="仿宋_GB2312" w:cs="仿宋_GB2312" w:hint="eastAsia"/>
          <w:sz w:val="32"/>
          <w:szCs w:val="32"/>
        </w:rPr>
        <w:t>岗位</w:t>
      </w:r>
      <w:r w:rsidRPr="00370F82">
        <w:rPr>
          <w:rFonts w:ascii="仿宋_GB2312" w:eastAsia="仿宋_GB2312" w:cs="仿宋_GB2312" w:hint="eastAsia"/>
          <w:sz w:val="32"/>
          <w:szCs w:val="32"/>
        </w:rPr>
        <w:t>—姓名—性别—学历—</w:t>
      </w:r>
      <w:r w:rsidR="00CF7398" w:rsidRPr="00370F82">
        <w:rPr>
          <w:rFonts w:ascii="仿宋_GB2312" w:eastAsia="仿宋_GB2312" w:cs="仿宋_GB2312" w:hint="eastAsia"/>
          <w:sz w:val="32"/>
          <w:szCs w:val="32"/>
        </w:rPr>
        <w:t>毕业院校</w:t>
      </w:r>
      <w:r w:rsidRPr="00370F82">
        <w:rPr>
          <w:rFonts w:ascii="仿宋_GB2312" w:eastAsia="仿宋_GB2312" w:cs="仿宋_GB2312"/>
          <w:sz w:val="32"/>
          <w:szCs w:val="32"/>
        </w:rPr>
        <w:t>（例：</w:t>
      </w:r>
      <w:r w:rsidR="00F455FE" w:rsidRPr="00370F82">
        <w:rPr>
          <w:rFonts w:ascii="仿宋_GB2312" w:eastAsia="仿宋_GB2312" w:cs="仿宋_GB2312" w:hint="eastAsia"/>
          <w:sz w:val="32"/>
          <w:szCs w:val="32"/>
        </w:rPr>
        <w:t>地铁集团会计（储培生）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李明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男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Pr="00370F82">
        <w:rPr>
          <w:rFonts w:ascii="仿宋_GB2312" w:eastAsia="仿宋_GB2312" w:cs="仿宋_GB2312"/>
          <w:sz w:val="32"/>
          <w:szCs w:val="32"/>
        </w:rPr>
        <w:t>本科</w:t>
      </w:r>
      <w:r w:rsidR="00051447" w:rsidRPr="00370F82">
        <w:rPr>
          <w:rFonts w:ascii="仿宋_GB2312" w:eastAsia="仿宋_GB2312" w:cs="仿宋_GB2312" w:hint="eastAsia"/>
          <w:sz w:val="32"/>
          <w:szCs w:val="32"/>
        </w:rPr>
        <w:t>—</w:t>
      </w:r>
      <w:r w:rsidR="00CF7398" w:rsidRPr="00370F82">
        <w:rPr>
          <w:rFonts w:ascii="仿宋_GB2312" w:eastAsia="仿宋_GB2312" w:cs="仿宋_GB2312" w:hint="eastAsia"/>
          <w:sz w:val="32"/>
          <w:szCs w:val="32"/>
        </w:rPr>
        <w:t>天津大学</w:t>
      </w:r>
      <w:r w:rsidRPr="00370F82">
        <w:rPr>
          <w:rFonts w:ascii="仿宋_GB2312" w:eastAsia="仿宋_GB2312" w:cs="仿宋_GB2312"/>
          <w:sz w:val="32"/>
          <w:szCs w:val="32"/>
        </w:rPr>
        <w:t>）。</w:t>
      </w:r>
    </w:p>
    <w:p w:rsidR="00EF0F6E" w:rsidRPr="001B0F69" w:rsidRDefault="00A42230" w:rsidP="009E20E6">
      <w:pPr>
        <w:spacing w:line="560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五</w:t>
      </w:r>
      <w:r w:rsidR="00EF0F6E" w:rsidRPr="001B0F69">
        <w:rPr>
          <w:rFonts w:ascii="黑体" w:eastAsia="黑体" w:hAnsi="黑体" w:cs="仿宋_GB2312" w:hint="eastAsia"/>
          <w:sz w:val="32"/>
          <w:szCs w:val="32"/>
        </w:rPr>
        <w:t>、应聘须知</w:t>
      </w:r>
    </w:p>
    <w:p w:rsidR="00795C7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（一）</w:t>
      </w:r>
      <w:r w:rsidR="000250B9">
        <w:rPr>
          <w:rFonts w:ascii="仿宋_GB2312" w:eastAsia="仿宋_GB2312" w:cs="仿宋_GB2312" w:hint="eastAsia"/>
          <w:sz w:val="32"/>
          <w:szCs w:val="32"/>
        </w:rPr>
        <w:t>录用</w:t>
      </w:r>
    </w:p>
    <w:p w:rsidR="00795C7E" w:rsidRPr="001B0F69" w:rsidRDefault="000B4645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4D58A5">
        <w:rPr>
          <w:rFonts w:ascii="仿宋_GB2312" w:eastAsia="仿宋_GB2312" w:cs="仿宋_GB2312" w:hint="eastAsia"/>
          <w:sz w:val="32"/>
          <w:szCs w:val="32"/>
        </w:rPr>
        <w:t>直接与轨道交通集团</w:t>
      </w:r>
      <w:r w:rsidR="000250B9" w:rsidRPr="004D58A5">
        <w:rPr>
          <w:rFonts w:ascii="仿宋_GB2312" w:eastAsia="仿宋_GB2312" w:cs="仿宋_GB2312" w:hint="eastAsia"/>
          <w:sz w:val="32"/>
          <w:szCs w:val="32"/>
        </w:rPr>
        <w:t>所属单位</w:t>
      </w:r>
      <w:r w:rsidRPr="004D58A5">
        <w:rPr>
          <w:rFonts w:ascii="仿宋_GB2312" w:eastAsia="仿宋_GB2312" w:cs="仿宋_GB2312" w:hint="eastAsia"/>
          <w:sz w:val="32"/>
          <w:szCs w:val="32"/>
        </w:rPr>
        <w:t>签订正式劳动合同。</w:t>
      </w:r>
    </w:p>
    <w:p w:rsidR="00795C7E" w:rsidRPr="001B0F69" w:rsidRDefault="00795C7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（二）薪酬待遇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薪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 xml:space="preserve">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酬：提供富有市场竞争力的薪酬以及创新激励、突出贡献等专项奖励。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福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利：提供</w:t>
      </w:r>
      <w:proofErr w:type="gramStart"/>
      <w:r w:rsidR="0039668A">
        <w:rPr>
          <w:rFonts w:ascii="仿宋_GB2312" w:eastAsia="仿宋_GB2312" w:cs="仿宋_GB2312" w:hint="eastAsia"/>
          <w:bCs/>
          <w:sz w:val="32"/>
          <w:szCs w:val="32"/>
        </w:rPr>
        <w:t>六</w:t>
      </w:r>
      <w:r>
        <w:rPr>
          <w:rFonts w:ascii="仿宋_GB2312" w:eastAsia="仿宋_GB2312" w:cs="仿宋_GB2312" w:hint="eastAsia"/>
          <w:bCs/>
          <w:sz w:val="32"/>
          <w:szCs w:val="32"/>
        </w:rPr>
        <w:t>险二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金等完备的福利项目。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津补贴：提供法定津补贴项目。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休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假：提供年假、</w:t>
      </w:r>
      <w:proofErr w:type="gramStart"/>
      <w:r>
        <w:rPr>
          <w:rFonts w:ascii="仿宋_GB2312" w:eastAsia="仿宋_GB2312" w:cs="仿宋_GB2312" w:hint="eastAsia"/>
          <w:bCs/>
          <w:sz w:val="32"/>
          <w:szCs w:val="32"/>
        </w:rPr>
        <w:t>育儿假</w:t>
      </w:r>
      <w:proofErr w:type="gramEnd"/>
      <w:r>
        <w:rPr>
          <w:rFonts w:ascii="仿宋_GB2312" w:eastAsia="仿宋_GB2312" w:cs="仿宋_GB2312" w:hint="eastAsia"/>
          <w:bCs/>
          <w:sz w:val="32"/>
          <w:szCs w:val="32"/>
        </w:rPr>
        <w:t>等完善的带薪休假制度。</w:t>
      </w:r>
    </w:p>
    <w:p w:rsidR="008F1698" w:rsidRDefault="008F1698" w:rsidP="009E20E6">
      <w:pPr>
        <w:ind w:firstLineChars="200" w:firstLine="640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 xml:space="preserve">其 </w:t>
      </w:r>
      <w:r>
        <w:rPr>
          <w:rFonts w:ascii="仿宋_GB2312" w:eastAsia="仿宋_GB2312" w:cs="仿宋_GB2312"/>
          <w:bCs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Cs/>
          <w:sz w:val="32"/>
          <w:szCs w:val="32"/>
        </w:rPr>
        <w:t>他：年度健康</w:t>
      </w:r>
      <w:r w:rsidRPr="00E841B7">
        <w:rPr>
          <w:rFonts w:ascii="仿宋_GB2312" w:eastAsia="仿宋_GB2312" w:cs="仿宋_GB2312" w:hint="eastAsia"/>
          <w:bCs/>
          <w:sz w:val="32"/>
          <w:szCs w:val="32"/>
        </w:rPr>
        <w:t>体检、早</w:t>
      </w:r>
      <w:r>
        <w:rPr>
          <w:rFonts w:ascii="仿宋_GB2312" w:eastAsia="仿宋_GB2312" w:cs="仿宋_GB2312" w:hint="eastAsia"/>
          <w:bCs/>
          <w:sz w:val="32"/>
          <w:szCs w:val="32"/>
        </w:rPr>
        <w:t>午工作餐以及丰富的文化体育活动</w:t>
      </w:r>
      <w:r w:rsidRPr="00E841B7">
        <w:rPr>
          <w:rFonts w:ascii="仿宋_GB2312" w:eastAsia="仿宋_GB2312" w:cs="仿宋_GB2312" w:hint="eastAsia"/>
          <w:bCs/>
          <w:sz w:val="32"/>
          <w:szCs w:val="32"/>
        </w:rPr>
        <w:t>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三</w:t>
      </w:r>
      <w:r w:rsidRPr="001B0F69">
        <w:rPr>
          <w:rFonts w:ascii="仿宋_GB2312" w:eastAsia="仿宋_GB2312" w:cs="仿宋_GB2312" w:hint="eastAsia"/>
          <w:sz w:val="32"/>
          <w:szCs w:val="32"/>
        </w:rPr>
        <w:t>）资格审核注意事项</w:t>
      </w:r>
    </w:p>
    <w:p w:rsidR="00EF0F6E" w:rsidRPr="001B0F69" w:rsidRDefault="0006204C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我集团将以邮件形式通知通过简历筛选的报名人员进行资格审核。</w:t>
      </w:r>
      <w:r w:rsidR="000250B9">
        <w:rPr>
          <w:rFonts w:ascii="仿宋_GB2312" w:eastAsia="仿宋_GB2312" w:cs="仿宋_GB2312" w:hint="eastAsia"/>
          <w:sz w:val="32"/>
          <w:szCs w:val="32"/>
        </w:rPr>
        <w:t>报名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人员在资格审核阶段需提供身份证及《应聘登记表》中涉及的各类证书原件和复印件，具体包括但不限于以下材料：身份证、学历证、学位证、</w:t>
      </w:r>
      <w:proofErr w:type="gramStart"/>
      <w:r w:rsidR="005275A2" w:rsidRPr="001B0F69">
        <w:rPr>
          <w:rFonts w:ascii="仿宋_GB2312" w:eastAsia="仿宋_GB2312" w:cs="仿宋_GB2312" w:hint="eastAsia"/>
          <w:sz w:val="32"/>
          <w:szCs w:val="32"/>
        </w:rPr>
        <w:t>学信网学历</w:t>
      </w:r>
      <w:proofErr w:type="gramEnd"/>
      <w:r w:rsidR="005275A2" w:rsidRPr="001B0F69">
        <w:rPr>
          <w:rFonts w:ascii="仿宋_GB2312" w:eastAsia="仿宋_GB2312" w:cs="仿宋_GB2312" w:hint="eastAsia"/>
          <w:sz w:val="32"/>
          <w:szCs w:val="32"/>
        </w:rPr>
        <w:t>学位认证材料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（学</w:t>
      </w:r>
      <w:proofErr w:type="gramStart"/>
      <w:r w:rsidR="00EF0F6E" w:rsidRPr="001B0F69">
        <w:rPr>
          <w:rFonts w:ascii="仿宋_GB2312" w:eastAsia="仿宋_GB2312" w:cs="仿宋_GB2312" w:hint="eastAsia"/>
          <w:sz w:val="32"/>
          <w:szCs w:val="32"/>
        </w:rPr>
        <w:t>信网申请</w:t>
      </w:r>
      <w:proofErr w:type="gramEnd"/>
      <w:r w:rsidR="00EF0F6E" w:rsidRPr="001B0F69">
        <w:rPr>
          <w:rFonts w:ascii="仿宋_GB2312" w:eastAsia="仿宋_GB2312" w:cs="仿宋_GB2312" w:hint="eastAsia"/>
          <w:sz w:val="32"/>
          <w:szCs w:val="32"/>
        </w:rPr>
        <w:t>并打印）、获奖证书，国外学历</w:t>
      </w:r>
      <w:r w:rsidR="00830B19">
        <w:rPr>
          <w:rFonts w:ascii="仿宋_GB2312" w:eastAsia="仿宋_GB2312" w:cs="仿宋_GB2312" w:hint="eastAsia"/>
          <w:sz w:val="32"/>
          <w:szCs w:val="32"/>
        </w:rPr>
        <w:t>学位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另需提供</w:t>
      </w:r>
      <w:r w:rsidR="005275A2" w:rsidRPr="001B0F69">
        <w:rPr>
          <w:rFonts w:ascii="仿宋_GB2312" w:eastAsia="仿宋_GB2312" w:cs="仿宋_GB2312" w:hint="eastAsia"/>
          <w:sz w:val="32"/>
          <w:szCs w:val="32"/>
        </w:rPr>
        <w:t>教育部留学服务中心出具的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认证</w:t>
      </w:r>
      <w:r w:rsidR="005275A2" w:rsidRPr="001B0F69">
        <w:rPr>
          <w:rFonts w:ascii="仿宋_GB2312" w:eastAsia="仿宋_GB2312" w:cs="仿宋_GB2312" w:hint="eastAsia"/>
          <w:sz w:val="32"/>
          <w:szCs w:val="32"/>
        </w:rPr>
        <w:t>材料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等原件和复印件（复印件自备）。</w:t>
      </w:r>
    </w:p>
    <w:p w:rsidR="00EF0F6E" w:rsidRPr="001B0F69" w:rsidRDefault="000250B9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报名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人员须对提交材料的真实性负责。凡弄虚作假、无法提供相应证明材料、真实经历与《应聘登记表》不符的，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lastRenderedPageBreak/>
        <w:t>一经查实，即取消应聘</w:t>
      </w:r>
      <w:r w:rsidR="00D2445F">
        <w:rPr>
          <w:rFonts w:ascii="仿宋_GB2312" w:eastAsia="仿宋_GB2312" w:cs="仿宋_GB2312" w:hint="eastAsia"/>
          <w:sz w:val="32"/>
          <w:szCs w:val="32"/>
        </w:rPr>
        <w:t>或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聘用资格。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四</w:t>
      </w:r>
      <w:r w:rsidRPr="001B0F69">
        <w:rPr>
          <w:rFonts w:ascii="仿宋_GB2312" w:eastAsia="仿宋_GB2312" w:cs="仿宋_GB2312" w:hint="eastAsia"/>
          <w:sz w:val="32"/>
          <w:szCs w:val="32"/>
        </w:rPr>
        <w:t>）招聘各环节时间、地点及其他相关要求的信息，将通过</w:t>
      </w:r>
      <w:r w:rsidR="00397692">
        <w:rPr>
          <w:rFonts w:ascii="仿宋_GB2312" w:eastAsia="仿宋_GB2312" w:cs="仿宋_GB2312" w:hint="eastAsia"/>
          <w:sz w:val="32"/>
          <w:szCs w:val="32"/>
        </w:rPr>
        <w:t>电子邮件</w:t>
      </w:r>
      <w:r w:rsidRPr="001B0F69">
        <w:rPr>
          <w:rFonts w:ascii="仿宋_GB2312" w:eastAsia="仿宋_GB2312" w:cs="仿宋_GB2312" w:hint="eastAsia"/>
          <w:sz w:val="32"/>
          <w:szCs w:val="32"/>
        </w:rPr>
        <w:t>通知，请应聘人员保持</w:t>
      </w:r>
      <w:r w:rsidR="00397692">
        <w:rPr>
          <w:rFonts w:ascii="仿宋_GB2312" w:eastAsia="仿宋_GB2312" w:cs="仿宋_GB2312" w:hint="eastAsia"/>
          <w:sz w:val="32"/>
          <w:szCs w:val="32"/>
        </w:rPr>
        <w:t>通信</w:t>
      </w:r>
      <w:r w:rsidRPr="001B0F69">
        <w:rPr>
          <w:rFonts w:ascii="仿宋_GB2312" w:eastAsia="仿宋_GB2312" w:cs="仿宋_GB2312" w:hint="eastAsia"/>
          <w:sz w:val="32"/>
          <w:szCs w:val="32"/>
        </w:rPr>
        <w:t>畅通。</w:t>
      </w:r>
    </w:p>
    <w:p w:rsidR="00EF0F6E" w:rsidRPr="001B0F69" w:rsidRDefault="00EF0F6E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 w:rsidRPr="001B0F69">
        <w:rPr>
          <w:rFonts w:ascii="仿宋_GB2312" w:eastAsia="仿宋_GB2312" w:cs="仿宋_GB2312" w:hint="eastAsia"/>
          <w:sz w:val="32"/>
          <w:szCs w:val="32"/>
        </w:rPr>
        <w:t>（</w:t>
      </w:r>
      <w:r w:rsidR="00D2445F">
        <w:rPr>
          <w:rFonts w:ascii="仿宋_GB2312" w:eastAsia="仿宋_GB2312" w:cs="仿宋_GB2312" w:hint="eastAsia"/>
          <w:sz w:val="32"/>
          <w:szCs w:val="32"/>
        </w:rPr>
        <w:t>五</w:t>
      </w:r>
      <w:r w:rsidRPr="001B0F69">
        <w:rPr>
          <w:rFonts w:ascii="仿宋_GB2312" w:eastAsia="仿宋_GB2312" w:cs="仿宋_GB2312" w:hint="eastAsia"/>
          <w:sz w:val="32"/>
          <w:szCs w:val="32"/>
        </w:rPr>
        <w:t>）我们对应聘信息及提交的应聘资料严格保密，不做他用，恕不退回。</w:t>
      </w:r>
    </w:p>
    <w:p w:rsidR="006B0605" w:rsidRDefault="00D2445F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（六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）本次</w:t>
      </w:r>
      <w:r w:rsidR="005435A4">
        <w:rPr>
          <w:rFonts w:ascii="仿宋_GB2312" w:eastAsia="仿宋_GB2312" w:cs="仿宋_GB2312" w:hint="eastAsia"/>
          <w:sz w:val="32"/>
          <w:szCs w:val="32"/>
        </w:rPr>
        <w:t>招聘工作</w:t>
      </w:r>
      <w:r w:rsidR="00D01BE6" w:rsidRPr="001B0F69">
        <w:rPr>
          <w:rFonts w:ascii="仿宋_GB2312" w:eastAsia="仿宋_GB2312" w:cs="仿宋_GB2312" w:hint="eastAsia"/>
          <w:sz w:val="32"/>
          <w:szCs w:val="32"/>
        </w:rPr>
        <w:t>坚持“公平公正公开”原则。各环节工作</w:t>
      </w:r>
      <w:r w:rsidR="00EF0F6E" w:rsidRPr="001B0F69">
        <w:rPr>
          <w:rFonts w:ascii="仿宋_GB2312" w:eastAsia="仿宋_GB2312" w:cs="仿宋_GB2312" w:hint="eastAsia"/>
          <w:sz w:val="32"/>
          <w:szCs w:val="32"/>
        </w:rPr>
        <w:t>不收取应聘人员任何费用，不组织任何培训或讲座。敬请广大应聘人员提高防范，避免受骗。</w:t>
      </w:r>
    </w:p>
    <w:p w:rsidR="006B0605" w:rsidRPr="001B0F69" w:rsidRDefault="006B0605" w:rsidP="009E20E6">
      <w:pPr>
        <w:spacing w:line="56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8E41DE" w:rsidRPr="006B0605" w:rsidRDefault="008E41DE" w:rsidP="009E20E6">
      <w:pPr>
        <w:rPr>
          <w:rFonts w:ascii="仿宋_GB2312" w:eastAsia="仿宋_GB2312" w:cs="仿宋_GB2312"/>
          <w:sz w:val="36"/>
          <w:szCs w:val="36"/>
        </w:rPr>
      </w:pPr>
    </w:p>
    <w:sectPr w:rsidR="008E41DE" w:rsidRPr="006B060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B9D" w:rsidRDefault="00F75B9D" w:rsidP="00BE0134">
      <w:r>
        <w:separator/>
      </w:r>
    </w:p>
  </w:endnote>
  <w:endnote w:type="continuationSeparator" w:id="0">
    <w:p w:rsidR="00F75B9D" w:rsidRDefault="00F75B9D" w:rsidP="00BE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808258"/>
      <w:docPartObj>
        <w:docPartGallery w:val="Page Numbers (Bottom of Page)"/>
        <w:docPartUnique/>
      </w:docPartObj>
    </w:sdtPr>
    <w:sdtEndPr/>
    <w:sdtContent>
      <w:p w:rsidR="00795C7E" w:rsidRDefault="00795C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36" w:rsidRPr="003B2236">
          <w:rPr>
            <w:noProof/>
            <w:lang w:val="zh-CN"/>
          </w:rPr>
          <w:t>3</w:t>
        </w:r>
        <w:r>
          <w:fldChar w:fldCharType="end"/>
        </w:r>
      </w:p>
    </w:sdtContent>
  </w:sdt>
  <w:p w:rsidR="00795C7E" w:rsidRDefault="00795C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B9D" w:rsidRDefault="00F75B9D" w:rsidP="00BE0134">
      <w:r>
        <w:separator/>
      </w:r>
    </w:p>
  </w:footnote>
  <w:footnote w:type="continuationSeparator" w:id="0">
    <w:p w:rsidR="00F75B9D" w:rsidRDefault="00F75B9D" w:rsidP="00BE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2C7"/>
    <w:multiLevelType w:val="hybridMultilevel"/>
    <w:tmpl w:val="A3A43B92"/>
    <w:lvl w:ilvl="0" w:tplc="8A1CDC2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41A2E63"/>
    <w:multiLevelType w:val="hybridMultilevel"/>
    <w:tmpl w:val="475E5B0A"/>
    <w:lvl w:ilvl="0" w:tplc="77AC8C1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A6"/>
    <w:rsid w:val="00004DE7"/>
    <w:rsid w:val="00012A9C"/>
    <w:rsid w:val="00015DA9"/>
    <w:rsid w:val="000250B9"/>
    <w:rsid w:val="00027896"/>
    <w:rsid w:val="000364D6"/>
    <w:rsid w:val="00051447"/>
    <w:rsid w:val="0006204C"/>
    <w:rsid w:val="00062855"/>
    <w:rsid w:val="000678DD"/>
    <w:rsid w:val="000714E9"/>
    <w:rsid w:val="000A3E66"/>
    <w:rsid w:val="000B1A19"/>
    <w:rsid w:val="000B4081"/>
    <w:rsid w:val="000B4645"/>
    <w:rsid w:val="000C6A19"/>
    <w:rsid w:val="000D05AB"/>
    <w:rsid w:val="000D319E"/>
    <w:rsid w:val="000D45BB"/>
    <w:rsid w:val="000D7083"/>
    <w:rsid w:val="000E3EA8"/>
    <w:rsid w:val="000E6531"/>
    <w:rsid w:val="000E67E8"/>
    <w:rsid w:val="000F0D54"/>
    <w:rsid w:val="00151B8E"/>
    <w:rsid w:val="00182360"/>
    <w:rsid w:val="0019730B"/>
    <w:rsid w:val="001B0F69"/>
    <w:rsid w:val="001B2517"/>
    <w:rsid w:val="001D46B6"/>
    <w:rsid w:val="001E59E2"/>
    <w:rsid w:val="001F7554"/>
    <w:rsid w:val="00205D69"/>
    <w:rsid w:val="0021365A"/>
    <w:rsid w:val="002174CF"/>
    <w:rsid w:val="002375E4"/>
    <w:rsid w:val="002508D1"/>
    <w:rsid w:val="002675B5"/>
    <w:rsid w:val="0027129F"/>
    <w:rsid w:val="00292C3D"/>
    <w:rsid w:val="00294031"/>
    <w:rsid w:val="002A4E76"/>
    <w:rsid w:val="002C32D3"/>
    <w:rsid w:val="002E0B94"/>
    <w:rsid w:val="003015D1"/>
    <w:rsid w:val="003227A3"/>
    <w:rsid w:val="00326D34"/>
    <w:rsid w:val="00326FCF"/>
    <w:rsid w:val="00334771"/>
    <w:rsid w:val="003411C3"/>
    <w:rsid w:val="00347EB6"/>
    <w:rsid w:val="003572E3"/>
    <w:rsid w:val="00362E0C"/>
    <w:rsid w:val="00366E37"/>
    <w:rsid w:val="00370F82"/>
    <w:rsid w:val="0039487D"/>
    <w:rsid w:val="0039668A"/>
    <w:rsid w:val="00397692"/>
    <w:rsid w:val="003A4B62"/>
    <w:rsid w:val="003B2236"/>
    <w:rsid w:val="003C18A9"/>
    <w:rsid w:val="003C24AC"/>
    <w:rsid w:val="003E4570"/>
    <w:rsid w:val="003E557B"/>
    <w:rsid w:val="003F2596"/>
    <w:rsid w:val="003F4350"/>
    <w:rsid w:val="003F699E"/>
    <w:rsid w:val="00401939"/>
    <w:rsid w:val="00410B7C"/>
    <w:rsid w:val="0043336A"/>
    <w:rsid w:val="004366AE"/>
    <w:rsid w:val="00474260"/>
    <w:rsid w:val="004859C1"/>
    <w:rsid w:val="00487E0F"/>
    <w:rsid w:val="004B0119"/>
    <w:rsid w:val="004D58A5"/>
    <w:rsid w:val="004F6ECC"/>
    <w:rsid w:val="005275A2"/>
    <w:rsid w:val="0053132B"/>
    <w:rsid w:val="005435A4"/>
    <w:rsid w:val="005509BA"/>
    <w:rsid w:val="00553F29"/>
    <w:rsid w:val="005734F1"/>
    <w:rsid w:val="00591873"/>
    <w:rsid w:val="005C0DB6"/>
    <w:rsid w:val="005E064C"/>
    <w:rsid w:val="005F01A8"/>
    <w:rsid w:val="005F3AA0"/>
    <w:rsid w:val="00600526"/>
    <w:rsid w:val="00600A8A"/>
    <w:rsid w:val="00602532"/>
    <w:rsid w:val="00607EBA"/>
    <w:rsid w:val="006420CB"/>
    <w:rsid w:val="006625A0"/>
    <w:rsid w:val="0067014C"/>
    <w:rsid w:val="0067719F"/>
    <w:rsid w:val="00684CFF"/>
    <w:rsid w:val="006B0605"/>
    <w:rsid w:val="006E4173"/>
    <w:rsid w:val="00704686"/>
    <w:rsid w:val="00723E5B"/>
    <w:rsid w:val="00746F10"/>
    <w:rsid w:val="0075445F"/>
    <w:rsid w:val="0078552E"/>
    <w:rsid w:val="00785F28"/>
    <w:rsid w:val="00791D44"/>
    <w:rsid w:val="00795C7E"/>
    <w:rsid w:val="007A153D"/>
    <w:rsid w:val="007B7220"/>
    <w:rsid w:val="007D525A"/>
    <w:rsid w:val="007E0F23"/>
    <w:rsid w:val="007F7F7C"/>
    <w:rsid w:val="008017E4"/>
    <w:rsid w:val="00803B53"/>
    <w:rsid w:val="008066A3"/>
    <w:rsid w:val="00813022"/>
    <w:rsid w:val="00830B19"/>
    <w:rsid w:val="00833352"/>
    <w:rsid w:val="008500A3"/>
    <w:rsid w:val="0087176B"/>
    <w:rsid w:val="008720EB"/>
    <w:rsid w:val="008A0964"/>
    <w:rsid w:val="008A5258"/>
    <w:rsid w:val="008C0F58"/>
    <w:rsid w:val="008C2293"/>
    <w:rsid w:val="008D6DD4"/>
    <w:rsid w:val="008E41DE"/>
    <w:rsid w:val="008F1698"/>
    <w:rsid w:val="008F280B"/>
    <w:rsid w:val="008F569B"/>
    <w:rsid w:val="008F58B8"/>
    <w:rsid w:val="009573E4"/>
    <w:rsid w:val="009602C2"/>
    <w:rsid w:val="00961A72"/>
    <w:rsid w:val="009623E5"/>
    <w:rsid w:val="00981E21"/>
    <w:rsid w:val="00995405"/>
    <w:rsid w:val="009E20E6"/>
    <w:rsid w:val="00A333BE"/>
    <w:rsid w:val="00A353ED"/>
    <w:rsid w:val="00A42230"/>
    <w:rsid w:val="00A46E0A"/>
    <w:rsid w:val="00A552AC"/>
    <w:rsid w:val="00A637AB"/>
    <w:rsid w:val="00A8035F"/>
    <w:rsid w:val="00A860BB"/>
    <w:rsid w:val="00AA1091"/>
    <w:rsid w:val="00AC75FC"/>
    <w:rsid w:val="00AD6401"/>
    <w:rsid w:val="00AE044C"/>
    <w:rsid w:val="00AF4A23"/>
    <w:rsid w:val="00AF4C91"/>
    <w:rsid w:val="00AF7B00"/>
    <w:rsid w:val="00B002C6"/>
    <w:rsid w:val="00B12223"/>
    <w:rsid w:val="00B16F31"/>
    <w:rsid w:val="00B17AA4"/>
    <w:rsid w:val="00B21AFE"/>
    <w:rsid w:val="00B352C4"/>
    <w:rsid w:val="00B67F1D"/>
    <w:rsid w:val="00B8530E"/>
    <w:rsid w:val="00B92C96"/>
    <w:rsid w:val="00BA5155"/>
    <w:rsid w:val="00BB06EC"/>
    <w:rsid w:val="00BB38A6"/>
    <w:rsid w:val="00BB5014"/>
    <w:rsid w:val="00BC56DF"/>
    <w:rsid w:val="00BD0B2D"/>
    <w:rsid w:val="00BD3E7B"/>
    <w:rsid w:val="00BE0134"/>
    <w:rsid w:val="00BE6EFC"/>
    <w:rsid w:val="00BF290D"/>
    <w:rsid w:val="00BF7168"/>
    <w:rsid w:val="00C06BF9"/>
    <w:rsid w:val="00C52CFD"/>
    <w:rsid w:val="00C86FD5"/>
    <w:rsid w:val="00C94EA0"/>
    <w:rsid w:val="00CA5E9F"/>
    <w:rsid w:val="00CB1F89"/>
    <w:rsid w:val="00CB7296"/>
    <w:rsid w:val="00CC6E18"/>
    <w:rsid w:val="00CF0B4A"/>
    <w:rsid w:val="00CF7398"/>
    <w:rsid w:val="00D01BE6"/>
    <w:rsid w:val="00D04515"/>
    <w:rsid w:val="00D0465A"/>
    <w:rsid w:val="00D16027"/>
    <w:rsid w:val="00D2445F"/>
    <w:rsid w:val="00D318B9"/>
    <w:rsid w:val="00D94539"/>
    <w:rsid w:val="00DA0FF6"/>
    <w:rsid w:val="00DB7D88"/>
    <w:rsid w:val="00DC4638"/>
    <w:rsid w:val="00DC52F5"/>
    <w:rsid w:val="00DE7161"/>
    <w:rsid w:val="00DF143F"/>
    <w:rsid w:val="00E1235A"/>
    <w:rsid w:val="00E124B6"/>
    <w:rsid w:val="00E2396B"/>
    <w:rsid w:val="00E4775D"/>
    <w:rsid w:val="00E63701"/>
    <w:rsid w:val="00E67232"/>
    <w:rsid w:val="00E827EB"/>
    <w:rsid w:val="00E905D9"/>
    <w:rsid w:val="00E93EC0"/>
    <w:rsid w:val="00EA00C9"/>
    <w:rsid w:val="00EA77C2"/>
    <w:rsid w:val="00EB33C1"/>
    <w:rsid w:val="00ED4503"/>
    <w:rsid w:val="00EF0F6E"/>
    <w:rsid w:val="00EF4129"/>
    <w:rsid w:val="00F0564C"/>
    <w:rsid w:val="00F13433"/>
    <w:rsid w:val="00F424EE"/>
    <w:rsid w:val="00F43C38"/>
    <w:rsid w:val="00F455FE"/>
    <w:rsid w:val="00F522D0"/>
    <w:rsid w:val="00F530B8"/>
    <w:rsid w:val="00F75B9D"/>
    <w:rsid w:val="00F80CD0"/>
    <w:rsid w:val="00F92544"/>
    <w:rsid w:val="00FB3278"/>
    <w:rsid w:val="00FD50F8"/>
    <w:rsid w:val="00FE34E4"/>
    <w:rsid w:val="00FE35ED"/>
    <w:rsid w:val="00FF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4463"/>
  <w15:chartTrackingRefBased/>
  <w15:docId w15:val="{34850265-5A58-4B10-BE98-56AF2734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1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E01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E01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E0134"/>
    <w:rPr>
      <w:sz w:val="18"/>
      <w:szCs w:val="18"/>
    </w:rPr>
  </w:style>
  <w:style w:type="table" w:styleId="a7">
    <w:name w:val="Table Grid"/>
    <w:basedOn w:val="a1"/>
    <w:uiPriority w:val="39"/>
    <w:rsid w:val="003A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1222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2223"/>
    <w:rPr>
      <w:sz w:val="18"/>
      <w:szCs w:val="18"/>
    </w:rPr>
  </w:style>
  <w:style w:type="paragraph" w:styleId="aa">
    <w:name w:val="List Paragraph"/>
    <w:basedOn w:val="a"/>
    <w:uiPriority w:val="34"/>
    <w:qFormat/>
    <w:rsid w:val="00362E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1D65D-0A30-4FDA-9485-180A503D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李涛</dc:creator>
  <cp:keywords/>
  <dc:description/>
  <cp:lastModifiedBy>马茗</cp:lastModifiedBy>
  <cp:revision>29</cp:revision>
  <cp:lastPrinted>2024-08-07T04:23:00Z</cp:lastPrinted>
  <dcterms:created xsi:type="dcterms:W3CDTF">2025-02-18T02:02:00Z</dcterms:created>
  <dcterms:modified xsi:type="dcterms:W3CDTF">2025-03-10T01:49:00Z</dcterms:modified>
</cp:coreProperties>
</file>