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DAED9">
      <w:pPr>
        <w:pStyle w:val="2"/>
        <w:spacing w:before="139" w:line="222" w:lineRule="auto"/>
        <w:jc w:val="both"/>
        <w:rPr>
          <w:sz w:val="34"/>
          <w:szCs w:val="34"/>
          <w:lang w:eastAsia="zh-CN"/>
        </w:rPr>
      </w:pPr>
      <w:r>
        <w:rPr>
          <w:spacing w:val="12"/>
          <w:position w:val="1"/>
          <w:sz w:val="23"/>
          <w:szCs w:val="23"/>
          <w:lang w:eastAsia="zh-CN"/>
        </w:rPr>
        <w:t>附件</w:t>
      </w:r>
      <w:r>
        <w:rPr>
          <w:rFonts w:hint="eastAsia"/>
          <w:spacing w:val="12"/>
          <w:position w:val="1"/>
          <w:sz w:val="23"/>
          <w:szCs w:val="23"/>
          <w:lang w:val="en-US" w:eastAsia="zh-CN"/>
        </w:rPr>
        <w:t>1</w:t>
      </w:r>
      <w:r>
        <w:rPr>
          <w:spacing w:val="12"/>
          <w:position w:val="1"/>
          <w:sz w:val="23"/>
          <w:szCs w:val="23"/>
          <w:lang w:eastAsia="zh-CN"/>
        </w:rPr>
        <w:t>:</w:t>
      </w:r>
      <w:r>
        <w:rPr>
          <w:spacing w:val="13"/>
          <w:position w:val="6"/>
          <w:sz w:val="23"/>
          <w:szCs w:val="23"/>
          <w:lang w:eastAsia="zh-CN"/>
        </w:rPr>
        <w:t xml:space="preserve">                     </w:t>
      </w:r>
      <w:bookmarkStart w:id="0" w:name="_GoBack"/>
      <w:r>
        <w:rPr>
          <w:spacing w:val="13"/>
          <w:sz w:val="34"/>
          <w:szCs w:val="34"/>
          <w:lang w:eastAsia="zh-CN"/>
        </w:rPr>
        <w:t>客都寿乡(广东)健康</w:t>
      </w:r>
      <w:r>
        <w:rPr>
          <w:spacing w:val="12"/>
          <w:sz w:val="34"/>
          <w:szCs w:val="34"/>
          <w:lang w:eastAsia="zh-CN"/>
        </w:rPr>
        <w:t>产业有限公司</w:t>
      </w:r>
      <w:r>
        <w:rPr>
          <w:rFonts w:hint="eastAsia"/>
          <w:spacing w:val="12"/>
          <w:sz w:val="34"/>
          <w:szCs w:val="34"/>
          <w:lang w:val="en-US" w:eastAsia="zh-CN"/>
        </w:rPr>
        <w:t>2025年</w:t>
      </w:r>
      <w:r>
        <w:rPr>
          <w:spacing w:val="12"/>
          <w:sz w:val="34"/>
          <w:szCs w:val="34"/>
          <w:lang w:eastAsia="zh-CN"/>
        </w:rPr>
        <w:t>招聘职位表</w:t>
      </w:r>
      <w:bookmarkEnd w:id="0"/>
    </w:p>
    <w:p w14:paraId="7D3E0F9E">
      <w:pPr>
        <w:spacing w:line="16" w:lineRule="exact"/>
        <w:rPr>
          <w:lang w:eastAsia="zh-CN"/>
        </w:rPr>
      </w:pPr>
    </w:p>
    <w:tbl>
      <w:tblPr>
        <w:tblStyle w:val="6"/>
        <w:tblpPr w:leftFromText="180" w:rightFromText="180" w:vertAnchor="text" w:horzAnchor="page" w:tblpXSpec="center" w:tblpY="250"/>
        <w:tblW w:w="147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859"/>
        <w:gridCol w:w="1235"/>
        <w:gridCol w:w="680"/>
        <w:gridCol w:w="1200"/>
        <w:gridCol w:w="570"/>
        <w:gridCol w:w="1470"/>
        <w:gridCol w:w="1140"/>
        <w:gridCol w:w="1470"/>
        <w:gridCol w:w="5625"/>
      </w:tblGrid>
      <w:tr w14:paraId="2B3E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476" w:type="dxa"/>
          </w:tcPr>
          <w:p w14:paraId="7A06D534">
            <w:pPr>
              <w:pStyle w:val="5"/>
              <w:spacing w:before="113" w:line="221" w:lineRule="auto"/>
              <w:ind w:left="6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859" w:type="dxa"/>
          </w:tcPr>
          <w:p w14:paraId="6219296F">
            <w:pPr>
              <w:pStyle w:val="5"/>
              <w:spacing w:before="112" w:line="219" w:lineRule="auto"/>
              <w:ind w:left="18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  <w:t>部门</w:t>
            </w:r>
          </w:p>
        </w:tc>
        <w:tc>
          <w:tcPr>
            <w:tcW w:w="1235" w:type="dxa"/>
          </w:tcPr>
          <w:p w14:paraId="36775725">
            <w:pPr>
              <w:pStyle w:val="5"/>
              <w:spacing w:before="112" w:line="220" w:lineRule="auto"/>
              <w:ind w:left="21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岗位名称</w:t>
            </w:r>
          </w:p>
        </w:tc>
        <w:tc>
          <w:tcPr>
            <w:tcW w:w="680" w:type="dxa"/>
          </w:tcPr>
          <w:p w14:paraId="12FF5640">
            <w:pPr>
              <w:pStyle w:val="5"/>
              <w:spacing w:before="112" w:line="219" w:lineRule="auto"/>
              <w:ind w:left="11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需求人数</w:t>
            </w:r>
          </w:p>
        </w:tc>
        <w:tc>
          <w:tcPr>
            <w:tcW w:w="1200" w:type="dxa"/>
          </w:tcPr>
          <w:p w14:paraId="7791B0E5">
            <w:pPr>
              <w:pStyle w:val="5"/>
              <w:spacing w:before="113" w:line="221" w:lineRule="auto"/>
              <w:ind w:left="33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学历号</w:t>
            </w:r>
          </w:p>
        </w:tc>
        <w:tc>
          <w:tcPr>
            <w:tcW w:w="570" w:type="dxa"/>
          </w:tcPr>
          <w:p w14:paraId="11274CAC">
            <w:pPr>
              <w:pStyle w:val="5"/>
              <w:spacing w:before="112" w:line="219" w:lineRule="auto"/>
              <w:ind w:left="13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招聘对象</w:t>
            </w:r>
          </w:p>
        </w:tc>
        <w:tc>
          <w:tcPr>
            <w:tcW w:w="1470" w:type="dxa"/>
          </w:tcPr>
          <w:p w14:paraId="1B4AADF3">
            <w:pPr>
              <w:pStyle w:val="5"/>
              <w:spacing w:before="112" w:line="220" w:lineRule="auto"/>
              <w:ind w:left="2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专业要求</w:t>
            </w:r>
          </w:p>
        </w:tc>
        <w:tc>
          <w:tcPr>
            <w:tcW w:w="1140" w:type="dxa"/>
          </w:tcPr>
          <w:p w14:paraId="13EC4872">
            <w:pPr>
              <w:pStyle w:val="5"/>
              <w:spacing w:before="112" w:line="219" w:lineRule="auto"/>
              <w:ind w:left="9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年龄要求</w:t>
            </w:r>
          </w:p>
        </w:tc>
        <w:tc>
          <w:tcPr>
            <w:tcW w:w="1470" w:type="dxa"/>
          </w:tcPr>
          <w:p w14:paraId="7D5E13DF">
            <w:pPr>
              <w:pStyle w:val="5"/>
              <w:spacing w:before="112" w:line="219" w:lineRule="auto"/>
              <w:ind w:left="47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薪酬情况</w:t>
            </w:r>
          </w:p>
        </w:tc>
        <w:tc>
          <w:tcPr>
            <w:tcW w:w="5625" w:type="dxa"/>
          </w:tcPr>
          <w:p w14:paraId="30BFC64E">
            <w:pPr>
              <w:pStyle w:val="5"/>
              <w:spacing w:before="112" w:line="219" w:lineRule="auto"/>
              <w:ind w:left="268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任职条件</w:t>
            </w:r>
          </w:p>
        </w:tc>
      </w:tr>
      <w:tr w14:paraId="3D40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62" w:hRule="atLeast"/>
          <w:jc w:val="center"/>
        </w:trPr>
        <w:tc>
          <w:tcPr>
            <w:tcW w:w="476" w:type="dxa"/>
          </w:tcPr>
          <w:p w14:paraId="3C0E64A0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184975E0">
            <w:pPr>
              <w:spacing w:line="26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345538DC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9" w:type="dxa"/>
          </w:tcPr>
          <w:p w14:paraId="09C3867D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B928C4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1235" w:type="dxa"/>
          </w:tcPr>
          <w:p w14:paraId="1F64193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4F86D4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0040DBF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680" w:type="dxa"/>
          </w:tcPr>
          <w:p w14:paraId="16BFB88F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70A8A1F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3595BC0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00" w:type="dxa"/>
          </w:tcPr>
          <w:p w14:paraId="6C54474B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0E70DE7F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12053793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2EFA319B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E28C8AE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2C510546">
            <w:pPr>
              <w:spacing w:line="407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245F073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经济学、法学、管理学、汉语言文学等相关专业</w:t>
            </w:r>
          </w:p>
        </w:tc>
        <w:tc>
          <w:tcPr>
            <w:tcW w:w="1140" w:type="dxa"/>
          </w:tcPr>
          <w:p w14:paraId="3532EE2D">
            <w:pPr>
              <w:spacing w:line="40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296801E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15F03009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7A093010">
            <w:pPr>
              <w:spacing w:line="39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BEFE3DD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8600元-9800元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/月</w:t>
            </w:r>
          </w:p>
          <w:p w14:paraId="00ED670E">
            <w:pPr>
              <w:pStyle w:val="5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2、购买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险</w:t>
            </w:r>
          </w:p>
        </w:tc>
        <w:tc>
          <w:tcPr>
            <w:tcW w:w="5625" w:type="dxa"/>
          </w:tcPr>
          <w:p w14:paraId="4944091D">
            <w:pPr>
              <w:pStyle w:val="5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具备8年以上餐饮相关行业工作经验，有招商、供应链运营、电商运维经验者优先；</w:t>
            </w:r>
          </w:p>
          <w:p w14:paraId="16492AB8">
            <w:pPr>
              <w:pStyle w:val="5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有较强的组织、协调、沟通、领导能力及人际交往能力，以及敏锐的洞察力，计划和执行能力；</w:t>
            </w:r>
          </w:p>
          <w:p w14:paraId="17F74DD2">
            <w:pPr>
              <w:pStyle w:val="5"/>
              <w:numPr>
                <w:ilvl w:val="0"/>
                <w:numId w:val="1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中共党员优先。</w:t>
            </w:r>
          </w:p>
        </w:tc>
      </w:tr>
      <w:tr w14:paraId="06581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30" w:hRule="atLeast"/>
          <w:jc w:val="center"/>
        </w:trPr>
        <w:tc>
          <w:tcPr>
            <w:tcW w:w="476" w:type="dxa"/>
          </w:tcPr>
          <w:p w14:paraId="4C9E55AB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63A2A1E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AED0486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6CB2E5E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0D05B5C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9" w:type="dxa"/>
          </w:tcPr>
          <w:p w14:paraId="789FF8ED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25027240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78834921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5FE13D41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499C3463">
            <w:pPr>
              <w:pStyle w:val="5"/>
              <w:spacing w:before="58" w:line="221" w:lineRule="auto"/>
              <w:ind w:left="4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23C9C1F7">
            <w:pPr>
              <w:pStyle w:val="5"/>
              <w:spacing w:before="58" w:line="221" w:lineRule="auto"/>
              <w:ind w:left="4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6380610D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34C7499D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电商运维经理</w:t>
            </w:r>
          </w:p>
        </w:tc>
        <w:tc>
          <w:tcPr>
            <w:tcW w:w="680" w:type="dxa"/>
          </w:tcPr>
          <w:p w14:paraId="7A1A62A9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36249EC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7554B09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A271DD1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D8E83E7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039EC19B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50866789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688FE7A1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12E0B9AF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44E495F2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2E8FEE93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5A67C4D0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1D3899C5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0EC7CFE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</w:p>
          <w:p w14:paraId="35F42E6D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</w:p>
          <w:p w14:paraId="58EF73C8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电子商务、信息技术、计算机科学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物流管理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等相关专业</w:t>
            </w:r>
          </w:p>
        </w:tc>
        <w:tc>
          <w:tcPr>
            <w:tcW w:w="1140" w:type="dxa"/>
          </w:tcPr>
          <w:p w14:paraId="21074E68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1A39CCFB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6F3CF108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74236CE3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197C6360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7500元-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8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0元/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月</w:t>
            </w:r>
          </w:p>
          <w:p w14:paraId="5BE9DEFA">
            <w:pPr>
              <w:pStyle w:val="5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5EECC2CE">
            <w:pPr>
              <w:pStyle w:val="5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具备3年以上电商运维或相关领域的工作经验，熟悉电子商务运维的各个环节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7CAC3FF2">
            <w:pPr>
              <w:pStyle w:val="5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具备项目管理能力，能够有效推进项目进度，确保项目按时完成。有成功案例者优先考虑，如成功打造过爆款产品或实现大幅度销售增长的案例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704F2A6F">
            <w:pPr>
              <w:pStyle w:val="5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熟悉电子商务行业动态和趋势，了解各类电商平台运营规则和推广手段。</w:t>
            </w:r>
          </w:p>
          <w:p w14:paraId="64B058DC">
            <w:pPr>
              <w:pStyle w:val="5"/>
              <w:numPr>
                <w:ilvl w:val="0"/>
                <w:numId w:val="2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具备良好的数据分析能力和商业敏感度，能够从海量数据中提炼有价值的信息</w:t>
            </w:r>
          </w:p>
        </w:tc>
      </w:tr>
      <w:tr w14:paraId="087C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24" w:hRule="atLeast"/>
          <w:jc w:val="center"/>
        </w:trPr>
        <w:tc>
          <w:tcPr>
            <w:tcW w:w="476" w:type="dxa"/>
          </w:tcPr>
          <w:p w14:paraId="66CCA294">
            <w:pPr>
              <w:pStyle w:val="5"/>
              <w:spacing w:before="58" w:line="18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CED648F">
            <w:pPr>
              <w:pStyle w:val="5"/>
              <w:spacing w:before="58" w:line="18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0853862">
            <w:pPr>
              <w:pStyle w:val="5"/>
              <w:spacing w:before="58" w:line="183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9" w:type="dxa"/>
          </w:tcPr>
          <w:p w14:paraId="4B6C6FDF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3767A4E7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7CB81B84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511216D5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0A2DE0E2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0EC314D0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政企服务经理</w:t>
            </w:r>
          </w:p>
        </w:tc>
        <w:tc>
          <w:tcPr>
            <w:tcW w:w="680" w:type="dxa"/>
          </w:tcPr>
          <w:p w14:paraId="6439B618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7F577CC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013671E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2EB15112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3EEA6220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77B9C51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34EDC02C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5DB391A5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667D3218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19C9117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59C471EE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市场营销、工商管理、电子商务、信息技术等相关专业</w:t>
            </w:r>
          </w:p>
        </w:tc>
        <w:tc>
          <w:tcPr>
            <w:tcW w:w="1140" w:type="dxa"/>
          </w:tcPr>
          <w:p w14:paraId="2EE25218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263DBC0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0BFFACC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41E6B5A4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1、6000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元-7000元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3A1A1A04">
            <w:pPr>
              <w:pStyle w:val="5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1CE0B4FF">
            <w:pPr>
              <w:pStyle w:val="5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政企对接、客户关系管理、项目招投标等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相关工作经验；</w:t>
            </w:r>
          </w:p>
          <w:p w14:paraId="25ADCBF8">
            <w:pPr>
              <w:pStyle w:val="5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具备敏锐的市场洞察力，能够及时发现市场机会和潜在风险，为公司制定有效的市场策略</w:t>
            </w:r>
          </w:p>
          <w:p w14:paraId="4D0135B8">
            <w:pPr>
              <w:pStyle w:val="5"/>
              <w:numPr>
                <w:ilvl w:val="0"/>
                <w:numId w:val="3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能够参与并组织项目招投标活动，制定实施计划，协调内部资源完成项目实施，并进行后续跟踪管理工作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</w:tc>
      </w:tr>
      <w:tr w14:paraId="5BF6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57" w:hRule="atLeast"/>
          <w:jc w:val="center"/>
        </w:trPr>
        <w:tc>
          <w:tcPr>
            <w:tcW w:w="476" w:type="dxa"/>
          </w:tcPr>
          <w:p w14:paraId="5D896160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636C0128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027DBF2">
            <w:pPr>
              <w:pStyle w:val="5"/>
              <w:spacing w:before="58" w:line="183" w:lineRule="auto"/>
              <w:ind w:left="2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9" w:type="dxa"/>
          </w:tcPr>
          <w:p w14:paraId="11443748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4127CA4D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  <w:p w14:paraId="07329206">
            <w:pPr>
              <w:pStyle w:val="5"/>
              <w:spacing w:before="58" w:line="219" w:lineRule="auto"/>
              <w:ind w:left="99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1235" w:type="dxa"/>
          </w:tcPr>
          <w:p w14:paraId="072E588A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1A8F09A0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484970FB">
            <w:pPr>
              <w:pStyle w:val="5"/>
              <w:spacing w:before="58" w:line="221" w:lineRule="auto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团餐部经理</w:t>
            </w:r>
          </w:p>
        </w:tc>
        <w:tc>
          <w:tcPr>
            <w:tcW w:w="680" w:type="dxa"/>
          </w:tcPr>
          <w:p w14:paraId="6BEA417C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C42E858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AFF9C97">
            <w:pPr>
              <w:pStyle w:val="5"/>
              <w:spacing w:before="58" w:line="184" w:lineRule="auto"/>
              <w:ind w:left="421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5965C72C">
            <w:pPr>
              <w:pStyle w:val="5"/>
              <w:spacing w:before="59" w:line="220" w:lineRule="auto"/>
              <w:ind w:left="15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3CBBE9FE">
            <w:pPr>
              <w:pStyle w:val="5"/>
              <w:spacing w:before="59" w:line="220" w:lineRule="auto"/>
              <w:ind w:left="15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75AF9640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及以上</w:t>
            </w:r>
          </w:p>
        </w:tc>
        <w:tc>
          <w:tcPr>
            <w:tcW w:w="570" w:type="dxa"/>
          </w:tcPr>
          <w:p w14:paraId="68BE6E97">
            <w:pPr>
              <w:pStyle w:val="5"/>
              <w:spacing w:before="59" w:line="220" w:lineRule="auto"/>
              <w:ind w:left="313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7A77DF26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1EDFD011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</w:tcPr>
          <w:p w14:paraId="0DBF6F20">
            <w:pPr>
              <w:pStyle w:val="5"/>
              <w:spacing w:before="59" w:line="218" w:lineRule="auto"/>
              <w:ind w:left="393" w:right="131" w:hanging="27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0F31AE7E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 w14:paraId="21A4C8BB">
            <w:pPr>
              <w:pStyle w:val="5"/>
              <w:spacing w:before="59" w:line="218" w:lineRule="auto"/>
              <w:ind w:right="131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餐饮管理、酒店管理等相关经验</w:t>
            </w:r>
          </w:p>
        </w:tc>
        <w:tc>
          <w:tcPr>
            <w:tcW w:w="1140" w:type="dxa"/>
          </w:tcPr>
          <w:p w14:paraId="0B8A469F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F06DB74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24520700">
            <w:pPr>
              <w:pStyle w:val="5"/>
              <w:spacing w:before="58" w:line="193" w:lineRule="auto"/>
              <w:ind w:left="95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</w:tcPr>
          <w:p w14:paraId="6797A468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1、6000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元-7000元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2D1E2D84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</w:tcPr>
          <w:p w14:paraId="15E88E59">
            <w:pPr>
              <w:pStyle w:val="5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具备丰富的团餐管理或相关领域（如酒店餐饮、大型餐饮企业等）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5年以上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41DE0BB4">
            <w:pPr>
              <w:pStyle w:val="5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具备出色的团队管理和项目管理能力，能够带领团队高效地完成各项工作任务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；</w:t>
            </w:r>
          </w:p>
          <w:p w14:paraId="2F2D3AA6">
            <w:pPr>
              <w:pStyle w:val="5"/>
              <w:numPr>
                <w:ilvl w:val="0"/>
                <w:numId w:val="4"/>
              </w:numPr>
              <w:spacing w:before="27" w:line="222" w:lineRule="auto"/>
              <w:ind w:left="16" w:right="329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具备食品安全和卫生管理的相关知识，能够确保餐厅的食品安全和卫生标准符合国家法律法规和行业标准。</w:t>
            </w:r>
          </w:p>
        </w:tc>
      </w:tr>
      <w:tr w14:paraId="47331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25" w:hRule="atLeast"/>
          <w:jc w:val="center"/>
        </w:trPr>
        <w:tc>
          <w:tcPr>
            <w:tcW w:w="476" w:type="dxa"/>
            <w:shd w:val="clear" w:color="auto" w:fill="auto"/>
            <w:vAlign w:val="top"/>
          </w:tcPr>
          <w:p w14:paraId="40653F79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4BFF8D2E">
            <w:pPr>
              <w:spacing w:line="263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437E31B">
            <w:pPr>
              <w:pStyle w:val="5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auto"/>
            <w:vAlign w:val="top"/>
          </w:tcPr>
          <w:p w14:paraId="22DD7E80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F4F9223">
            <w:pPr>
              <w:pStyle w:val="5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综合部</w:t>
            </w:r>
          </w:p>
        </w:tc>
        <w:tc>
          <w:tcPr>
            <w:tcW w:w="1235" w:type="dxa"/>
            <w:shd w:val="clear" w:color="auto" w:fill="auto"/>
            <w:vAlign w:val="top"/>
          </w:tcPr>
          <w:p w14:paraId="77DEAD6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8D9539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C12751B">
            <w:pPr>
              <w:pStyle w:val="5"/>
              <w:spacing w:before="58" w:line="221" w:lineRule="auto"/>
              <w:ind w:left="400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F0F859D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888179D">
            <w:pPr>
              <w:spacing w:line="26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94833BD">
            <w:pPr>
              <w:pStyle w:val="5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3533779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05093DD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大专及以上</w:t>
            </w:r>
          </w:p>
        </w:tc>
        <w:tc>
          <w:tcPr>
            <w:tcW w:w="570" w:type="dxa"/>
            <w:shd w:val="clear" w:color="auto" w:fill="auto"/>
            <w:vAlign w:val="top"/>
          </w:tcPr>
          <w:p w14:paraId="03727809">
            <w:pPr>
              <w:spacing w:line="47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2CA45BB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7A5C2FD5">
            <w:pPr>
              <w:pStyle w:val="5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1BC0FFD8">
            <w:pPr>
              <w:pStyle w:val="5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23C05CAD">
            <w:pPr>
              <w:pStyle w:val="5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会计、财务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6D38930">
            <w:pPr>
              <w:spacing w:line="402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670916F">
            <w:pPr>
              <w:pStyle w:val="5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</w:pPr>
          </w:p>
          <w:p w14:paraId="061D4A08">
            <w:pPr>
              <w:pStyle w:val="5"/>
              <w:spacing w:before="58" w:line="193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0周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B999841">
            <w:pPr>
              <w:spacing w:line="399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1B24B80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3800元-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04C0C1C4">
            <w:pPr>
              <w:pStyle w:val="5"/>
              <w:spacing w:before="59" w:line="223" w:lineRule="auto"/>
              <w:ind w:left="26" w:leftChars="0" w:right="216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  <w:shd w:val="clear" w:color="auto" w:fill="auto"/>
            <w:vAlign w:val="top"/>
          </w:tcPr>
          <w:p w14:paraId="1A328FB5">
            <w:pPr>
              <w:pStyle w:val="5"/>
              <w:spacing w:before="240" w:line="235" w:lineRule="auto"/>
              <w:ind w:left="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26DF77E">
            <w:pPr>
              <w:pStyle w:val="5"/>
              <w:spacing w:line="218" w:lineRule="auto"/>
              <w:ind w:left="16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2.熟悉会计基础知识、现金管理知识；</w:t>
            </w:r>
          </w:p>
          <w:p w14:paraId="5383D5B3">
            <w:pPr>
              <w:pStyle w:val="5"/>
              <w:spacing w:before="27" w:line="222" w:lineRule="auto"/>
              <w:ind w:left="16" w:leftChars="0" w:right="329" w:righ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3.沟通能力、综合分析能力强，有一定敏锐感、细心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谨慎，诚实守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 4.熟练使用各种财务办公软件，掌握网络基础知识。</w:t>
            </w:r>
          </w:p>
        </w:tc>
      </w:tr>
      <w:tr w14:paraId="5104F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25" w:hRule="atLeast"/>
          <w:jc w:val="center"/>
        </w:trPr>
        <w:tc>
          <w:tcPr>
            <w:tcW w:w="476" w:type="dxa"/>
            <w:shd w:val="clear" w:color="auto" w:fill="auto"/>
            <w:vAlign w:val="top"/>
          </w:tcPr>
          <w:p w14:paraId="15C68E34">
            <w:pPr>
              <w:pStyle w:val="5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6BA1148">
            <w:pPr>
              <w:pStyle w:val="5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8248A41">
            <w:pPr>
              <w:pStyle w:val="5"/>
              <w:spacing w:before="58" w:line="183" w:lineRule="auto"/>
              <w:ind w:left="205"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auto"/>
            <w:vAlign w:val="top"/>
          </w:tcPr>
          <w:p w14:paraId="091DE8BD">
            <w:pPr>
              <w:pStyle w:val="5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34B725CA">
            <w:pPr>
              <w:pStyle w:val="5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63DC038E">
            <w:pPr>
              <w:pStyle w:val="5"/>
              <w:spacing w:before="58" w:line="219" w:lineRule="auto"/>
              <w:ind w:left="99" w:leftChars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235" w:type="dxa"/>
            <w:shd w:val="clear" w:color="auto" w:fill="auto"/>
            <w:vAlign w:val="top"/>
          </w:tcPr>
          <w:p w14:paraId="5A19239E">
            <w:pPr>
              <w:pStyle w:val="5"/>
              <w:spacing w:before="58" w:line="221" w:lineRule="auto"/>
              <w:ind w:left="400" w:leftChars="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58F1E53A">
            <w:pPr>
              <w:pStyle w:val="5"/>
              <w:spacing w:before="58" w:line="221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</w:p>
          <w:p w14:paraId="1FD8FEB8">
            <w:pPr>
              <w:pStyle w:val="5"/>
              <w:spacing w:before="58" w:line="221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出纳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B0F549A">
            <w:pPr>
              <w:pStyle w:val="5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C86B4FD">
            <w:pPr>
              <w:pStyle w:val="5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111CDBF">
            <w:pPr>
              <w:pStyle w:val="5"/>
              <w:spacing w:before="58" w:line="184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906C884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6E7878BD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4C2999FB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大专及以上</w:t>
            </w:r>
          </w:p>
        </w:tc>
        <w:tc>
          <w:tcPr>
            <w:tcW w:w="570" w:type="dxa"/>
            <w:shd w:val="clear" w:color="auto" w:fill="auto"/>
            <w:vAlign w:val="top"/>
          </w:tcPr>
          <w:p w14:paraId="7996A950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1E8D153A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  <w:p w14:paraId="2D6A257A">
            <w:pPr>
              <w:pStyle w:val="5"/>
              <w:spacing w:before="59" w:line="220" w:lineRule="auto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51814F3">
            <w:pPr>
              <w:pStyle w:val="5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6E6F4AC9">
            <w:pPr>
              <w:pStyle w:val="5"/>
              <w:spacing w:before="59" w:line="218" w:lineRule="auto"/>
              <w:ind w:right="131" w:right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会计、财务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6701AF4">
            <w:pPr>
              <w:pStyle w:val="5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  <w:p w14:paraId="0E547376">
            <w:pPr>
              <w:pStyle w:val="5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  <w:p w14:paraId="038FBD7B">
            <w:pPr>
              <w:pStyle w:val="5"/>
              <w:spacing w:before="58" w:line="193" w:lineRule="auto"/>
              <w:jc w:val="left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0周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岁以下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367DC555">
            <w:pPr>
              <w:pStyle w:val="5"/>
              <w:spacing w:before="59" w:line="223" w:lineRule="auto"/>
              <w:ind w:left="26"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</w:p>
          <w:p w14:paraId="76D3A0E2">
            <w:pPr>
              <w:pStyle w:val="5"/>
              <w:spacing w:before="59" w:line="223" w:lineRule="auto"/>
              <w:ind w:right="216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3600元-40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cs="宋体"/>
                <w:color w:val="auto"/>
                <w:spacing w:val="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/月</w:t>
            </w:r>
          </w:p>
          <w:p w14:paraId="2D87EAFE">
            <w:pPr>
              <w:pStyle w:val="5"/>
              <w:spacing w:before="59" w:line="223" w:lineRule="auto"/>
              <w:ind w:left="26" w:leftChars="0" w:right="216" w:rightChars="0"/>
              <w:jc w:val="left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2、购买五险</w:t>
            </w:r>
          </w:p>
        </w:tc>
        <w:tc>
          <w:tcPr>
            <w:tcW w:w="5625" w:type="dxa"/>
            <w:shd w:val="clear" w:color="auto" w:fill="auto"/>
            <w:vAlign w:val="top"/>
          </w:tcPr>
          <w:p w14:paraId="1626DA50">
            <w:pPr>
              <w:pStyle w:val="5"/>
              <w:spacing w:before="240" w:line="235" w:lineRule="auto"/>
              <w:ind w:left="16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1.一年以上中小型企业出纳工作经历；</w:t>
            </w:r>
          </w:p>
          <w:p w14:paraId="6B91DC51">
            <w:pPr>
              <w:pStyle w:val="5"/>
              <w:spacing w:line="218" w:lineRule="auto"/>
              <w:ind w:left="16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2.熟悉会计基础知识、现金管理知识；</w:t>
            </w:r>
          </w:p>
          <w:p w14:paraId="7A3F11F6">
            <w:pPr>
              <w:pStyle w:val="5"/>
              <w:spacing w:before="27" w:line="222" w:lineRule="auto"/>
              <w:ind w:left="16" w:leftChars="0" w:right="329" w:rightChars="0"/>
              <w:jc w:val="left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3.沟通能力、综合分析能力强，有一定敏锐感、细心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谨慎，诚实守信；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4.熟练使用各种财务办公软件，掌握网络基础知识。</w:t>
            </w:r>
          </w:p>
        </w:tc>
      </w:tr>
    </w:tbl>
    <w:p w14:paraId="638C20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686EC"/>
    <w:multiLevelType w:val="singleLevel"/>
    <w:tmpl w:val="C5F686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7EBFCE"/>
    <w:multiLevelType w:val="singleLevel"/>
    <w:tmpl w:val="307EBF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BF00EE"/>
    <w:multiLevelType w:val="singleLevel"/>
    <w:tmpl w:val="67BF00E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39972F"/>
    <w:multiLevelType w:val="singleLevel"/>
    <w:tmpl w:val="743997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0778C"/>
    <w:rsid w:val="163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2025-03-17T08:21:00Z</dcterms:created>
  <dc:creator>是代代吖</dc:creator>
  <cp:lastModifiedBy>是代代吖</cp:lastModifiedBy>
  <dcterms:modified xsi:type="dcterms:W3CDTF">2025-03-17T08:22:13Z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9C485453D85F426CBDC6A3EB408ADBB6_11</vt:lpwstr>
  </property>
  <property fmtid="{D5CDD505-2E9C-101B-9397-08002B2CF9AE}" pid="4" name="KSOTemplateDocerSaveRecord">
    <vt:lpwstr>eyJoZGlkIjoiZmI0ZDQ5MzRlYjcxMGY3MThmYTVhNTRjODFmODkxYTEiLCJ1c2VySWQiOiI1NDc1MTk2NzQifQ==</vt:lpwstr>
  </property>
</Properties>
</file>