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16CE3">
      <w:pP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附件2</w:t>
      </w:r>
    </w:p>
    <w:p w14:paraId="2BD64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eastAsia="zh-CN"/>
        </w:rPr>
        <w:t>邻水县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人民法院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eastAsia="zh-CN"/>
        </w:rPr>
        <w:t>劳务派遣人员报名表</w:t>
      </w:r>
    </w:p>
    <w:bookmarkEnd w:id="0"/>
    <w:tbl>
      <w:tblPr>
        <w:tblStyle w:val="4"/>
        <w:tblW w:w="85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48"/>
        <w:gridCol w:w="292"/>
        <w:gridCol w:w="591"/>
        <w:gridCol w:w="84"/>
        <w:gridCol w:w="750"/>
        <w:gridCol w:w="300"/>
        <w:gridCol w:w="1253"/>
        <w:gridCol w:w="293"/>
        <w:gridCol w:w="313"/>
        <w:gridCol w:w="913"/>
        <w:gridCol w:w="1930"/>
      </w:tblGrid>
      <w:tr w14:paraId="5DE85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7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CD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07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3C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8E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62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5F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（照片）</w:t>
            </w:r>
          </w:p>
        </w:tc>
      </w:tr>
      <w:tr w14:paraId="0B205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B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30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42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65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AD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28" w:leftChars="-40" w:right="-77" w:rightChars="-24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D6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90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285C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2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</w:t>
            </w:r>
          </w:p>
          <w:p w14:paraId="25820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34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6B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家庭居住地址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6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E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BEF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9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院校及专业</w:t>
            </w: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6E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5E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3C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4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2D02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8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婚姻</w:t>
            </w:r>
          </w:p>
          <w:p w14:paraId="5B99C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E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5" w:firstLineChars="500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2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户籍</w:t>
            </w:r>
          </w:p>
          <w:p w14:paraId="50C1D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B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5" w:firstLineChars="500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F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7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5" w:firstLineChars="500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</w:p>
        </w:tc>
      </w:tr>
      <w:tr w14:paraId="18BC8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C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8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4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宋体" w:eastAsia="仿宋_GB2312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2"/>
                <w:szCs w:val="24"/>
                <w:lang w:val="en-US" w:eastAsia="zh-CN"/>
              </w:rPr>
              <w:t>法律职业资格证情况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EE09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b/>
                <w:kern w:val="0"/>
                <w:sz w:val="24"/>
                <w:szCs w:val="28"/>
              </w:rPr>
            </w:pPr>
          </w:p>
        </w:tc>
      </w:tr>
      <w:tr w14:paraId="68277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0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8"/>
                <w:lang w:val="en-US" w:eastAsia="zh-CN"/>
              </w:rPr>
              <w:t>报名岗位</w:t>
            </w:r>
          </w:p>
        </w:tc>
        <w:tc>
          <w:tcPr>
            <w:tcW w:w="671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979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b/>
                <w:kern w:val="0"/>
                <w:sz w:val="24"/>
                <w:szCs w:val="28"/>
              </w:rPr>
            </w:pPr>
          </w:p>
        </w:tc>
      </w:tr>
      <w:tr w14:paraId="50E3F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3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简</w:t>
            </w:r>
          </w:p>
          <w:p w14:paraId="5B77C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 w14:paraId="3ECE8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历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4D0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b/>
                <w:kern w:val="0"/>
                <w:sz w:val="24"/>
                <w:szCs w:val="28"/>
              </w:rPr>
            </w:pPr>
          </w:p>
        </w:tc>
      </w:tr>
      <w:tr w14:paraId="17EEA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79C0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家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庭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要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员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32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  <w:t>称谓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0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8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  <w:t>工作单位及职务（如无工作单位写居住地址）</w:t>
            </w:r>
          </w:p>
        </w:tc>
      </w:tr>
      <w:tr w14:paraId="263E4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B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EB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5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5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</w:tr>
      <w:tr w14:paraId="54EB3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F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03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3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7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</w:tr>
      <w:tr w14:paraId="7E0B6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8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24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4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0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</w:tr>
      <w:tr w14:paraId="72D20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2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840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7D0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12D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</w:tr>
      <w:tr w14:paraId="0F83D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C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97BE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87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EF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</w:tr>
      <w:tr w14:paraId="0091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2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惩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况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F8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</w:tbl>
    <w:p w14:paraId="57E0B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91639"/>
    <w:rsid w:val="672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spacing w:line="360" w:lineRule="auto"/>
      <w:ind w:firstLine="560" w:firstLineChars="200"/>
    </w:pPr>
    <w:rPr>
      <w:rFonts w:eastAsia="宋体" w:cs="微软雅黑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2025-03-12T08:28:00Z</dcterms:created>
  <dc:creator>南笙一梦</dc:creator>
  <cp:lastModifiedBy>南笙一梦</cp:lastModifiedBy>
  <dcterms:modified xsi:type="dcterms:W3CDTF">2025-03-12T08:29:10Z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3A482E69158F4CA1AFB823639890BF82_11</vt:lpwstr>
  </property>
  <property fmtid="{D5CDD505-2E9C-101B-9397-08002B2CF9AE}" pid="4" name="KSOTemplateDocerSaveRecord">
    <vt:lpwstr>eyJoZGlkIjoiZjY0ZWRiODBmMzMyZGIxMWFkNzk1ZjA1MmNhNDc4MzYiLCJ1c2VySWQiOiI0NTE0MzY2NTEifQ==</vt:lpwstr>
  </property>
</Properties>
</file>