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D6868">
      <w:pPr>
        <w:pStyle w:val="2"/>
        <w:keepNext w:val="0"/>
        <w:keepLines w:val="0"/>
        <w:pageBreakBefore w:val="0"/>
        <w:widowControl w:val="0"/>
        <w:kinsoku/>
        <w:wordWrap/>
        <w:overflowPunct/>
        <w:topLinePunct w:val="0"/>
        <w:autoSpaceDE/>
        <w:autoSpaceDN/>
        <w:bidi w:val="0"/>
        <w:adjustRightInd/>
        <w:snapToGrid/>
        <w:spacing w:after="251" w:afterLines="80"/>
        <w:ind w:left="0" w:leftChars="0" w:right="0" w:rightChars="0" w:firstLine="0" w:firstLineChars="0"/>
        <w:jc w:val="left"/>
        <w:textAlignment w:val="auto"/>
        <w:rPr>
          <w:rFonts w:hint="default" w:ascii="方正小标宋简体" w:hAnsi="方正小标宋简体" w:eastAsia="方正小标宋简体" w:cs="方正小标宋简体"/>
          <w:b/>
          <w:bCs/>
          <w:lang w:val="en-US" w:eastAsia="zh-CN"/>
        </w:rPr>
      </w:pPr>
      <w:r>
        <w:rPr>
          <w:rFonts w:hint="eastAsia" w:ascii="方正小标宋简体" w:hAnsi="方正小标宋简体" w:eastAsia="方正小标宋简体" w:cs="方正小标宋简体"/>
          <w:b/>
          <w:bCs/>
          <w:lang w:val="en-US" w:eastAsia="zh-CN"/>
        </w:rPr>
        <w:t>附件1</w:t>
      </w:r>
    </w:p>
    <w:p w14:paraId="27DFB66C">
      <w:pPr>
        <w:pStyle w:val="2"/>
        <w:keepNext w:val="0"/>
        <w:keepLines w:val="0"/>
        <w:pageBreakBefore w:val="0"/>
        <w:widowControl w:val="0"/>
        <w:kinsoku/>
        <w:wordWrap/>
        <w:overflowPunct/>
        <w:topLinePunct w:val="0"/>
        <w:autoSpaceDE/>
        <w:autoSpaceDN/>
        <w:bidi w:val="0"/>
        <w:adjustRightInd/>
        <w:snapToGrid/>
        <w:spacing w:after="251" w:afterLines="80"/>
        <w:ind w:left="0" w:leftChars="0" w:right="0" w:rightChars="0" w:firstLine="0" w:firstLineChars="0"/>
        <w:jc w:val="center"/>
        <w:textAlignment w:val="auto"/>
      </w:pPr>
      <w:bookmarkStart w:id="0" w:name="_GoBack"/>
      <w:r>
        <w:rPr>
          <w:rFonts w:hint="eastAsia" w:ascii="方正小标宋简体" w:hAnsi="方正小标宋简体" w:eastAsia="方正小标宋简体" w:cs="方正小标宋简体"/>
          <w:b/>
          <w:bCs/>
          <w:lang w:val="en-US" w:eastAsia="zh-Hans"/>
        </w:rPr>
        <w:t>龙游县</w:t>
      </w:r>
      <w:r>
        <w:rPr>
          <w:rFonts w:hint="eastAsia" w:ascii="方正小标宋简体" w:hAnsi="方正小标宋简体" w:eastAsia="方正小标宋简体" w:cs="方正小标宋简体"/>
          <w:b/>
          <w:bCs/>
          <w:lang w:val="en-US" w:eastAsia="zh-CN"/>
        </w:rPr>
        <w:t>通途交通建设工程</w:t>
      </w:r>
      <w:r>
        <w:rPr>
          <w:rFonts w:hint="eastAsia" w:ascii="方正小标宋简体" w:hAnsi="方正小标宋简体" w:eastAsia="方正小标宋简体" w:cs="方正小标宋简体"/>
          <w:b/>
          <w:bCs/>
          <w:lang w:val="en-US" w:eastAsia="zh-Hans"/>
        </w:rPr>
        <w:t>有限公司</w:t>
      </w:r>
      <w:r>
        <w:rPr>
          <w:rFonts w:hint="eastAsia" w:ascii="方正小标宋简体" w:hAnsi="方正小标宋简体" w:eastAsia="方正小标宋简体" w:cs="方正小标宋简体"/>
          <w:b/>
          <w:bCs/>
          <w:lang w:val="en-US" w:eastAsia="zh-CN"/>
        </w:rPr>
        <w:t>招聘计划表</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82"/>
        <w:gridCol w:w="1065"/>
        <w:gridCol w:w="1260"/>
        <w:gridCol w:w="690"/>
        <w:gridCol w:w="970"/>
        <w:gridCol w:w="889"/>
        <w:gridCol w:w="5661"/>
        <w:gridCol w:w="1280"/>
        <w:gridCol w:w="824"/>
      </w:tblGrid>
      <w:tr w14:paraId="22F7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68" w:type="dxa"/>
            <w:noWrap w:val="0"/>
            <w:vAlign w:val="center"/>
          </w:tcPr>
          <w:p w14:paraId="175ABC0E">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序号</w:t>
            </w:r>
          </w:p>
        </w:tc>
        <w:tc>
          <w:tcPr>
            <w:tcW w:w="1682" w:type="dxa"/>
            <w:noWrap w:val="0"/>
            <w:vAlign w:val="center"/>
          </w:tcPr>
          <w:p w14:paraId="681ADE86">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公司名称</w:t>
            </w:r>
          </w:p>
        </w:tc>
        <w:tc>
          <w:tcPr>
            <w:tcW w:w="1065" w:type="dxa"/>
            <w:noWrap w:val="0"/>
            <w:vAlign w:val="center"/>
          </w:tcPr>
          <w:p w14:paraId="36091BDD">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部门</w:t>
            </w:r>
          </w:p>
        </w:tc>
        <w:tc>
          <w:tcPr>
            <w:tcW w:w="1260" w:type="dxa"/>
            <w:noWrap w:val="0"/>
            <w:vAlign w:val="center"/>
          </w:tcPr>
          <w:p w14:paraId="3DCB6C07">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岗位</w:t>
            </w:r>
          </w:p>
        </w:tc>
        <w:tc>
          <w:tcPr>
            <w:tcW w:w="690" w:type="dxa"/>
            <w:noWrap w:val="0"/>
            <w:vAlign w:val="center"/>
          </w:tcPr>
          <w:p w14:paraId="749A2ADF">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性别</w:t>
            </w:r>
          </w:p>
        </w:tc>
        <w:tc>
          <w:tcPr>
            <w:tcW w:w="970" w:type="dxa"/>
            <w:noWrap w:val="0"/>
            <w:vAlign w:val="center"/>
          </w:tcPr>
          <w:p w14:paraId="51DA56BD">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年龄</w:t>
            </w:r>
          </w:p>
        </w:tc>
        <w:tc>
          <w:tcPr>
            <w:tcW w:w="889" w:type="dxa"/>
            <w:noWrap w:val="0"/>
            <w:vAlign w:val="center"/>
          </w:tcPr>
          <w:p w14:paraId="2D31AB33">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学历</w:t>
            </w:r>
          </w:p>
        </w:tc>
        <w:tc>
          <w:tcPr>
            <w:tcW w:w="5661" w:type="dxa"/>
            <w:noWrap w:val="0"/>
            <w:vAlign w:val="center"/>
          </w:tcPr>
          <w:p w14:paraId="31607B93">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报名条件</w:t>
            </w:r>
          </w:p>
        </w:tc>
        <w:tc>
          <w:tcPr>
            <w:tcW w:w="1280" w:type="dxa"/>
            <w:noWrap w:val="0"/>
            <w:vAlign w:val="center"/>
          </w:tcPr>
          <w:p w14:paraId="46441CA4">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招聘方式</w:t>
            </w:r>
          </w:p>
        </w:tc>
        <w:tc>
          <w:tcPr>
            <w:tcW w:w="824" w:type="dxa"/>
            <w:noWrap w:val="0"/>
            <w:vAlign w:val="center"/>
          </w:tcPr>
          <w:p w14:paraId="162D4345">
            <w:pPr>
              <w:keepNext w:val="0"/>
              <w:keepLines w:val="0"/>
              <w:widowControl/>
              <w:suppressLineNumbers w:val="0"/>
              <w:jc w:val="center"/>
              <w:textAlignment w:val="center"/>
              <w:rPr>
                <w:rFonts w:hint="eastAsia" w:ascii="方正楷体_GB2312" w:hAnsi="方正楷体_GB2312" w:eastAsia="方正楷体_GB2312" w:cs="方正楷体_GB2312"/>
                <w:b/>
                <w:bCs/>
                <w:i w:val="0"/>
                <w:iCs w:val="0"/>
                <w:color w:val="000000"/>
                <w:sz w:val="21"/>
                <w:szCs w:val="21"/>
                <w:u w:val="none"/>
                <w:lang w:val="en-US" w:eastAsia="zh-CN"/>
              </w:rPr>
            </w:pPr>
            <w:r>
              <w:rPr>
                <w:rFonts w:hint="eastAsia" w:ascii="方正楷体_GB2312" w:hAnsi="方正楷体_GB2312" w:eastAsia="方正楷体_GB2312" w:cs="方正楷体_GB2312"/>
                <w:b/>
                <w:bCs/>
                <w:i w:val="0"/>
                <w:iCs w:val="0"/>
                <w:color w:val="000000"/>
                <w:sz w:val="21"/>
                <w:szCs w:val="21"/>
                <w:u w:val="none"/>
                <w:lang w:val="en-US" w:eastAsia="zh-CN"/>
              </w:rPr>
              <w:t>招聘人数</w:t>
            </w:r>
          </w:p>
        </w:tc>
      </w:tr>
      <w:tr w14:paraId="72A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68" w:type="dxa"/>
            <w:noWrap w:val="0"/>
            <w:vAlign w:val="center"/>
          </w:tcPr>
          <w:p w14:paraId="508C0026">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1</w:t>
            </w:r>
          </w:p>
        </w:tc>
        <w:tc>
          <w:tcPr>
            <w:tcW w:w="1682" w:type="dxa"/>
            <w:vMerge w:val="restart"/>
            <w:noWrap w:val="0"/>
            <w:vAlign w:val="center"/>
          </w:tcPr>
          <w:p w14:paraId="03BE5DCF">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龙游县通途交通建设工程有限公司</w:t>
            </w:r>
          </w:p>
          <w:p w14:paraId="29DF976A">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p>
        </w:tc>
        <w:tc>
          <w:tcPr>
            <w:tcW w:w="1065" w:type="dxa"/>
            <w:noWrap w:val="0"/>
            <w:vAlign w:val="center"/>
          </w:tcPr>
          <w:p w14:paraId="7E8E27EA">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项目部</w:t>
            </w:r>
          </w:p>
        </w:tc>
        <w:tc>
          <w:tcPr>
            <w:tcW w:w="1260" w:type="dxa"/>
            <w:noWrap w:val="0"/>
            <w:vAlign w:val="center"/>
          </w:tcPr>
          <w:p w14:paraId="09D19416">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技术管理员</w:t>
            </w:r>
          </w:p>
        </w:tc>
        <w:tc>
          <w:tcPr>
            <w:tcW w:w="690" w:type="dxa"/>
            <w:noWrap w:val="0"/>
            <w:vAlign w:val="center"/>
          </w:tcPr>
          <w:p w14:paraId="0AC0A5B9">
            <w:pPr>
              <w:keepNext w:val="0"/>
              <w:keepLines w:val="0"/>
              <w:widowControl/>
              <w:suppressLineNumbers w:val="0"/>
              <w:jc w:val="center"/>
              <w:textAlignment w:val="cente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不限</w:t>
            </w:r>
          </w:p>
        </w:tc>
        <w:tc>
          <w:tcPr>
            <w:tcW w:w="970" w:type="dxa"/>
            <w:noWrap w:val="0"/>
            <w:vAlign w:val="center"/>
          </w:tcPr>
          <w:p w14:paraId="0B9503ED">
            <w:pPr>
              <w:keepNext w:val="0"/>
              <w:keepLines w:val="0"/>
              <w:widowControl/>
              <w:suppressLineNumbers w:val="0"/>
              <w:jc w:val="center"/>
              <w:textAlignment w:val="center"/>
              <w:rPr>
                <w:rFonts w:hint="eastAsia" w:ascii="方正楷体_GB2312" w:hAnsi="方正楷体_GB2312" w:eastAsia="方正楷体_GB2312" w:cs="方正楷体_GB2312"/>
                <w:i w:val="0"/>
                <w:iCs w:val="0"/>
                <w:caps w:val="0"/>
                <w:color w:val="0000FF"/>
                <w:spacing w:val="0"/>
                <w:kern w:val="0"/>
                <w:sz w:val="21"/>
                <w:szCs w:val="21"/>
                <w:shd w:val="clear" w:color="auto" w:fill="FFFFFF"/>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50</w:t>
            </w:r>
            <w:r>
              <w:rPr>
                <w:rFonts w:hint="eastAsia" w:ascii="方正楷体_GB2312" w:hAnsi="方正楷体_GB2312" w:eastAsia="方正楷体_GB2312" w:cs="方正楷体_GB2312"/>
                <w:i w:val="0"/>
                <w:iCs w:val="0"/>
                <w:color w:val="000000"/>
                <w:kern w:val="0"/>
                <w:sz w:val="21"/>
                <w:szCs w:val="21"/>
                <w:u w:val="none"/>
                <w:lang w:eastAsia="zh-CN" w:bidi="ar"/>
              </w:rPr>
              <w:t>周岁以下</w:t>
            </w:r>
          </w:p>
        </w:tc>
        <w:tc>
          <w:tcPr>
            <w:tcW w:w="889" w:type="dxa"/>
            <w:noWrap w:val="0"/>
            <w:vAlign w:val="center"/>
          </w:tcPr>
          <w:p w14:paraId="38995942">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大专及以上学历</w:t>
            </w:r>
          </w:p>
        </w:tc>
        <w:tc>
          <w:tcPr>
            <w:tcW w:w="5661" w:type="dxa"/>
            <w:noWrap w:val="0"/>
            <w:vAlign w:val="center"/>
          </w:tcPr>
          <w:p w14:paraId="07602415">
            <w:pPr>
              <w:pStyle w:val="2"/>
              <w:ind w:left="0" w:leftChars="0" w:firstLine="0" w:firstLineChars="0"/>
              <w:jc w:val="both"/>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1、市政工程相关专业；具有市政工程二级建造师及以上从业资格证或市政工程中级及以上职称；</w:t>
            </w:r>
          </w:p>
          <w:p w14:paraId="59A4E2C2">
            <w:pPr>
              <w:pStyle w:val="2"/>
              <w:ind w:left="0" w:leftChars="0" w:firstLine="0" w:firstLineChars="0"/>
              <w:jc w:val="both"/>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2、具有市政工程施工管理经验、计量、测量、预算等资料编制经验者优先，年龄可适当放宽。</w:t>
            </w:r>
          </w:p>
        </w:tc>
        <w:tc>
          <w:tcPr>
            <w:tcW w:w="1280" w:type="dxa"/>
            <w:noWrap w:val="0"/>
            <w:vAlign w:val="center"/>
          </w:tcPr>
          <w:p w14:paraId="48A27CB4">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笔试+面试</w:t>
            </w:r>
          </w:p>
        </w:tc>
        <w:tc>
          <w:tcPr>
            <w:tcW w:w="824" w:type="dxa"/>
            <w:noWrap w:val="0"/>
            <w:vAlign w:val="center"/>
          </w:tcPr>
          <w:p w14:paraId="6937589D">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2</w:t>
            </w:r>
          </w:p>
        </w:tc>
      </w:tr>
      <w:tr w14:paraId="538D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68" w:type="dxa"/>
            <w:noWrap w:val="0"/>
            <w:vAlign w:val="center"/>
          </w:tcPr>
          <w:p w14:paraId="3671CFE2">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2</w:t>
            </w:r>
          </w:p>
        </w:tc>
        <w:tc>
          <w:tcPr>
            <w:tcW w:w="1682" w:type="dxa"/>
            <w:vMerge w:val="continue"/>
            <w:noWrap w:val="0"/>
            <w:vAlign w:val="center"/>
          </w:tcPr>
          <w:p w14:paraId="4DE2834C">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p>
        </w:tc>
        <w:tc>
          <w:tcPr>
            <w:tcW w:w="1065" w:type="dxa"/>
            <w:noWrap w:val="0"/>
            <w:vAlign w:val="center"/>
          </w:tcPr>
          <w:p w14:paraId="49F5DE05">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项目部</w:t>
            </w:r>
          </w:p>
        </w:tc>
        <w:tc>
          <w:tcPr>
            <w:tcW w:w="1260" w:type="dxa"/>
            <w:noWrap w:val="0"/>
            <w:vAlign w:val="center"/>
          </w:tcPr>
          <w:p w14:paraId="5AA8034D">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技术管理员</w:t>
            </w:r>
          </w:p>
        </w:tc>
        <w:tc>
          <w:tcPr>
            <w:tcW w:w="690" w:type="dxa"/>
            <w:noWrap w:val="0"/>
            <w:vAlign w:val="center"/>
          </w:tcPr>
          <w:p w14:paraId="204CD7C6">
            <w:pPr>
              <w:keepNext w:val="0"/>
              <w:keepLines w:val="0"/>
              <w:widowControl/>
              <w:suppressLineNumbers w:val="0"/>
              <w:jc w:val="center"/>
              <w:textAlignment w:val="cente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不限</w:t>
            </w:r>
          </w:p>
        </w:tc>
        <w:tc>
          <w:tcPr>
            <w:tcW w:w="970" w:type="dxa"/>
            <w:noWrap w:val="0"/>
            <w:vAlign w:val="center"/>
          </w:tcPr>
          <w:p w14:paraId="554ED115">
            <w:pPr>
              <w:keepNext w:val="0"/>
              <w:keepLines w:val="0"/>
              <w:widowControl/>
              <w:suppressLineNumbers w:val="0"/>
              <w:jc w:val="center"/>
              <w:textAlignment w:val="center"/>
              <w:rPr>
                <w:rFonts w:hint="eastAsia" w:ascii="方正楷体_GB2312" w:hAnsi="方正楷体_GB2312" w:eastAsia="方正楷体_GB2312" w:cs="方正楷体_GB2312"/>
                <w:i w:val="0"/>
                <w:iCs w:val="0"/>
                <w:caps w:val="0"/>
                <w:color w:val="0000FF"/>
                <w:spacing w:val="0"/>
                <w:kern w:val="0"/>
                <w:sz w:val="21"/>
                <w:szCs w:val="21"/>
                <w:shd w:val="clear" w:color="auto" w:fill="FFFFFF"/>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5</w:t>
            </w:r>
            <w:r>
              <w:rPr>
                <w:rFonts w:hint="eastAsia" w:ascii="方正楷体_GB2312" w:hAnsi="方正楷体_GB2312" w:eastAsia="方正楷体_GB2312" w:cs="方正楷体_GB2312"/>
                <w:i w:val="0"/>
                <w:iCs w:val="0"/>
                <w:color w:val="000000"/>
                <w:kern w:val="0"/>
                <w:sz w:val="21"/>
                <w:szCs w:val="21"/>
                <w:u w:val="none"/>
                <w:lang w:eastAsia="zh-CN" w:bidi="ar"/>
              </w:rPr>
              <w:t>0周岁以下</w:t>
            </w:r>
          </w:p>
        </w:tc>
        <w:tc>
          <w:tcPr>
            <w:tcW w:w="889" w:type="dxa"/>
            <w:noWrap w:val="0"/>
            <w:vAlign w:val="center"/>
          </w:tcPr>
          <w:p w14:paraId="7D19C89A">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大专及以上学历</w:t>
            </w:r>
          </w:p>
        </w:tc>
        <w:tc>
          <w:tcPr>
            <w:tcW w:w="5661" w:type="dxa"/>
            <w:noWrap w:val="0"/>
            <w:vAlign w:val="center"/>
          </w:tcPr>
          <w:p w14:paraId="022624C9">
            <w:pPr>
              <w:keepNext w:val="0"/>
              <w:keepLines w:val="0"/>
              <w:widowControl/>
              <w:suppressLineNumbers w:val="0"/>
              <w:jc w:val="both"/>
              <w:textAlignment w:val="center"/>
              <w:rPr>
                <w:rFonts w:hint="eastAsia" w:ascii="方正楷体_GB2312" w:hAnsi="方正楷体_GB2312" w:eastAsia="方正楷体_GB2312" w:cs="方正楷体_GB2312"/>
                <w:i w:val="0"/>
                <w:iCs w:val="0"/>
                <w:color w:val="000000"/>
                <w:kern w:val="0"/>
                <w:sz w:val="21"/>
                <w:szCs w:val="21"/>
                <w:u w:val="none"/>
                <w:lang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1</w:t>
            </w:r>
            <w:r>
              <w:rPr>
                <w:rFonts w:hint="eastAsia" w:ascii="方正楷体_GB2312" w:hAnsi="方正楷体_GB2312" w:eastAsia="方正楷体_GB2312" w:cs="方正楷体_GB2312"/>
                <w:i w:val="0"/>
                <w:iCs w:val="0"/>
                <w:color w:val="000000"/>
                <w:kern w:val="0"/>
                <w:sz w:val="21"/>
                <w:szCs w:val="21"/>
                <w:u w:val="none"/>
                <w:lang w:eastAsia="zh-CN" w:bidi="ar"/>
              </w:rPr>
              <w:t>、建筑工程相关专业；具有建筑工程二级建造师及以上从业资格证</w:t>
            </w:r>
            <w:r>
              <w:rPr>
                <w:rFonts w:hint="eastAsia" w:ascii="方正楷体_GB2312" w:hAnsi="方正楷体_GB2312" w:eastAsia="方正楷体_GB2312" w:cs="方正楷体_GB2312"/>
                <w:i w:val="0"/>
                <w:iCs w:val="0"/>
                <w:color w:val="000000"/>
                <w:kern w:val="0"/>
                <w:sz w:val="21"/>
                <w:szCs w:val="21"/>
                <w:u w:val="none"/>
                <w:lang w:val="en-US" w:eastAsia="zh-CN" w:bidi="ar"/>
              </w:rPr>
              <w:t>或</w:t>
            </w:r>
            <w:r>
              <w:rPr>
                <w:rFonts w:hint="eastAsia" w:ascii="方正楷体_GB2312" w:hAnsi="方正楷体_GB2312" w:eastAsia="方正楷体_GB2312" w:cs="方正楷体_GB2312"/>
                <w:i w:val="0"/>
                <w:iCs w:val="0"/>
                <w:color w:val="000000"/>
                <w:kern w:val="0"/>
                <w:sz w:val="21"/>
                <w:szCs w:val="21"/>
                <w:u w:val="none"/>
                <w:lang w:eastAsia="zh-CN" w:bidi="ar"/>
              </w:rPr>
              <w:t>建筑工程中级及以上职称；</w:t>
            </w:r>
          </w:p>
          <w:p w14:paraId="72E13FC1">
            <w:pPr>
              <w:keepNext w:val="0"/>
              <w:keepLines w:val="0"/>
              <w:widowControl/>
              <w:suppressLineNumbers w:val="0"/>
              <w:jc w:val="both"/>
              <w:textAlignment w:val="center"/>
              <w:rPr>
                <w:rFonts w:hint="eastAsia" w:ascii="方正楷体_GB2312" w:hAnsi="方正楷体_GB2312" w:eastAsia="方正楷体_GB2312" w:cs="方正楷体_GB2312"/>
                <w:i w:val="0"/>
                <w:iCs w:val="0"/>
                <w:color w:val="000000"/>
                <w:kern w:val="0"/>
                <w:sz w:val="21"/>
                <w:szCs w:val="21"/>
                <w:u w:val="none"/>
                <w:lang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2</w:t>
            </w:r>
            <w:r>
              <w:rPr>
                <w:rFonts w:hint="eastAsia" w:ascii="方正楷体_GB2312" w:hAnsi="方正楷体_GB2312" w:eastAsia="方正楷体_GB2312" w:cs="方正楷体_GB2312"/>
                <w:i w:val="0"/>
                <w:iCs w:val="0"/>
                <w:color w:val="000000"/>
                <w:kern w:val="0"/>
                <w:sz w:val="21"/>
                <w:szCs w:val="21"/>
                <w:u w:val="none"/>
                <w:lang w:eastAsia="zh-CN" w:bidi="ar"/>
              </w:rPr>
              <w:t>、具有建筑工程</w:t>
            </w:r>
            <w:r>
              <w:rPr>
                <w:rFonts w:hint="eastAsia" w:ascii="方正楷体_GB2312" w:hAnsi="方正楷体_GB2312" w:eastAsia="方正楷体_GB2312" w:cs="方正楷体_GB2312"/>
                <w:sz w:val="21"/>
                <w:szCs w:val="21"/>
                <w:lang w:val="en-US" w:eastAsia="zh-CN"/>
              </w:rPr>
              <w:t>施工管理经验、计量、测量、预算等资料编制经验者优先</w:t>
            </w:r>
            <w:r>
              <w:rPr>
                <w:rFonts w:hint="eastAsia" w:ascii="方正楷体_GB2312" w:hAnsi="方正楷体_GB2312" w:eastAsia="方正楷体_GB2312" w:cs="方正楷体_GB2312"/>
                <w:i w:val="0"/>
                <w:iCs w:val="0"/>
                <w:color w:val="000000"/>
                <w:kern w:val="0"/>
                <w:sz w:val="21"/>
                <w:szCs w:val="21"/>
                <w:u w:val="none"/>
                <w:lang w:eastAsia="zh-CN" w:bidi="ar"/>
              </w:rPr>
              <w:t>。</w:t>
            </w:r>
          </w:p>
        </w:tc>
        <w:tc>
          <w:tcPr>
            <w:tcW w:w="1280" w:type="dxa"/>
            <w:noWrap w:val="0"/>
            <w:vAlign w:val="center"/>
          </w:tcPr>
          <w:p w14:paraId="1875450F">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笔试+面试</w:t>
            </w:r>
          </w:p>
        </w:tc>
        <w:tc>
          <w:tcPr>
            <w:tcW w:w="824" w:type="dxa"/>
            <w:noWrap w:val="0"/>
            <w:vAlign w:val="center"/>
          </w:tcPr>
          <w:p w14:paraId="651152CA">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2</w:t>
            </w:r>
          </w:p>
        </w:tc>
      </w:tr>
      <w:tr w14:paraId="116D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68" w:type="dxa"/>
            <w:noWrap w:val="0"/>
            <w:vAlign w:val="center"/>
          </w:tcPr>
          <w:p w14:paraId="65DF6C3A">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3</w:t>
            </w:r>
          </w:p>
        </w:tc>
        <w:tc>
          <w:tcPr>
            <w:tcW w:w="1682" w:type="dxa"/>
            <w:vMerge w:val="continue"/>
            <w:noWrap w:val="0"/>
            <w:vAlign w:val="center"/>
          </w:tcPr>
          <w:p w14:paraId="1968A54C">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p>
        </w:tc>
        <w:tc>
          <w:tcPr>
            <w:tcW w:w="1065" w:type="dxa"/>
            <w:noWrap w:val="0"/>
            <w:vAlign w:val="center"/>
          </w:tcPr>
          <w:p w14:paraId="42C34147">
            <w:pPr>
              <w:keepNext w:val="0"/>
              <w:keepLines w:val="0"/>
              <w:widowControl/>
              <w:suppressLineNumbers w:val="0"/>
              <w:jc w:val="center"/>
              <w:textAlignment w:val="cente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项目部</w:t>
            </w:r>
          </w:p>
        </w:tc>
        <w:tc>
          <w:tcPr>
            <w:tcW w:w="1260" w:type="dxa"/>
            <w:noWrap w:val="0"/>
            <w:vAlign w:val="center"/>
          </w:tcPr>
          <w:p w14:paraId="7F4D9CFC">
            <w:pPr>
              <w:keepNext w:val="0"/>
              <w:keepLines w:val="0"/>
              <w:widowControl/>
              <w:suppressLineNumbers w:val="0"/>
              <w:jc w:val="center"/>
              <w:textAlignment w:val="cente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技术管理员</w:t>
            </w:r>
          </w:p>
        </w:tc>
        <w:tc>
          <w:tcPr>
            <w:tcW w:w="690" w:type="dxa"/>
            <w:noWrap w:val="0"/>
            <w:vAlign w:val="center"/>
          </w:tcPr>
          <w:p w14:paraId="0AF1411E">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不限</w:t>
            </w:r>
          </w:p>
        </w:tc>
        <w:tc>
          <w:tcPr>
            <w:tcW w:w="970" w:type="dxa"/>
            <w:noWrap w:val="0"/>
            <w:vAlign w:val="center"/>
          </w:tcPr>
          <w:p w14:paraId="26C94036">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eastAsia="zh-CN" w:bidi="ar"/>
              </w:rPr>
              <w:t>45周岁以下</w:t>
            </w:r>
          </w:p>
        </w:tc>
        <w:tc>
          <w:tcPr>
            <w:tcW w:w="889" w:type="dxa"/>
            <w:noWrap w:val="0"/>
            <w:vAlign w:val="center"/>
          </w:tcPr>
          <w:p w14:paraId="50B34F37">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大专及以上学历</w:t>
            </w:r>
          </w:p>
        </w:tc>
        <w:tc>
          <w:tcPr>
            <w:tcW w:w="5661" w:type="dxa"/>
            <w:noWrap w:val="0"/>
            <w:vAlign w:val="center"/>
          </w:tcPr>
          <w:p w14:paraId="716D303B">
            <w:pPr>
              <w:keepNext w:val="0"/>
              <w:keepLines w:val="0"/>
              <w:widowControl/>
              <w:suppressLineNumbers w:val="0"/>
              <w:jc w:val="both"/>
              <w:textAlignment w:val="center"/>
              <w:rPr>
                <w:rFonts w:hint="eastAsia" w:ascii="方正楷体_GB2312" w:hAnsi="方正楷体_GB2312" w:eastAsia="方正楷体_GB2312" w:cs="方正楷体_GB2312"/>
                <w:i w:val="0"/>
                <w:iCs w:val="0"/>
                <w:color w:val="000000"/>
                <w:kern w:val="0"/>
                <w:sz w:val="21"/>
                <w:szCs w:val="21"/>
                <w:u w:val="none"/>
                <w:lang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1</w:t>
            </w:r>
            <w:r>
              <w:rPr>
                <w:rFonts w:hint="eastAsia" w:ascii="方正楷体_GB2312" w:hAnsi="方正楷体_GB2312" w:eastAsia="方正楷体_GB2312" w:cs="方正楷体_GB2312"/>
                <w:i w:val="0"/>
                <w:iCs w:val="0"/>
                <w:color w:val="000000"/>
                <w:kern w:val="0"/>
                <w:sz w:val="21"/>
                <w:szCs w:val="21"/>
                <w:u w:val="none"/>
                <w:lang w:eastAsia="zh-CN" w:bidi="ar"/>
              </w:rPr>
              <w:t>、</w:t>
            </w:r>
            <w:r>
              <w:rPr>
                <w:rFonts w:hint="eastAsia" w:ascii="方正楷体_GB2312" w:hAnsi="方正楷体_GB2312" w:eastAsia="方正楷体_GB2312" w:cs="方正楷体_GB2312"/>
                <w:i w:val="0"/>
                <w:iCs w:val="0"/>
                <w:color w:val="000000"/>
                <w:kern w:val="0"/>
                <w:sz w:val="21"/>
                <w:szCs w:val="21"/>
                <w:u w:val="none"/>
                <w:lang w:val="en-US" w:eastAsia="zh-CN" w:bidi="ar"/>
              </w:rPr>
              <w:t>公路</w:t>
            </w:r>
            <w:r>
              <w:rPr>
                <w:rFonts w:hint="eastAsia" w:ascii="方正楷体_GB2312" w:hAnsi="方正楷体_GB2312" w:eastAsia="方正楷体_GB2312" w:cs="方正楷体_GB2312"/>
                <w:i w:val="0"/>
                <w:iCs w:val="0"/>
                <w:color w:val="000000"/>
                <w:kern w:val="0"/>
                <w:sz w:val="21"/>
                <w:szCs w:val="21"/>
                <w:u w:val="none"/>
                <w:lang w:eastAsia="zh-CN" w:bidi="ar"/>
              </w:rPr>
              <w:t>工程相关专业；具有</w:t>
            </w:r>
            <w:r>
              <w:rPr>
                <w:rFonts w:hint="eastAsia" w:ascii="方正楷体_GB2312" w:hAnsi="方正楷体_GB2312" w:eastAsia="方正楷体_GB2312" w:cs="方正楷体_GB2312"/>
                <w:i w:val="0"/>
                <w:iCs w:val="0"/>
                <w:color w:val="000000"/>
                <w:kern w:val="0"/>
                <w:sz w:val="21"/>
                <w:szCs w:val="21"/>
                <w:u w:val="none"/>
                <w:lang w:val="en-US" w:eastAsia="zh-CN" w:bidi="ar"/>
              </w:rPr>
              <w:t>公路一</w:t>
            </w:r>
            <w:r>
              <w:rPr>
                <w:rFonts w:hint="eastAsia" w:ascii="方正楷体_GB2312" w:hAnsi="方正楷体_GB2312" w:eastAsia="方正楷体_GB2312" w:cs="方正楷体_GB2312"/>
                <w:i w:val="0"/>
                <w:iCs w:val="0"/>
                <w:color w:val="000000"/>
                <w:kern w:val="0"/>
                <w:sz w:val="21"/>
                <w:szCs w:val="21"/>
                <w:u w:val="none"/>
                <w:lang w:eastAsia="zh-CN" w:bidi="ar"/>
              </w:rPr>
              <w:t>级建造师从业资格证</w:t>
            </w:r>
            <w:r>
              <w:rPr>
                <w:rFonts w:hint="eastAsia" w:ascii="方正楷体_GB2312" w:hAnsi="方正楷体_GB2312" w:eastAsia="方正楷体_GB2312" w:cs="方正楷体_GB2312"/>
                <w:i w:val="0"/>
                <w:iCs w:val="0"/>
                <w:color w:val="000000"/>
                <w:kern w:val="0"/>
                <w:sz w:val="21"/>
                <w:szCs w:val="21"/>
                <w:u w:val="none"/>
                <w:lang w:val="en-US" w:eastAsia="zh-CN" w:bidi="ar"/>
              </w:rPr>
              <w:t>及公路初</w:t>
            </w:r>
            <w:r>
              <w:rPr>
                <w:rFonts w:hint="eastAsia" w:ascii="方正楷体_GB2312" w:hAnsi="方正楷体_GB2312" w:eastAsia="方正楷体_GB2312" w:cs="方正楷体_GB2312"/>
                <w:i w:val="0"/>
                <w:iCs w:val="0"/>
                <w:color w:val="000000"/>
                <w:kern w:val="0"/>
                <w:sz w:val="21"/>
                <w:szCs w:val="21"/>
                <w:u w:val="none"/>
                <w:lang w:eastAsia="zh-CN" w:bidi="ar"/>
              </w:rPr>
              <w:t>级及以上职称；</w:t>
            </w:r>
          </w:p>
          <w:p w14:paraId="12703F4D">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2</w:t>
            </w:r>
            <w:r>
              <w:rPr>
                <w:rFonts w:hint="eastAsia" w:ascii="方正楷体_GB2312" w:hAnsi="方正楷体_GB2312" w:eastAsia="方正楷体_GB2312" w:cs="方正楷体_GB2312"/>
                <w:i w:val="0"/>
                <w:iCs w:val="0"/>
                <w:color w:val="000000"/>
                <w:kern w:val="0"/>
                <w:sz w:val="21"/>
                <w:szCs w:val="21"/>
                <w:u w:val="none"/>
                <w:lang w:eastAsia="zh-CN" w:bidi="ar"/>
              </w:rPr>
              <w:t>、具有</w:t>
            </w:r>
            <w:r>
              <w:rPr>
                <w:rFonts w:hint="eastAsia" w:ascii="方正楷体_GB2312" w:hAnsi="方正楷体_GB2312" w:eastAsia="方正楷体_GB2312" w:cs="方正楷体_GB2312"/>
                <w:i w:val="0"/>
                <w:iCs w:val="0"/>
                <w:color w:val="000000"/>
                <w:kern w:val="0"/>
                <w:sz w:val="21"/>
                <w:szCs w:val="21"/>
                <w:u w:val="none"/>
                <w:lang w:val="en-US" w:eastAsia="zh-CN" w:bidi="ar"/>
              </w:rPr>
              <w:t>公路</w:t>
            </w:r>
            <w:r>
              <w:rPr>
                <w:rFonts w:hint="eastAsia" w:ascii="方正楷体_GB2312" w:hAnsi="方正楷体_GB2312" w:eastAsia="方正楷体_GB2312" w:cs="方正楷体_GB2312"/>
                <w:i w:val="0"/>
                <w:iCs w:val="0"/>
                <w:color w:val="000000"/>
                <w:kern w:val="0"/>
                <w:sz w:val="21"/>
                <w:szCs w:val="21"/>
                <w:u w:val="none"/>
                <w:lang w:eastAsia="zh-CN" w:bidi="ar"/>
              </w:rPr>
              <w:t>工程</w:t>
            </w:r>
            <w:r>
              <w:rPr>
                <w:rFonts w:hint="eastAsia" w:ascii="方正楷体_GB2312" w:hAnsi="方正楷体_GB2312" w:eastAsia="方正楷体_GB2312" w:cs="方正楷体_GB2312"/>
                <w:sz w:val="21"/>
                <w:szCs w:val="21"/>
                <w:lang w:val="en-US" w:eastAsia="zh-CN"/>
              </w:rPr>
              <w:t>施工管理经验、计量、测量、预算等资料编制经验者优先</w:t>
            </w:r>
            <w:r>
              <w:rPr>
                <w:rFonts w:hint="eastAsia" w:ascii="方正楷体_GB2312" w:hAnsi="方正楷体_GB2312" w:eastAsia="方正楷体_GB2312" w:cs="方正楷体_GB2312"/>
                <w:i w:val="0"/>
                <w:iCs w:val="0"/>
                <w:color w:val="000000"/>
                <w:kern w:val="0"/>
                <w:sz w:val="21"/>
                <w:szCs w:val="21"/>
                <w:u w:val="none"/>
                <w:lang w:eastAsia="zh-CN" w:bidi="ar"/>
              </w:rPr>
              <w:t>。</w:t>
            </w:r>
          </w:p>
        </w:tc>
        <w:tc>
          <w:tcPr>
            <w:tcW w:w="1280" w:type="dxa"/>
            <w:noWrap w:val="0"/>
            <w:vAlign w:val="center"/>
          </w:tcPr>
          <w:p w14:paraId="60FE1250">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笔试+面试</w:t>
            </w:r>
          </w:p>
        </w:tc>
        <w:tc>
          <w:tcPr>
            <w:tcW w:w="824" w:type="dxa"/>
            <w:noWrap w:val="0"/>
            <w:vAlign w:val="center"/>
          </w:tcPr>
          <w:p w14:paraId="55248C68">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1</w:t>
            </w:r>
          </w:p>
        </w:tc>
      </w:tr>
      <w:tr w14:paraId="36F9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68" w:type="dxa"/>
            <w:noWrap w:val="0"/>
            <w:vAlign w:val="center"/>
          </w:tcPr>
          <w:p w14:paraId="717B9394">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4</w:t>
            </w:r>
          </w:p>
        </w:tc>
        <w:tc>
          <w:tcPr>
            <w:tcW w:w="1682" w:type="dxa"/>
            <w:vMerge w:val="continue"/>
            <w:noWrap w:val="0"/>
            <w:vAlign w:val="center"/>
          </w:tcPr>
          <w:p w14:paraId="72E49423">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p>
        </w:tc>
        <w:tc>
          <w:tcPr>
            <w:tcW w:w="1065" w:type="dxa"/>
            <w:noWrap w:val="0"/>
            <w:vAlign w:val="center"/>
          </w:tcPr>
          <w:p w14:paraId="496FD9D7">
            <w:pPr>
              <w:keepNext w:val="0"/>
              <w:keepLines w:val="0"/>
              <w:widowControl/>
              <w:suppressLineNumbers w:val="0"/>
              <w:jc w:val="center"/>
              <w:textAlignment w:val="center"/>
              <w:rPr>
                <w:rFonts w:hint="eastAsia" w:ascii="方正楷体_GB2312" w:hAnsi="方正楷体_GB2312" w:eastAsia="方正楷体_GB2312" w:cs="方正楷体_GB2312"/>
                <w:color w:val="auto"/>
                <w:kern w:val="2"/>
                <w:sz w:val="21"/>
                <w:szCs w:val="21"/>
                <w:lang w:val="en-US" w:eastAsia="zh-CN" w:bidi="ar-SA"/>
              </w:rPr>
            </w:pPr>
            <w:r>
              <w:rPr>
                <w:rFonts w:hint="eastAsia" w:ascii="方正楷体_GB2312" w:hAnsi="方正楷体_GB2312" w:eastAsia="方正楷体_GB2312" w:cs="方正楷体_GB2312"/>
                <w:color w:val="auto"/>
                <w:sz w:val="21"/>
                <w:szCs w:val="21"/>
                <w:lang w:val="en-US" w:eastAsia="zh-CN"/>
              </w:rPr>
              <w:t>项目部</w:t>
            </w:r>
          </w:p>
        </w:tc>
        <w:tc>
          <w:tcPr>
            <w:tcW w:w="1260" w:type="dxa"/>
            <w:noWrap w:val="0"/>
            <w:vAlign w:val="center"/>
          </w:tcPr>
          <w:p w14:paraId="19A96162">
            <w:pPr>
              <w:keepNext w:val="0"/>
              <w:keepLines w:val="0"/>
              <w:widowControl/>
              <w:suppressLineNumbers w:val="0"/>
              <w:jc w:val="center"/>
              <w:textAlignment w:val="center"/>
              <w:rPr>
                <w:rFonts w:hint="eastAsia" w:ascii="方正楷体_GB2312" w:hAnsi="方正楷体_GB2312" w:eastAsia="方正楷体_GB2312" w:cs="方正楷体_GB2312"/>
                <w:color w:val="auto"/>
                <w:kern w:val="2"/>
                <w:sz w:val="21"/>
                <w:szCs w:val="21"/>
                <w:lang w:val="en-US" w:eastAsia="zh-CN" w:bidi="ar-SA"/>
              </w:rPr>
            </w:pPr>
            <w:r>
              <w:rPr>
                <w:rFonts w:hint="eastAsia" w:ascii="方正楷体_GB2312" w:hAnsi="方正楷体_GB2312" w:eastAsia="方正楷体_GB2312" w:cs="方正楷体_GB2312"/>
                <w:i w:val="0"/>
                <w:iCs w:val="0"/>
                <w:color w:val="auto"/>
                <w:kern w:val="0"/>
                <w:sz w:val="21"/>
                <w:szCs w:val="21"/>
                <w:u w:val="none"/>
                <w:lang w:val="en-US" w:eastAsia="zh-CN" w:bidi="ar"/>
              </w:rPr>
              <w:t>施工管理员</w:t>
            </w:r>
          </w:p>
        </w:tc>
        <w:tc>
          <w:tcPr>
            <w:tcW w:w="690" w:type="dxa"/>
            <w:noWrap w:val="0"/>
            <w:vAlign w:val="center"/>
          </w:tcPr>
          <w:p w14:paraId="4A4C7BC8">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不限</w:t>
            </w:r>
          </w:p>
        </w:tc>
        <w:tc>
          <w:tcPr>
            <w:tcW w:w="970" w:type="dxa"/>
            <w:noWrap w:val="0"/>
            <w:vAlign w:val="center"/>
          </w:tcPr>
          <w:p w14:paraId="0FEB1061">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45</w:t>
            </w:r>
            <w:r>
              <w:rPr>
                <w:rFonts w:hint="eastAsia" w:ascii="方正楷体_GB2312" w:hAnsi="方正楷体_GB2312" w:eastAsia="方正楷体_GB2312" w:cs="方正楷体_GB2312"/>
                <w:i w:val="0"/>
                <w:iCs w:val="0"/>
                <w:color w:val="000000"/>
                <w:kern w:val="0"/>
                <w:sz w:val="21"/>
                <w:szCs w:val="21"/>
                <w:u w:val="none"/>
                <w:lang w:eastAsia="zh-CN" w:bidi="ar"/>
              </w:rPr>
              <w:t>周岁以下</w:t>
            </w:r>
          </w:p>
        </w:tc>
        <w:tc>
          <w:tcPr>
            <w:tcW w:w="889" w:type="dxa"/>
            <w:noWrap w:val="0"/>
            <w:vAlign w:val="center"/>
          </w:tcPr>
          <w:p w14:paraId="0555DE8F">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大专及以上学历</w:t>
            </w:r>
          </w:p>
        </w:tc>
        <w:tc>
          <w:tcPr>
            <w:tcW w:w="5661" w:type="dxa"/>
            <w:noWrap w:val="0"/>
            <w:vAlign w:val="center"/>
          </w:tcPr>
          <w:p w14:paraId="633B375E">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kern w:val="0"/>
                <w:sz w:val="21"/>
                <w:szCs w:val="21"/>
                <w:u w:val="none"/>
                <w:lang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1</w:t>
            </w:r>
            <w:r>
              <w:rPr>
                <w:rFonts w:hint="eastAsia" w:ascii="方正楷体_GB2312" w:hAnsi="方正楷体_GB2312" w:eastAsia="方正楷体_GB2312" w:cs="方正楷体_GB2312"/>
                <w:i w:val="0"/>
                <w:iCs w:val="0"/>
                <w:color w:val="000000"/>
                <w:kern w:val="0"/>
                <w:sz w:val="21"/>
                <w:szCs w:val="21"/>
                <w:u w:val="none"/>
                <w:lang w:eastAsia="zh-CN" w:bidi="ar"/>
              </w:rPr>
              <w:t>、</w:t>
            </w: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道路与桥梁、土木工程、电子信息类等相关专业</w:t>
            </w:r>
            <w:r>
              <w:rPr>
                <w:rFonts w:hint="eastAsia" w:ascii="方正楷体_GB2312" w:hAnsi="方正楷体_GB2312" w:eastAsia="方正楷体_GB2312" w:cs="方正楷体_GB2312"/>
                <w:i w:val="0"/>
                <w:iCs w:val="0"/>
                <w:color w:val="000000"/>
                <w:kern w:val="0"/>
                <w:sz w:val="21"/>
                <w:szCs w:val="21"/>
                <w:u w:val="none"/>
                <w:lang w:eastAsia="zh-CN" w:bidi="ar"/>
              </w:rPr>
              <w:t>；</w:t>
            </w:r>
          </w:p>
          <w:p w14:paraId="38077E65">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2</w:t>
            </w:r>
            <w:r>
              <w:rPr>
                <w:rFonts w:hint="eastAsia" w:ascii="方正楷体_GB2312" w:hAnsi="方正楷体_GB2312" w:eastAsia="方正楷体_GB2312" w:cs="方正楷体_GB2312"/>
                <w:i w:val="0"/>
                <w:iCs w:val="0"/>
                <w:color w:val="000000"/>
                <w:kern w:val="0"/>
                <w:sz w:val="21"/>
                <w:szCs w:val="21"/>
                <w:u w:val="none"/>
                <w:lang w:eastAsia="zh-CN" w:bidi="ar"/>
              </w:rPr>
              <w:t>、具有</w:t>
            </w:r>
            <w:r>
              <w:rPr>
                <w:rFonts w:hint="eastAsia" w:ascii="方正楷体_GB2312" w:hAnsi="方正楷体_GB2312" w:eastAsia="方正楷体_GB2312" w:cs="方正楷体_GB2312"/>
                <w:i w:val="0"/>
                <w:iCs w:val="0"/>
                <w:color w:val="000000"/>
                <w:kern w:val="0"/>
                <w:sz w:val="21"/>
                <w:szCs w:val="21"/>
                <w:u w:val="none"/>
                <w:lang w:val="en-US" w:eastAsia="zh-CN" w:bidi="ar"/>
              </w:rPr>
              <w:t>三年以上相关</w:t>
            </w:r>
            <w:r>
              <w:rPr>
                <w:rFonts w:hint="eastAsia" w:ascii="方正楷体_GB2312" w:hAnsi="方正楷体_GB2312" w:eastAsia="方正楷体_GB2312" w:cs="方正楷体_GB2312"/>
                <w:sz w:val="21"/>
                <w:szCs w:val="21"/>
                <w:lang w:val="en-US" w:eastAsia="zh-CN"/>
              </w:rPr>
              <w:t>施工安全管理经验、公路安全员C证优先</w:t>
            </w:r>
            <w:r>
              <w:rPr>
                <w:rFonts w:hint="eastAsia" w:ascii="方正楷体_GB2312" w:hAnsi="方正楷体_GB2312" w:eastAsia="方正楷体_GB2312" w:cs="方正楷体_GB2312"/>
                <w:i w:val="0"/>
                <w:iCs w:val="0"/>
                <w:color w:val="000000"/>
                <w:kern w:val="0"/>
                <w:sz w:val="21"/>
                <w:szCs w:val="21"/>
                <w:u w:val="none"/>
                <w:lang w:eastAsia="zh-CN" w:bidi="ar"/>
              </w:rPr>
              <w:t>。</w:t>
            </w:r>
          </w:p>
        </w:tc>
        <w:tc>
          <w:tcPr>
            <w:tcW w:w="1280" w:type="dxa"/>
            <w:noWrap w:val="0"/>
            <w:vAlign w:val="center"/>
          </w:tcPr>
          <w:p w14:paraId="489D1659">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笔试+面试</w:t>
            </w:r>
          </w:p>
        </w:tc>
        <w:tc>
          <w:tcPr>
            <w:tcW w:w="824" w:type="dxa"/>
            <w:noWrap w:val="0"/>
            <w:vAlign w:val="center"/>
          </w:tcPr>
          <w:p w14:paraId="0F5CAE5B">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1</w:t>
            </w:r>
          </w:p>
        </w:tc>
      </w:tr>
      <w:tr w14:paraId="6FA9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8" w:type="dxa"/>
            <w:noWrap w:val="0"/>
            <w:vAlign w:val="center"/>
          </w:tcPr>
          <w:p w14:paraId="518A77BD">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5</w:t>
            </w:r>
          </w:p>
        </w:tc>
        <w:tc>
          <w:tcPr>
            <w:tcW w:w="1682" w:type="dxa"/>
            <w:vMerge w:val="continue"/>
            <w:noWrap w:val="0"/>
            <w:vAlign w:val="center"/>
          </w:tcPr>
          <w:p w14:paraId="636563D4">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p>
        </w:tc>
        <w:tc>
          <w:tcPr>
            <w:tcW w:w="1065" w:type="dxa"/>
            <w:noWrap w:val="0"/>
            <w:vAlign w:val="center"/>
          </w:tcPr>
          <w:p w14:paraId="439F03A7">
            <w:pPr>
              <w:keepNext w:val="0"/>
              <w:keepLines w:val="0"/>
              <w:widowControl/>
              <w:suppressLineNumbers w:val="0"/>
              <w:jc w:val="center"/>
              <w:textAlignment w:val="center"/>
              <w:rPr>
                <w:rFonts w:hint="eastAsia" w:ascii="方正楷体_GB2312" w:hAnsi="方正楷体_GB2312" w:eastAsia="方正楷体_GB2312" w:cs="方正楷体_GB2312"/>
                <w:color w:val="auto"/>
                <w:kern w:val="2"/>
                <w:sz w:val="21"/>
                <w:szCs w:val="21"/>
                <w:lang w:val="en-US" w:eastAsia="zh-CN" w:bidi="ar-SA"/>
              </w:rPr>
            </w:pPr>
            <w:r>
              <w:rPr>
                <w:rFonts w:hint="eastAsia" w:ascii="方正楷体_GB2312" w:hAnsi="方正楷体_GB2312" w:eastAsia="方正楷体_GB2312" w:cs="方正楷体_GB2312"/>
                <w:color w:val="auto"/>
                <w:sz w:val="21"/>
                <w:szCs w:val="21"/>
                <w:lang w:val="en-US" w:eastAsia="zh-CN"/>
              </w:rPr>
              <w:t>检测公司</w:t>
            </w:r>
          </w:p>
        </w:tc>
        <w:tc>
          <w:tcPr>
            <w:tcW w:w="1260" w:type="dxa"/>
            <w:noWrap w:val="0"/>
            <w:vAlign w:val="center"/>
          </w:tcPr>
          <w:p w14:paraId="6205EF32">
            <w:pPr>
              <w:keepNext w:val="0"/>
              <w:keepLines w:val="0"/>
              <w:widowControl/>
              <w:suppressLineNumbers w:val="0"/>
              <w:jc w:val="center"/>
              <w:textAlignment w:val="center"/>
              <w:rPr>
                <w:rFonts w:hint="eastAsia" w:ascii="方正楷体_GB2312" w:hAnsi="方正楷体_GB2312" w:eastAsia="方正楷体_GB2312" w:cs="方正楷体_GB2312"/>
                <w:color w:val="auto"/>
                <w:kern w:val="2"/>
                <w:sz w:val="21"/>
                <w:szCs w:val="21"/>
                <w:lang w:val="en-US" w:eastAsia="zh-CN" w:bidi="ar-SA"/>
              </w:rPr>
            </w:pPr>
            <w:r>
              <w:rPr>
                <w:rFonts w:hint="eastAsia" w:ascii="方正楷体_GB2312" w:hAnsi="方正楷体_GB2312" w:eastAsia="方正楷体_GB2312" w:cs="方正楷体_GB2312"/>
                <w:color w:val="auto"/>
                <w:sz w:val="21"/>
                <w:szCs w:val="21"/>
                <w:lang w:val="en-US" w:eastAsia="zh-CN"/>
              </w:rPr>
              <w:t>检测员</w:t>
            </w:r>
          </w:p>
        </w:tc>
        <w:tc>
          <w:tcPr>
            <w:tcW w:w="690" w:type="dxa"/>
            <w:noWrap w:val="0"/>
            <w:vAlign w:val="center"/>
          </w:tcPr>
          <w:p w14:paraId="30F9B888">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不限</w:t>
            </w:r>
          </w:p>
        </w:tc>
        <w:tc>
          <w:tcPr>
            <w:tcW w:w="970" w:type="dxa"/>
            <w:noWrap w:val="0"/>
            <w:vAlign w:val="center"/>
          </w:tcPr>
          <w:p w14:paraId="6E418F0A">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45</w:t>
            </w:r>
            <w:r>
              <w:rPr>
                <w:rFonts w:hint="eastAsia" w:ascii="方正楷体_GB2312" w:hAnsi="方正楷体_GB2312" w:eastAsia="方正楷体_GB2312" w:cs="方正楷体_GB2312"/>
                <w:i w:val="0"/>
                <w:iCs w:val="0"/>
                <w:color w:val="000000"/>
                <w:kern w:val="0"/>
                <w:sz w:val="21"/>
                <w:szCs w:val="21"/>
                <w:u w:val="none"/>
                <w:lang w:eastAsia="zh-CN" w:bidi="ar"/>
              </w:rPr>
              <w:t>周岁以下</w:t>
            </w:r>
          </w:p>
        </w:tc>
        <w:tc>
          <w:tcPr>
            <w:tcW w:w="889" w:type="dxa"/>
            <w:noWrap w:val="0"/>
            <w:vAlign w:val="center"/>
          </w:tcPr>
          <w:p w14:paraId="0B7A0D81">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大专及以上学历</w:t>
            </w:r>
          </w:p>
        </w:tc>
        <w:tc>
          <w:tcPr>
            <w:tcW w:w="5661" w:type="dxa"/>
            <w:noWrap w:val="0"/>
            <w:vAlign w:val="center"/>
          </w:tcPr>
          <w:p w14:paraId="3FDF9FE6">
            <w:pPr>
              <w:keepNext w:val="0"/>
              <w:keepLines w:val="0"/>
              <w:widowControl/>
              <w:suppressLineNumbers w:val="0"/>
              <w:jc w:val="both"/>
              <w:textAlignment w:val="center"/>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1、具有交通部颁发的助理检测师及以上证书</w:t>
            </w:r>
          </w:p>
          <w:p w14:paraId="0CFDFD7B">
            <w:pPr>
              <w:pStyle w:val="2"/>
              <w:ind w:left="0" w:leftChars="0" w:firstLine="0" w:firstLineChars="0"/>
              <w:jc w:val="both"/>
              <w:rPr>
                <w:rFonts w:hint="eastAsia" w:ascii="方正楷体_GB2312" w:hAnsi="方正楷体_GB2312" w:eastAsia="方正楷体_GB2312" w:cs="方正楷体_GB2312"/>
                <w:kern w:val="2"/>
                <w:sz w:val="21"/>
                <w:szCs w:val="21"/>
                <w:lang w:val="en-US" w:eastAsia="zh-CN" w:bidi="ar-SA"/>
              </w:rPr>
            </w:pPr>
            <w:r>
              <w:rPr>
                <w:rFonts w:hint="eastAsia" w:ascii="方正楷体_GB2312" w:hAnsi="方正楷体_GB2312" w:eastAsia="方正楷体_GB2312" w:cs="方正楷体_GB2312"/>
                <w:i w:val="0"/>
                <w:iCs w:val="0"/>
                <w:color w:val="000000"/>
                <w:kern w:val="0"/>
                <w:sz w:val="21"/>
                <w:szCs w:val="21"/>
                <w:u w:val="none"/>
                <w:lang w:val="en-US" w:eastAsia="zh-CN" w:bidi="ar"/>
              </w:rPr>
              <w:t>2、三年以上试验检测相关工作经验</w:t>
            </w:r>
          </w:p>
        </w:tc>
        <w:tc>
          <w:tcPr>
            <w:tcW w:w="1280" w:type="dxa"/>
            <w:noWrap w:val="0"/>
            <w:vAlign w:val="center"/>
          </w:tcPr>
          <w:p w14:paraId="1AA75FE0">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笔试+面试</w:t>
            </w:r>
          </w:p>
        </w:tc>
        <w:tc>
          <w:tcPr>
            <w:tcW w:w="824" w:type="dxa"/>
            <w:noWrap w:val="0"/>
            <w:vAlign w:val="center"/>
          </w:tcPr>
          <w:p w14:paraId="4EA2EFE0">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1</w:t>
            </w:r>
          </w:p>
        </w:tc>
      </w:tr>
      <w:tr w14:paraId="5595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68" w:type="dxa"/>
            <w:noWrap w:val="0"/>
            <w:vAlign w:val="center"/>
          </w:tcPr>
          <w:p w14:paraId="33DA7CC6">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6</w:t>
            </w:r>
          </w:p>
        </w:tc>
        <w:tc>
          <w:tcPr>
            <w:tcW w:w="1682" w:type="dxa"/>
            <w:vMerge w:val="continue"/>
            <w:noWrap w:val="0"/>
            <w:vAlign w:val="center"/>
          </w:tcPr>
          <w:p w14:paraId="41AFFF81">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p>
        </w:tc>
        <w:tc>
          <w:tcPr>
            <w:tcW w:w="1065" w:type="dxa"/>
            <w:noWrap w:val="0"/>
            <w:vAlign w:val="center"/>
          </w:tcPr>
          <w:p w14:paraId="61DBF2A9">
            <w:pPr>
              <w:keepNext w:val="0"/>
              <w:keepLines w:val="0"/>
              <w:widowControl/>
              <w:suppressLineNumbers w:val="0"/>
              <w:jc w:val="center"/>
              <w:textAlignment w:val="center"/>
              <w:rPr>
                <w:rFonts w:hint="eastAsia" w:ascii="方正楷体_GB2312" w:hAnsi="方正楷体_GB2312" w:eastAsia="方正楷体_GB2312" w:cs="方正楷体_GB2312"/>
                <w:color w:val="auto"/>
                <w:kern w:val="2"/>
                <w:sz w:val="21"/>
                <w:szCs w:val="21"/>
                <w:lang w:val="en-US" w:eastAsia="zh-CN" w:bidi="ar-SA"/>
              </w:rPr>
            </w:pPr>
            <w:r>
              <w:rPr>
                <w:rFonts w:hint="eastAsia" w:ascii="方正楷体_GB2312" w:hAnsi="方正楷体_GB2312" w:eastAsia="方正楷体_GB2312" w:cs="方正楷体_GB2312"/>
                <w:color w:val="auto"/>
                <w:sz w:val="21"/>
                <w:szCs w:val="21"/>
                <w:lang w:val="en-US" w:eastAsia="zh-CN"/>
              </w:rPr>
              <w:t>检测公司</w:t>
            </w:r>
          </w:p>
        </w:tc>
        <w:tc>
          <w:tcPr>
            <w:tcW w:w="1260" w:type="dxa"/>
            <w:noWrap w:val="0"/>
            <w:vAlign w:val="center"/>
          </w:tcPr>
          <w:p w14:paraId="51FBAB81">
            <w:pPr>
              <w:keepNext w:val="0"/>
              <w:keepLines w:val="0"/>
              <w:widowControl/>
              <w:suppressLineNumbers w:val="0"/>
              <w:jc w:val="center"/>
              <w:textAlignment w:val="center"/>
              <w:rPr>
                <w:rFonts w:hint="eastAsia" w:ascii="方正楷体_GB2312" w:hAnsi="方正楷体_GB2312" w:eastAsia="方正楷体_GB2312" w:cs="方正楷体_GB2312"/>
                <w:color w:val="auto"/>
                <w:kern w:val="2"/>
                <w:sz w:val="21"/>
                <w:szCs w:val="21"/>
                <w:lang w:val="en-US" w:eastAsia="zh-CN" w:bidi="ar-SA"/>
              </w:rPr>
            </w:pPr>
            <w:r>
              <w:rPr>
                <w:rFonts w:hint="eastAsia" w:ascii="方正楷体_GB2312" w:hAnsi="方正楷体_GB2312" w:eastAsia="方正楷体_GB2312" w:cs="方正楷体_GB2312"/>
                <w:color w:val="auto"/>
                <w:sz w:val="21"/>
                <w:szCs w:val="21"/>
                <w:lang w:val="en-US" w:eastAsia="zh-CN"/>
              </w:rPr>
              <w:t>检测师</w:t>
            </w:r>
          </w:p>
        </w:tc>
        <w:tc>
          <w:tcPr>
            <w:tcW w:w="690" w:type="dxa"/>
            <w:noWrap w:val="0"/>
            <w:vAlign w:val="center"/>
          </w:tcPr>
          <w:p w14:paraId="369A3216">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不限</w:t>
            </w:r>
          </w:p>
        </w:tc>
        <w:tc>
          <w:tcPr>
            <w:tcW w:w="970" w:type="dxa"/>
            <w:noWrap w:val="0"/>
            <w:vAlign w:val="center"/>
          </w:tcPr>
          <w:p w14:paraId="1D05332F">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45</w:t>
            </w:r>
            <w:r>
              <w:rPr>
                <w:rFonts w:hint="eastAsia" w:ascii="方正楷体_GB2312" w:hAnsi="方正楷体_GB2312" w:eastAsia="方正楷体_GB2312" w:cs="方正楷体_GB2312"/>
                <w:i w:val="0"/>
                <w:iCs w:val="0"/>
                <w:color w:val="000000"/>
                <w:kern w:val="0"/>
                <w:sz w:val="21"/>
                <w:szCs w:val="21"/>
                <w:u w:val="none"/>
                <w:lang w:eastAsia="zh-CN" w:bidi="ar"/>
              </w:rPr>
              <w:t>周岁以下</w:t>
            </w:r>
          </w:p>
        </w:tc>
        <w:tc>
          <w:tcPr>
            <w:tcW w:w="889" w:type="dxa"/>
            <w:noWrap w:val="0"/>
            <w:vAlign w:val="center"/>
          </w:tcPr>
          <w:p w14:paraId="5BE819F9">
            <w:pPr>
              <w:keepNext w:val="0"/>
              <w:keepLines w:val="0"/>
              <w:widowControl/>
              <w:suppressLineNumbers w:val="0"/>
              <w:jc w:val="center"/>
              <w:textAlignment w:val="cente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大专及以上学历</w:t>
            </w:r>
          </w:p>
        </w:tc>
        <w:tc>
          <w:tcPr>
            <w:tcW w:w="5661" w:type="dxa"/>
            <w:noWrap w:val="0"/>
            <w:vAlign w:val="center"/>
          </w:tcPr>
          <w:p w14:paraId="1C83DEF2">
            <w:pPr>
              <w:keepNext w:val="0"/>
              <w:keepLines w:val="0"/>
              <w:widowControl/>
              <w:suppressLineNumbers w:val="0"/>
              <w:jc w:val="both"/>
              <w:textAlignment w:val="center"/>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1、具有交通部颁发的检测师证书</w:t>
            </w:r>
          </w:p>
          <w:p w14:paraId="7669EF0D">
            <w:pPr>
              <w:pStyle w:val="2"/>
              <w:ind w:left="0" w:leftChars="0" w:firstLine="0" w:firstLineChars="0"/>
              <w:jc w:val="both"/>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2、三年以上试验检测相关工作经验</w:t>
            </w:r>
          </w:p>
        </w:tc>
        <w:tc>
          <w:tcPr>
            <w:tcW w:w="1280" w:type="dxa"/>
            <w:noWrap w:val="0"/>
            <w:vAlign w:val="center"/>
          </w:tcPr>
          <w:p w14:paraId="27B5395C">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笔试+面试</w:t>
            </w:r>
          </w:p>
        </w:tc>
        <w:tc>
          <w:tcPr>
            <w:tcW w:w="824" w:type="dxa"/>
            <w:noWrap w:val="0"/>
            <w:vAlign w:val="center"/>
          </w:tcPr>
          <w:p w14:paraId="05C9AFA3">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1</w:t>
            </w:r>
          </w:p>
        </w:tc>
      </w:tr>
      <w:tr w14:paraId="0D77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68" w:type="dxa"/>
            <w:noWrap w:val="0"/>
            <w:vAlign w:val="center"/>
          </w:tcPr>
          <w:p w14:paraId="4FA6596D">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7</w:t>
            </w:r>
          </w:p>
        </w:tc>
        <w:tc>
          <w:tcPr>
            <w:tcW w:w="1682" w:type="dxa"/>
            <w:vMerge w:val="continue"/>
            <w:noWrap w:val="0"/>
            <w:vAlign w:val="center"/>
          </w:tcPr>
          <w:p w14:paraId="7190E612">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p>
        </w:tc>
        <w:tc>
          <w:tcPr>
            <w:tcW w:w="1065" w:type="dxa"/>
            <w:noWrap w:val="0"/>
            <w:vAlign w:val="center"/>
          </w:tcPr>
          <w:p w14:paraId="707858B8">
            <w:pPr>
              <w:keepNext w:val="0"/>
              <w:keepLines w:val="0"/>
              <w:widowControl/>
              <w:suppressLineNumbers w:val="0"/>
              <w:jc w:val="center"/>
              <w:textAlignment w:val="center"/>
              <w:rPr>
                <w:rFonts w:hint="eastAsia" w:ascii="方正楷体_GB2312" w:hAnsi="方正楷体_GB2312" w:eastAsia="方正楷体_GB2312" w:cs="方正楷体_GB2312"/>
                <w:color w:val="auto"/>
                <w:kern w:val="2"/>
                <w:sz w:val="21"/>
                <w:szCs w:val="21"/>
                <w:lang w:val="en-US" w:eastAsia="zh-CN" w:bidi="ar-SA"/>
              </w:rPr>
            </w:pPr>
            <w:r>
              <w:rPr>
                <w:rFonts w:hint="eastAsia" w:ascii="方正楷体_GB2312" w:hAnsi="方正楷体_GB2312" w:eastAsia="方正楷体_GB2312" w:cs="方正楷体_GB2312"/>
                <w:color w:val="auto"/>
                <w:sz w:val="21"/>
                <w:szCs w:val="21"/>
                <w:lang w:val="en-US" w:eastAsia="zh-CN"/>
              </w:rPr>
              <w:t>项目部</w:t>
            </w:r>
          </w:p>
        </w:tc>
        <w:tc>
          <w:tcPr>
            <w:tcW w:w="1260" w:type="dxa"/>
            <w:noWrap w:val="0"/>
            <w:vAlign w:val="center"/>
          </w:tcPr>
          <w:p w14:paraId="6748D48B">
            <w:pPr>
              <w:keepNext w:val="0"/>
              <w:keepLines w:val="0"/>
              <w:widowControl/>
              <w:suppressLineNumbers w:val="0"/>
              <w:jc w:val="center"/>
              <w:textAlignment w:val="center"/>
              <w:rPr>
                <w:rFonts w:hint="eastAsia" w:ascii="方正楷体_GB2312" w:hAnsi="方正楷体_GB2312" w:eastAsia="方正楷体_GB2312" w:cs="方正楷体_GB2312"/>
                <w:color w:val="auto"/>
                <w:kern w:val="2"/>
                <w:sz w:val="21"/>
                <w:szCs w:val="21"/>
                <w:lang w:val="en-US" w:eastAsia="zh-CN" w:bidi="ar-SA"/>
              </w:rPr>
            </w:pPr>
            <w:r>
              <w:rPr>
                <w:rFonts w:hint="eastAsia" w:ascii="方正楷体_GB2312" w:hAnsi="方正楷体_GB2312" w:eastAsia="方正楷体_GB2312" w:cs="方正楷体_GB2312"/>
                <w:color w:val="auto"/>
                <w:sz w:val="21"/>
                <w:szCs w:val="21"/>
                <w:lang w:val="en-US" w:eastAsia="zh-CN"/>
              </w:rPr>
              <w:t>技工</w:t>
            </w:r>
          </w:p>
        </w:tc>
        <w:tc>
          <w:tcPr>
            <w:tcW w:w="690" w:type="dxa"/>
            <w:noWrap w:val="0"/>
            <w:vAlign w:val="center"/>
          </w:tcPr>
          <w:p w14:paraId="7C11E83E">
            <w:pPr>
              <w:keepNext w:val="0"/>
              <w:keepLines w:val="0"/>
              <w:widowControl/>
              <w:suppressLineNumbers w:val="0"/>
              <w:jc w:val="center"/>
              <w:textAlignment w:val="cente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不限</w:t>
            </w:r>
          </w:p>
        </w:tc>
        <w:tc>
          <w:tcPr>
            <w:tcW w:w="970" w:type="dxa"/>
            <w:noWrap w:val="0"/>
            <w:vAlign w:val="center"/>
          </w:tcPr>
          <w:p w14:paraId="2D8CDB75">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50</w:t>
            </w:r>
            <w:r>
              <w:rPr>
                <w:rFonts w:hint="eastAsia" w:ascii="方正楷体_GB2312" w:hAnsi="方正楷体_GB2312" w:eastAsia="方正楷体_GB2312" w:cs="方正楷体_GB2312"/>
                <w:i w:val="0"/>
                <w:iCs w:val="0"/>
                <w:color w:val="000000"/>
                <w:kern w:val="0"/>
                <w:sz w:val="21"/>
                <w:szCs w:val="21"/>
                <w:u w:val="none"/>
                <w:lang w:eastAsia="zh-CN" w:bidi="ar"/>
              </w:rPr>
              <w:t>周岁以下</w:t>
            </w:r>
          </w:p>
        </w:tc>
        <w:tc>
          <w:tcPr>
            <w:tcW w:w="889" w:type="dxa"/>
            <w:noWrap w:val="0"/>
            <w:vAlign w:val="center"/>
          </w:tcPr>
          <w:p w14:paraId="3F58DF3B">
            <w:pPr>
              <w:keepNext w:val="0"/>
              <w:keepLines w:val="0"/>
              <w:widowControl/>
              <w:suppressLineNumbers w:val="0"/>
              <w:jc w:val="center"/>
              <w:textAlignment w:val="cente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大专及以上学历</w:t>
            </w:r>
          </w:p>
        </w:tc>
        <w:tc>
          <w:tcPr>
            <w:tcW w:w="5661" w:type="dxa"/>
            <w:noWrap w:val="0"/>
            <w:vAlign w:val="center"/>
          </w:tcPr>
          <w:p w14:paraId="26D32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0" w:firstLineChars="0"/>
              <w:jc w:val="left"/>
              <w:textAlignment w:val="auto"/>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1、能熟练使用CAD、Word、Office等常用办公软件，且电脑操作娴熟，思想端正，适应能力强，作风严谨；</w:t>
            </w:r>
          </w:p>
          <w:p w14:paraId="3FDBA346">
            <w:pPr>
              <w:pStyle w:val="2"/>
              <w:ind w:left="0" w:leftChars="0" w:firstLine="0" w:firstLineChars="0"/>
              <w:jc w:val="both"/>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aps w:val="0"/>
                <w:color w:val="auto"/>
                <w:spacing w:val="0"/>
                <w:kern w:val="0"/>
                <w:sz w:val="21"/>
                <w:szCs w:val="21"/>
                <w:shd w:val="clear" w:color="auto" w:fill="FFFFFF"/>
                <w:lang w:val="en-US" w:eastAsia="zh-CN" w:bidi="ar"/>
              </w:rPr>
              <w:t>2、工作细致，责任感强，具备良好的沟通协调能力。</w:t>
            </w:r>
          </w:p>
        </w:tc>
        <w:tc>
          <w:tcPr>
            <w:tcW w:w="1280" w:type="dxa"/>
            <w:noWrap w:val="0"/>
            <w:vAlign w:val="center"/>
          </w:tcPr>
          <w:p w14:paraId="35CDA7D2">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笔试+面试</w:t>
            </w:r>
          </w:p>
        </w:tc>
        <w:tc>
          <w:tcPr>
            <w:tcW w:w="824" w:type="dxa"/>
            <w:noWrap w:val="0"/>
            <w:vAlign w:val="center"/>
          </w:tcPr>
          <w:p w14:paraId="6C15FC70">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0"/>
                <w:sz w:val="21"/>
                <w:szCs w:val="21"/>
                <w:u w:val="none"/>
                <w:lang w:val="en-US" w:eastAsia="zh-CN" w:bidi="ar"/>
              </w:rPr>
            </w:pPr>
            <w:r>
              <w:rPr>
                <w:rFonts w:hint="eastAsia" w:ascii="方正楷体_GB2312" w:hAnsi="方正楷体_GB2312" w:eastAsia="方正楷体_GB2312" w:cs="方正楷体_GB2312"/>
                <w:i w:val="0"/>
                <w:iCs w:val="0"/>
                <w:color w:val="000000"/>
                <w:kern w:val="0"/>
                <w:sz w:val="21"/>
                <w:szCs w:val="21"/>
                <w:u w:val="none"/>
                <w:lang w:val="en-US" w:eastAsia="zh-CN" w:bidi="ar"/>
              </w:rPr>
              <w:t>2</w:t>
            </w:r>
          </w:p>
        </w:tc>
      </w:tr>
    </w:tbl>
    <w:p w14:paraId="2B1C3E6D">
      <w:pPr>
        <w:pStyle w:val="2"/>
        <w:ind w:left="0" w:leftChars="0" w:firstLine="0" w:firstLineChars="0"/>
        <w:jc w:val="both"/>
        <w:rPr>
          <w:rFonts w:hint="eastAsia" w:ascii="方正楷体_GB2312" w:hAnsi="方正楷体_GB2312" w:eastAsia="方正楷体_GB2312" w:cs="方正楷体_GB2312"/>
          <w:sz w:val="21"/>
          <w:szCs w:val="21"/>
        </w:rPr>
        <w:sectPr>
          <w:pgSz w:w="16838" w:h="11906" w:orient="landscape"/>
          <w:pgMar w:top="1440" w:right="1080" w:bottom="1440" w:left="1080"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71DA767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B4085D8-FBF8-48D4-B825-5A39E94ABFAE}"/>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2" w:fontKey="{D0C736F0-8C03-44F7-9009-9CB4BE4CDED2}"/>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3" w:fontKey="{7162F8C0-CB25-44C9-AE73-6654105528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B2CD3"/>
    <w:rsid w:val="0F671654"/>
    <w:rsid w:val="4C8B1F0E"/>
    <w:rsid w:val="6AFB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jc w:val="center"/>
    </w:pPr>
    <w:rPr>
      <w:rFonts w:ascii="仿宋_GB2312" w:eastAsia="仿宋_GB2312"/>
      <w:sz w:val="36"/>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2025-03-11T00:59:00Z</dcterms:created>
  <dc:creator>邓舒婷</dc:creator>
  <cp:lastModifiedBy>邓舒婷</cp:lastModifiedBy>
  <dcterms:modified xsi:type="dcterms:W3CDTF">2025-03-11T01:12:35Z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3BC2D2DBF83D4A0D9E3D5E5A166F55A5_13</vt:lpwstr>
  </property>
  <property fmtid="{D5CDD505-2E9C-101B-9397-08002B2CF9AE}" pid="4" name="KSOTemplateDocerSaveRecord">
    <vt:lpwstr>eyJoZGlkIjoiNDI0NDIxYTA0YzY5ZmUyNjkzMzYxYTA4NDczNTVmYjEiLCJ1c2VySWQiOiIyNDkxNjUyNDkifQ==</vt:lpwstr>
  </property>
</Properties>
</file>