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青海省专家人才联合会</w:t>
      </w:r>
      <w:r>
        <w:rPr>
          <w:rFonts w:hint="eastAsia" w:ascii="仿宋" w:hAnsi="仿宋" w:eastAsia="仿宋" w:cs="仿宋"/>
          <w:sz w:val="44"/>
          <w:szCs w:val="44"/>
        </w:rPr>
        <w:t>应聘登记表</w:t>
      </w:r>
    </w:p>
    <w:bookmarkEnd w:id="0"/>
    <w:tbl>
      <w:tblPr>
        <w:tblStyle w:val="3"/>
        <w:tblpPr w:leftFromText="180" w:rightFromText="180" w:vertAnchor="text" w:horzAnchor="page" w:tblpXSpec="center" w:tblpY="626"/>
        <w:tblOverlap w:val="never"/>
        <w:tblW w:w="9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19"/>
        <w:gridCol w:w="99"/>
        <w:gridCol w:w="957"/>
        <w:gridCol w:w="579"/>
        <w:gridCol w:w="576"/>
        <w:gridCol w:w="24"/>
        <w:gridCol w:w="509"/>
        <w:gridCol w:w="825"/>
        <w:gridCol w:w="209"/>
        <w:gridCol w:w="53"/>
        <w:gridCol w:w="469"/>
        <w:gridCol w:w="218"/>
        <w:gridCol w:w="701"/>
        <w:gridCol w:w="601"/>
        <w:gridCol w:w="124"/>
        <w:gridCol w:w="107"/>
        <w:gridCol w:w="518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2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2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2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926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95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学习经历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从大学填起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学历/学位</w:t>
            </w:r>
          </w:p>
        </w:tc>
        <w:tc>
          <w:tcPr>
            <w:tcW w:w="21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所学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21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全日制/函授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1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1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95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工作经历（非应届生填写）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7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薪资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离职原因</w:t>
            </w: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证明人姓名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职务及电话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95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持有其他相关资格条件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245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证书等级</w:t>
            </w:r>
          </w:p>
        </w:tc>
        <w:tc>
          <w:tcPr>
            <w:tcW w:w="16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245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证书等级</w:t>
            </w:r>
          </w:p>
        </w:tc>
        <w:tc>
          <w:tcPr>
            <w:tcW w:w="16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   称</w:t>
            </w:r>
          </w:p>
        </w:tc>
        <w:tc>
          <w:tcPr>
            <w:tcW w:w="245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职称等级</w:t>
            </w:r>
          </w:p>
        </w:tc>
        <w:tc>
          <w:tcPr>
            <w:tcW w:w="16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   称</w:t>
            </w:r>
          </w:p>
        </w:tc>
        <w:tc>
          <w:tcPr>
            <w:tcW w:w="245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职称等级</w:t>
            </w:r>
          </w:p>
        </w:tc>
        <w:tc>
          <w:tcPr>
            <w:tcW w:w="16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家庭主要成员及重要社会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62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62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595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近年来工作业绩综述（附相关证明材料）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595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595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一、本人已认真阅读并知晓招聘公告内容要求。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二、本人承诺填写的以上各项个人信息均准确、真实，毕业证书、学位证书、身份证等证件的原件均符合国家规定且真实、有效，没有以他人身份、他人照片或其他方式进行虚假报名。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三、考试时遵守规则，不作弊，不请人代考。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四、如本人有违背上述任何一项的情形，愿意承担相应的法律责任及后果。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840" w:firstLineChars="15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应聘人签名：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595" w:type="dxa"/>
            <w:gridSpan w:val="19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备注：此表学习经历及以下项目条数不足可自行添加。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/>
    <w:sectPr>
      <w:pgSz w:w="11906" w:h="16838"/>
      <w:pgMar w:top="2041" w:right="1531" w:bottom="1928" w:left="1531" w:header="851" w:footer="1361" w:gutter="0"/>
      <w:pgNumType w:fmt="decimal"/>
      <w:cols w:space="720" w:num="1"/>
      <w:rtlGutter w:val="0"/>
      <w:docGrid w:type="linesAndChars" w:linePitch="292" w:charSpace="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20623"/>
    <w:rsid w:val="4432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2025-03-12T02:25:00Z</dcterms:created>
  <dc:creator>lx</dc:creator>
  <cp:lastModifiedBy>lx</cp:lastModifiedBy>
  <dcterms:modified xsi:type="dcterms:W3CDTF">2025-03-12T02:25:51Z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