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87F7D">
      <w:pPr>
        <w:widowControl w:val="0"/>
        <w:jc w:val="both"/>
        <w:textAlignment w:val="bottom"/>
        <w:rPr>
          <w:rFonts w:hint="eastAsia" w:ascii="黑体" w:hAnsi="黑体" w:eastAsia="黑体" w:cs="黑体"/>
          <w:color w:val="auto"/>
          <w:sz w:val="44"/>
          <w:szCs w:val="44"/>
          <w:lang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bidi="ar"/>
        </w:rPr>
        <w:t>附件2：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 w:bidi="ar"/>
        </w:rPr>
        <w:t xml:space="preserve">                       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 w:bidi="ar"/>
        </w:rPr>
        <w:t>招聘岗位说明书</w:t>
      </w:r>
    </w:p>
    <w:p w14:paraId="11DC2DF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="0" w:leftChars="0" w:right="0" w:rightChars="0" w:firstLine="0" w:firstLineChars="0"/>
        <w:jc w:val="left"/>
        <w:textAlignment w:val="bottom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bidi="ar"/>
        </w:rPr>
      </w:pPr>
    </w:p>
    <w:tbl>
      <w:tblPr>
        <w:tblStyle w:val="3"/>
        <w:tblW w:w="15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52"/>
        <w:gridCol w:w="708"/>
        <w:gridCol w:w="851"/>
        <w:gridCol w:w="850"/>
        <w:gridCol w:w="1113"/>
        <w:gridCol w:w="4400"/>
        <w:gridCol w:w="4400"/>
        <w:gridCol w:w="1270"/>
      </w:tblGrid>
      <w:tr w14:paraId="47A18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40042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97013F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岗位</w:t>
            </w:r>
          </w:p>
          <w:p w14:paraId="6DFE76CA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11C1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职数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4A795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年龄</w:t>
            </w:r>
          </w:p>
          <w:p w14:paraId="7AD1643E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F4EF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学历</w:t>
            </w:r>
          </w:p>
          <w:p w14:paraId="7DBB71AE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1A32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专业</w:t>
            </w:r>
          </w:p>
          <w:p w14:paraId="5F571050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要求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771F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任职要求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718F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32BB">
            <w:pPr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薪资</w:t>
            </w:r>
          </w:p>
          <w:p w14:paraId="54C3B10B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待遇</w:t>
            </w:r>
          </w:p>
        </w:tc>
      </w:tr>
      <w:tr w14:paraId="685EC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536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24FD6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综合管理岗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73D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7F3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45岁及以下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E95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05C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企业管理、行政管理等相关专业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3E90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1.中共党员，具有5年以上相关行业领域工作经验；</w:t>
            </w:r>
          </w:p>
          <w:p w14:paraId="45959C0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2.具备较强的组织协调能力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文字写作能力、良好的沟通能力和团队协作能力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能够统筹安排办公室内各项工作；</w:t>
            </w:r>
          </w:p>
          <w:p w14:paraId="53A0978E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3.具备较强的问题解决能力和应变能力，能够快速、准确地应对各种意外情况</w:t>
            </w:r>
          </w:p>
          <w:p w14:paraId="050A2264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4.具有行政机关、事业单位、国有企业相当岗位工作经验；</w:t>
            </w:r>
          </w:p>
          <w:p w14:paraId="6A0B1E2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有良好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的职业操守和道德标准，能切实履行岗位职责；</w:t>
            </w:r>
          </w:p>
          <w:p w14:paraId="38FF87E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.能够熟练操作各类办公软件；</w:t>
            </w:r>
          </w:p>
          <w:p w14:paraId="094732A6"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.特殊情况经综合研判后可适当放宽。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F8E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1.负责公司行政事务的上传下达；各类文书材料的撰写、整理和上报工作；</w:t>
            </w:r>
          </w:p>
          <w:p w14:paraId="176FA25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.协助组织召开各类会议，撰写会议纪要并督办相关决议落实；负责日常行政工作，做好会议服务和后期保障工作；</w:t>
            </w:r>
          </w:p>
          <w:p w14:paraId="443FD63E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.负责公司印章管理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通讯、交通、招待、办公费用的审核和标准管理；</w:t>
            </w:r>
          </w:p>
          <w:p w14:paraId="211A936B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.负责协调来访人员的接待及沟通；</w:t>
            </w:r>
          </w:p>
          <w:p w14:paraId="4273DC2C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.负责公司车辆调度；</w:t>
            </w:r>
          </w:p>
          <w:p w14:paraId="6A32AA1A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.负责公司相关会议会场、会议的组织及会议决议的督办事项；</w:t>
            </w:r>
          </w:p>
          <w:p w14:paraId="22AFD9B4"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交办的其它各项工作。</w:t>
            </w:r>
          </w:p>
          <w:p w14:paraId="2B71EF5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4D2C15"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4B06">
            <w:pPr>
              <w:jc w:val="center"/>
              <w:textAlignment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具体薪酬</w:t>
            </w:r>
          </w:p>
          <w:p w14:paraId="1C8E3FA7">
            <w:pPr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面议</w:t>
            </w:r>
          </w:p>
        </w:tc>
      </w:tr>
      <w:tr w14:paraId="46E5A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exac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84D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CF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群人资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管理岗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E67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7E5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40岁及以下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817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E1D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汉语言文学、企业管理、经济管理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人力资源等相关专业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41D6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3820174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1.中共党员，具有5年以上相关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党群或人力资源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中级以上技术职称；</w:t>
            </w:r>
          </w:p>
          <w:p w14:paraId="1AF33700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2.熟悉掌握党建相关政策、工作规则及流程；具有人力方面招聘、薪酬、绩效社保个税等实操经验；</w:t>
            </w:r>
          </w:p>
          <w:p w14:paraId="798C79C0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3.具有行政机关、事业单位、国有企业相当岗位工作经验；</w:t>
            </w:r>
          </w:p>
          <w:p w14:paraId="27BF070C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4.具有一定的文字功底和较强的沟通协调能力；</w:t>
            </w:r>
          </w:p>
          <w:p w14:paraId="2E151D23"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5.特殊情况经综合研判后可适当放宽。</w:t>
            </w:r>
          </w:p>
          <w:p w14:paraId="4505685B"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9AB396"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4EDFDE7"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F445CD4"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A6CE1D"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F8AB7F"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837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9DADF5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1.负责公司党的建设和思想政治工作；</w:t>
            </w:r>
          </w:p>
          <w:p w14:paraId="3BB55D3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.负责公司党员发展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党员统计、党费管理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党、工、团、妇女组织工作；</w:t>
            </w:r>
          </w:p>
          <w:p w14:paraId="073DB13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完善后备人才库，组织开展干部任免、调配和人事管理；</w:t>
            </w:r>
          </w:p>
          <w:p w14:paraId="494EE2E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.负责公司人力资源配置、薪酬、绩效管理，员工培训、招聘等工作；</w:t>
            </w:r>
          </w:p>
          <w:p w14:paraId="47E1CDB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活动组织、策划、实施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宣传文化等相关工作；</w:t>
            </w:r>
          </w:p>
          <w:p w14:paraId="523BC00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交办的其他工作任务。</w:t>
            </w:r>
          </w:p>
          <w:p w14:paraId="3D530B6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4EE56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0A381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4ABF4A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487A2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AA30DC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9ECFC1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84452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3D5BF4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56A03A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CB67">
            <w:pPr>
              <w:jc w:val="center"/>
              <w:textAlignment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具体薪酬</w:t>
            </w:r>
          </w:p>
          <w:p w14:paraId="505BC24D"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面议</w:t>
            </w:r>
          </w:p>
        </w:tc>
      </w:tr>
      <w:tr w14:paraId="5C927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6C60A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472ED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纪检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审计风控岗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1FA7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24CB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40岁及以下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34C9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科及以上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5DDD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审计、财务、法学、经济类等相关专业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3961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548DB8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中共党员，具有5年以上相关工作经验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 w14:paraId="0AFAF37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2.熟悉党的方针、政策和国家的法律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  <w:bookmarkEnd w:id="0"/>
          </w:p>
          <w:p w14:paraId="629BE71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3.具备较强的文字撰写和沟通表达能力，较强的组织协调能力；</w:t>
            </w:r>
          </w:p>
          <w:p w14:paraId="01065FF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4.具有行政机关、事业单位、国有企业相当岗位工作经验；</w:t>
            </w:r>
          </w:p>
          <w:p w14:paraId="156673D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5.具有快速学习能力和创新思维能力，能够承受较大的工作压力，具有较强的保密意识；</w:t>
            </w:r>
          </w:p>
          <w:p w14:paraId="478B3A8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具有法律、审计、财会等专业技术证书及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特殊情况经综合研判后可适当放宽。</w:t>
            </w:r>
          </w:p>
          <w:p w14:paraId="708A8B6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CB34E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6EEEA9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.受理信访举报、案件查处、监督执纪、责任追究、协助党委加强全面从严治党、党风廉政建设和组织协调反腐败工作；</w:t>
            </w:r>
          </w:p>
          <w:p w14:paraId="7971BF1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.负责审计管理、审计监督体系建设；</w:t>
            </w:r>
          </w:p>
          <w:p w14:paraId="67D9A34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.负责全面风险管理、合规管理、限制性政策研究等；</w:t>
            </w:r>
          </w:p>
          <w:p w14:paraId="280B328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交办的其他工作任务。</w:t>
            </w:r>
          </w:p>
          <w:p w14:paraId="66B1495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248761">
            <w:pPr>
              <w:jc w:val="center"/>
              <w:textAlignment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具体薪酬</w:t>
            </w:r>
          </w:p>
          <w:p w14:paraId="0F68DEA7"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面议</w:t>
            </w:r>
          </w:p>
        </w:tc>
      </w:tr>
      <w:tr w14:paraId="1E9DE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058EB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B14156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安全运营岗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2638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E2AC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岁以下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5959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及以上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7993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石油、天然气、化工等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4C91A">
            <w:pPr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1.要求男性，具备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年以上石油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天然气、化工等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工作经历；</w:t>
            </w:r>
          </w:p>
          <w:p w14:paraId="5BE34993"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2.具备比较扎实的理论基础和较为丰富的工作经验；</w:t>
            </w:r>
          </w:p>
          <w:p w14:paraId="1888F2CE"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3.有较强的沟通协调能力，良好的职业素养和吃苦耐劳的精神；</w:t>
            </w:r>
          </w:p>
          <w:p w14:paraId="6D482D8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有较强的组织管理能力和协调能力。</w:t>
            </w:r>
          </w:p>
          <w:p w14:paraId="78991F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5.具有矿山注册安全工程师等专业技术职称等，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经综合研判后可适当放宽条件。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C70D57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1.负责组织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矿产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油气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资源开发开采等技术方案的论证比选；</w:t>
            </w:r>
          </w:p>
          <w:p w14:paraId="43449184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2.生产组织、生产计划、生产运行、工艺技术以及技术创新、工艺质量等方面的管理工作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;</w:t>
            </w:r>
          </w:p>
          <w:p w14:paraId="418E67E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3.开采及辅助设备、系统的日常管理以及检维修、工程项目建设等方面的管理工作；</w:t>
            </w:r>
          </w:p>
          <w:p w14:paraId="2D9278B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4.按照管生产必须管安全，管业务必须管安全的要求，对以上职责范围内的安全工作负责。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E44FAF">
            <w:pPr>
              <w:jc w:val="center"/>
              <w:textAlignment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具体薪酬</w:t>
            </w:r>
          </w:p>
          <w:p w14:paraId="006A2088"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面议</w:t>
            </w:r>
          </w:p>
        </w:tc>
      </w:tr>
      <w:tr w14:paraId="20151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exac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101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BB6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矿产开发技术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59D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BD9D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40岁及以下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6B88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78E0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物探、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勘探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等相关专业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421286">
            <w:pPr>
              <w:ind w:left="240" w:hanging="240" w:hangingChars="100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1.要求男性，具备5年以上相关工作经；</w:t>
            </w:r>
          </w:p>
          <w:p w14:paraId="7AF49AC0">
            <w:pPr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2.具备比较扎实的理论基础和较为丰富的工作经验；</w:t>
            </w:r>
          </w:p>
          <w:p w14:paraId="1654C872">
            <w:pPr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3.具有较强的沟通协调能力，良好的职业素养和团队合作精神；</w:t>
            </w:r>
          </w:p>
          <w:p w14:paraId="3F99E37E"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特殊情况经综合研判后可适当放宽条件。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5F3C"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1.负责公司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地质、物探、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勘探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开采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等业务实施过程中的技术支持和对外联络；</w:t>
            </w:r>
          </w:p>
          <w:p w14:paraId="1285C1B8"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2.负责征集、汇总公司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地质、物探、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勘探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开采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等专业的科研、技术需求，提出初审意见和建议；</w:t>
            </w:r>
          </w:p>
          <w:p w14:paraId="2BB41B43"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3.负责组织立项科研、技术项目的实施，对接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机构，做好协调工作；</w:t>
            </w:r>
          </w:p>
          <w:p w14:paraId="3FBAFF2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4.负责科研、技术项目形成的专利、成果的申请、上报以及专利的维护工作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交办的其他工作任务。</w:t>
            </w:r>
          </w:p>
          <w:p w14:paraId="5D7B9A5B"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B971">
            <w:pPr>
              <w:jc w:val="center"/>
              <w:textAlignment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具体薪酬</w:t>
            </w:r>
          </w:p>
          <w:p w14:paraId="5B12B5C4"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面议</w:t>
            </w:r>
          </w:p>
        </w:tc>
      </w:tr>
      <w:tr w14:paraId="54D18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exac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88D6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7B80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财务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47AF20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10053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40岁及以下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C5DA2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科及以上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5DA3BA">
            <w:pPr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财务管理、金融、经济、统计等相关专业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BE2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1.具有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年以上财务从业经历（具有矿产开发行业财务从业经历、或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中级会计师及以上职称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优先考虑）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0313246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2.熟练操作办公软件；掌握国家金融、财税政策及相关法律法规，熟悉银行、税务等方面的工作流程；全面掌握财务管理知识，精通企业内部财务工作流程。</w:t>
            </w:r>
          </w:p>
          <w:p w14:paraId="50E8314F">
            <w:pPr>
              <w:textAlignment w:val="center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3.具有较强的沟通协调能力，良好的职业素养和团队合作精神；</w:t>
            </w:r>
          </w:p>
          <w:p w14:paraId="7EE3CC8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4.拥有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高级会计师任职资格者，年龄可适当放宽。</w:t>
            </w:r>
          </w:p>
          <w:p w14:paraId="42247299"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BBC6">
            <w:pP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1.负责公司的日常会计核算工作，编制和审核财务报表，负责会计档案的管理和保管，确保会计资料的完整性和安全性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；</w:t>
            </w:r>
          </w:p>
          <w:p w14:paraId="3F627B86">
            <w:pP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2.参与制定公司的财务管理制度和流程，优化财务管理体系。进行财务分析和预测，为公司的决策提供财务依据和建议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；</w:t>
            </w:r>
          </w:p>
          <w:p w14:paraId="37752993">
            <w:pP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3.协助制定公司的年度预算计划，并监控预算的执行情况，负责成本控制和费用管理，确保公司资源的合理利用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；</w:t>
            </w:r>
          </w:p>
          <w:p w14:paraId="002F2967">
            <w:pP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4.负责公司税务的申报和缴纳工作，确保税务合规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；</w:t>
            </w:r>
          </w:p>
          <w:p w14:paraId="33FE9086">
            <w:pP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5.负责公司资金的调度和管理，确保资金的安全和有效使用，参与融资活动，协助准备融资材料，与金融机构进行沟通和协商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；</w:t>
            </w:r>
          </w:p>
          <w:p w14:paraId="640FF628">
            <w:pP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识别和评估公司的财务风险，提出风险防控措施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协助建立和维护公司的风险管理体系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；</w:t>
            </w:r>
          </w:p>
          <w:p w14:paraId="1872A4BA">
            <w:pP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协助处理与财务相关的外部事务，如与税务机关、审计机构等的沟通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参与公司的并购、重组等重大项目，提供财务支持和建议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；</w:t>
            </w:r>
          </w:p>
          <w:p w14:paraId="5EA5955B">
            <w:pPr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完成公司交办的其他财务相关工作。</w:t>
            </w:r>
          </w:p>
          <w:p w14:paraId="74243D95"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E58C">
            <w:pPr>
              <w:jc w:val="center"/>
              <w:textAlignment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具体薪酬</w:t>
            </w:r>
          </w:p>
          <w:p w14:paraId="4D35C57E">
            <w:pPr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面议</w:t>
            </w:r>
          </w:p>
        </w:tc>
      </w:tr>
    </w:tbl>
    <w:p w14:paraId="38F51404">
      <w:pPr>
        <w:widowControl w:val="0"/>
        <w:textAlignment w:val="bottom"/>
        <w:rPr>
          <w:rFonts w:ascii="黑体" w:hAnsi="黑体" w:eastAsia="黑体" w:cs="黑体"/>
          <w:color w:val="auto"/>
          <w:sz w:val="32"/>
          <w:szCs w:val="32"/>
          <w:lang w:bidi="ar"/>
        </w:rPr>
      </w:pPr>
    </w:p>
    <w:p w14:paraId="1EC65A62"/>
    <w:sectPr>
      <w:pgSz w:w="16838" w:h="11906" w:orient="landscape"/>
      <w:pgMar w:top="1587" w:right="2098" w:bottom="1474" w:left="1984" w:header="1134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mY4M2U1ZDE5ZjBlMWYwZGRmYWVkN2EyNmE0NjUifQ=="/>
  </w:docVars>
  <w:rsids>
    <w:rsidRoot w:val="00000000"/>
    <w:rsid w:val="01961E5E"/>
    <w:rsid w:val="047B0610"/>
    <w:rsid w:val="05740605"/>
    <w:rsid w:val="07E55609"/>
    <w:rsid w:val="08C60311"/>
    <w:rsid w:val="099144B9"/>
    <w:rsid w:val="0BB7550F"/>
    <w:rsid w:val="0CA60E2C"/>
    <w:rsid w:val="0CC36A8C"/>
    <w:rsid w:val="0E2909C8"/>
    <w:rsid w:val="0E4B13B1"/>
    <w:rsid w:val="0F7A62AB"/>
    <w:rsid w:val="113712A4"/>
    <w:rsid w:val="11491DB9"/>
    <w:rsid w:val="11D36F27"/>
    <w:rsid w:val="12FB1806"/>
    <w:rsid w:val="16BF26DE"/>
    <w:rsid w:val="17E76FC7"/>
    <w:rsid w:val="1A9A211D"/>
    <w:rsid w:val="1B04096E"/>
    <w:rsid w:val="1C752848"/>
    <w:rsid w:val="1D850CA2"/>
    <w:rsid w:val="1DCD708B"/>
    <w:rsid w:val="1DD63A32"/>
    <w:rsid w:val="1EC86AB2"/>
    <w:rsid w:val="1FAF4FA5"/>
    <w:rsid w:val="1FDA736D"/>
    <w:rsid w:val="203277DC"/>
    <w:rsid w:val="214125C1"/>
    <w:rsid w:val="22CC46C3"/>
    <w:rsid w:val="240B535C"/>
    <w:rsid w:val="245C78CF"/>
    <w:rsid w:val="247B39F5"/>
    <w:rsid w:val="255F7A25"/>
    <w:rsid w:val="257E4779"/>
    <w:rsid w:val="275D1C8B"/>
    <w:rsid w:val="2A992B40"/>
    <w:rsid w:val="2B2B781C"/>
    <w:rsid w:val="2C952635"/>
    <w:rsid w:val="2D8F6D47"/>
    <w:rsid w:val="2E4648D4"/>
    <w:rsid w:val="2E9A218A"/>
    <w:rsid w:val="30A8201C"/>
    <w:rsid w:val="30DC1701"/>
    <w:rsid w:val="35BE3DC3"/>
    <w:rsid w:val="36511F38"/>
    <w:rsid w:val="37107687"/>
    <w:rsid w:val="37230584"/>
    <w:rsid w:val="3733200F"/>
    <w:rsid w:val="37D17FCB"/>
    <w:rsid w:val="385B7170"/>
    <w:rsid w:val="392A52DF"/>
    <w:rsid w:val="3A9D3F63"/>
    <w:rsid w:val="3B44206B"/>
    <w:rsid w:val="3D046BCA"/>
    <w:rsid w:val="3FAD3591"/>
    <w:rsid w:val="40D007E4"/>
    <w:rsid w:val="41171883"/>
    <w:rsid w:val="42AB6E74"/>
    <w:rsid w:val="475C04D7"/>
    <w:rsid w:val="4B1304D7"/>
    <w:rsid w:val="4C754297"/>
    <w:rsid w:val="4C8F22F7"/>
    <w:rsid w:val="4D5239AF"/>
    <w:rsid w:val="4D9122C4"/>
    <w:rsid w:val="4FB54861"/>
    <w:rsid w:val="4FFF43A1"/>
    <w:rsid w:val="51E82FE9"/>
    <w:rsid w:val="52007C87"/>
    <w:rsid w:val="537D5E70"/>
    <w:rsid w:val="538C5D03"/>
    <w:rsid w:val="544B4013"/>
    <w:rsid w:val="54934798"/>
    <w:rsid w:val="54FA51EA"/>
    <w:rsid w:val="56B45E9F"/>
    <w:rsid w:val="57FB2E41"/>
    <w:rsid w:val="59DB4C7F"/>
    <w:rsid w:val="5ACB1A0A"/>
    <w:rsid w:val="5BF30D27"/>
    <w:rsid w:val="5E4072D7"/>
    <w:rsid w:val="5F230066"/>
    <w:rsid w:val="5F992859"/>
    <w:rsid w:val="605A4C56"/>
    <w:rsid w:val="621517BC"/>
    <w:rsid w:val="62631BC7"/>
    <w:rsid w:val="65196883"/>
    <w:rsid w:val="66CD26F3"/>
    <w:rsid w:val="674D71B2"/>
    <w:rsid w:val="6A7E35D0"/>
    <w:rsid w:val="6AF000C5"/>
    <w:rsid w:val="6BE6419B"/>
    <w:rsid w:val="6BF85327"/>
    <w:rsid w:val="6C1B0904"/>
    <w:rsid w:val="6CEB6F41"/>
    <w:rsid w:val="6D2E1247"/>
    <w:rsid w:val="6DEA7FA1"/>
    <w:rsid w:val="6E0C6279"/>
    <w:rsid w:val="6FAE6085"/>
    <w:rsid w:val="745010BC"/>
    <w:rsid w:val="75243924"/>
    <w:rsid w:val="77F73E4C"/>
    <w:rsid w:val="79423F7F"/>
    <w:rsid w:val="7954639A"/>
    <w:rsid w:val="796F45BE"/>
    <w:rsid w:val="7A6917C8"/>
    <w:rsid w:val="7BD1422B"/>
    <w:rsid w:val="7D7A45D6"/>
    <w:rsid w:val="7D9421AD"/>
    <w:rsid w:val="7DA81C0D"/>
    <w:rsid w:val="7EA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1887</Words>
  <Characters>1956</Characters>
  <Lines>0</Lines>
  <Paragraphs>0</Paragraphs>
  <TotalTime>1</TotalTime>
  <ScaleCrop>false</ScaleCrop>
  <LinksUpToDate>false</LinksUpToDate>
  <CharactersWithSpaces>1981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2024-07-12T10:17:00Z</dcterms:created>
  <dc:creator>Admin</dc:creator>
  <cp:lastModifiedBy>王同玉</cp:lastModifiedBy>
  <dcterms:modified xsi:type="dcterms:W3CDTF">2025-03-06T05:36:20Z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AEB2410F53B847859EC20ABF2D1677E8_12</vt:lpwstr>
  </property>
</Properties>
</file>