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896"/>
        <w:gridCol w:w="802"/>
        <w:gridCol w:w="665"/>
        <w:gridCol w:w="4894"/>
        <w:gridCol w:w="525"/>
        <w:gridCol w:w="614"/>
        <w:gridCol w:w="52"/>
        <w:gridCol w:w="562"/>
        <w:gridCol w:w="3338"/>
        <w:gridCol w:w="2"/>
        <w:gridCol w:w="1482"/>
      </w:tblGrid>
      <w:tr w14:paraId="5F432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4354" w:type="dxa"/>
            <w:gridSpan w:val="12"/>
            <w:tcBorders>
              <w:top w:val="nil"/>
              <w:left w:val="nil"/>
              <w:bottom w:val="nil"/>
              <w:right w:val="nil"/>
            </w:tcBorders>
            <w:shd w:val="clear" w:color="auto" w:fill="auto"/>
            <w:vAlign w:val="center"/>
          </w:tcPr>
          <w:p w14:paraId="518D1E70">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default" w:ascii="方正小标宋简体" w:hAnsi="方正小标宋简体" w:eastAsia="方正小标宋简体" w:cs="方正小标宋简体"/>
                <w:i w:val="0"/>
                <w:iCs w:val="0"/>
                <w:color w:val="000000"/>
                <w:sz w:val="36"/>
                <w:szCs w:val="36"/>
                <w:highlight w:val="none"/>
                <w:u w:val="none"/>
                <w:lang w:val="zh-CN"/>
              </w:rPr>
              <w:t>鄂尔多斯市</w:t>
            </w:r>
            <w:r>
              <w:rPr>
                <w:rFonts w:hint="default" w:ascii="方正小标宋简体" w:hAnsi="方正小标宋简体" w:eastAsia="方正小标宋简体" w:cs="方正小标宋简体"/>
                <w:i w:val="0"/>
                <w:iCs w:val="0"/>
                <w:color w:val="000000"/>
                <w:sz w:val="36"/>
                <w:szCs w:val="36"/>
                <w:highlight w:val="none"/>
                <w:u w:val="none"/>
                <w:lang w:val="en-US" w:eastAsia="zh-CN"/>
              </w:rPr>
              <w:t>教育体育局直属</w:t>
            </w:r>
            <w:r>
              <w:rPr>
                <w:rFonts w:hint="default" w:ascii="方正小标宋简体" w:hAnsi="方正小标宋简体" w:eastAsia="方正小标宋简体" w:cs="方正小标宋简体"/>
                <w:i w:val="0"/>
                <w:iCs w:val="0"/>
                <w:color w:val="000000"/>
                <w:sz w:val="36"/>
                <w:szCs w:val="36"/>
                <w:highlight w:val="none"/>
                <w:u w:val="none"/>
                <w:lang w:val="zh-CN"/>
              </w:rPr>
              <w:t>学校2025年教师招聘岗位需求表</w:t>
            </w:r>
          </w:p>
        </w:tc>
      </w:tr>
      <w:tr w14:paraId="117B4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522" w:type="dxa"/>
            <w:vMerge w:val="restart"/>
            <w:tcBorders>
              <w:top w:val="single" w:color="000000" w:sz="4" w:space="0"/>
              <w:left w:val="single" w:color="000000" w:sz="4" w:space="0"/>
              <w:right w:val="single" w:color="000000" w:sz="4" w:space="0"/>
            </w:tcBorders>
            <w:shd w:val="clear" w:color="auto" w:fill="auto"/>
            <w:vAlign w:val="center"/>
          </w:tcPr>
          <w:p w14:paraId="73C3310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right w:val="single" w:color="000000" w:sz="4" w:space="0"/>
            </w:tcBorders>
            <w:shd w:val="clear" w:color="auto" w:fill="auto"/>
            <w:vAlign w:val="center"/>
          </w:tcPr>
          <w:p w14:paraId="2E0547E3">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142D05A7">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3463FC62">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nil"/>
              <w:right w:val="single" w:color="000000" w:sz="4" w:space="0"/>
            </w:tcBorders>
            <w:shd w:val="clear" w:color="auto" w:fill="auto"/>
            <w:vAlign w:val="center"/>
          </w:tcPr>
          <w:p w14:paraId="3AFFBD8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71A3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522" w:type="dxa"/>
            <w:vMerge w:val="continue"/>
            <w:tcBorders>
              <w:left w:val="single" w:color="000000" w:sz="4" w:space="0"/>
              <w:bottom w:val="single" w:color="000000" w:sz="4" w:space="0"/>
              <w:right w:val="single" w:color="000000" w:sz="4" w:space="0"/>
            </w:tcBorders>
            <w:shd w:val="clear" w:color="auto" w:fill="auto"/>
            <w:vAlign w:val="center"/>
          </w:tcPr>
          <w:p w14:paraId="3DEC29B3">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96" w:type="dxa"/>
            <w:vMerge w:val="continue"/>
            <w:tcBorders>
              <w:left w:val="single" w:color="000000" w:sz="4" w:space="0"/>
              <w:bottom w:val="single" w:color="000000" w:sz="4" w:space="0"/>
              <w:right w:val="single" w:color="000000" w:sz="4" w:space="0"/>
            </w:tcBorders>
            <w:shd w:val="clear" w:color="auto" w:fill="auto"/>
            <w:vAlign w:val="center"/>
          </w:tcPr>
          <w:p w14:paraId="1DC7DA86">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02" w:type="dxa"/>
            <w:vMerge w:val="continue"/>
            <w:tcBorders>
              <w:left w:val="single" w:color="000000" w:sz="4" w:space="0"/>
              <w:bottom w:val="nil"/>
              <w:right w:val="single" w:color="000000" w:sz="4" w:space="0"/>
            </w:tcBorders>
            <w:shd w:val="clear" w:color="auto" w:fill="auto"/>
            <w:vAlign w:val="center"/>
          </w:tcPr>
          <w:p w14:paraId="0B475295">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665" w:type="dxa"/>
            <w:vMerge w:val="continue"/>
            <w:tcBorders>
              <w:left w:val="single" w:color="000000" w:sz="4" w:space="0"/>
              <w:bottom w:val="nil"/>
              <w:right w:val="single" w:color="000000" w:sz="4" w:space="0"/>
            </w:tcBorders>
            <w:shd w:val="clear" w:color="auto" w:fill="auto"/>
            <w:vAlign w:val="center"/>
          </w:tcPr>
          <w:p w14:paraId="1931904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nil"/>
              <w:right w:val="single" w:color="000000" w:sz="4" w:space="0"/>
            </w:tcBorders>
            <w:shd w:val="clear" w:color="auto" w:fill="auto"/>
            <w:vAlign w:val="center"/>
          </w:tcPr>
          <w:p w14:paraId="6AB48366">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A06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D4454">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3ADA">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38" w:type="dxa"/>
            <w:tcBorders>
              <w:top w:val="single" w:color="000000" w:sz="4" w:space="0"/>
              <w:left w:val="single" w:color="000000" w:sz="4" w:space="0"/>
              <w:bottom w:val="nil"/>
              <w:right w:val="single" w:color="000000" w:sz="4" w:space="0"/>
            </w:tcBorders>
            <w:shd w:val="clear" w:color="auto" w:fill="auto"/>
            <w:vAlign w:val="center"/>
          </w:tcPr>
          <w:p w14:paraId="01B99F1E">
            <w:pPr>
              <w:keepNext w:val="0"/>
              <w:keepLines w:val="0"/>
              <w:widowControl/>
              <w:suppressLineNumbers w:val="0"/>
              <w:tabs>
                <w:tab w:val="left" w:pos="830"/>
                <w:tab w:val="center" w:pos="2363"/>
              </w:tabs>
              <w:jc w:val="left"/>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ab/>
            </w: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4" w:type="dxa"/>
            <w:gridSpan w:val="2"/>
            <w:tcBorders>
              <w:top w:val="single" w:color="000000" w:sz="4" w:space="0"/>
              <w:left w:val="single" w:color="000000" w:sz="4" w:space="0"/>
              <w:bottom w:val="nil"/>
              <w:right w:val="single" w:color="000000" w:sz="4" w:space="0"/>
            </w:tcBorders>
            <w:shd w:val="clear" w:color="auto" w:fill="auto"/>
            <w:vAlign w:val="center"/>
          </w:tcPr>
          <w:p w14:paraId="37BBD6D3">
            <w:pPr>
              <w:keepNext w:val="0"/>
              <w:keepLines w:val="0"/>
              <w:widowControl/>
              <w:suppressLineNumbers w:val="0"/>
              <w:tabs>
                <w:tab w:val="left" w:pos="830"/>
                <w:tab w:val="center" w:pos="2363"/>
              </w:tabs>
              <w:jc w:val="left"/>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3E9F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F510">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9236">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鄂尔多斯市第一中学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4C0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CB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3A95">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本科：中国语言文学类0501；</w:t>
            </w:r>
          </w:p>
          <w:p w14:paraId="27647CDF">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研究生：中国语言文学0501、教育0451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933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EBD6A">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7EE031A4">
            <w:pPr>
              <w:keepNext w:val="0"/>
              <w:keepLines w:val="0"/>
              <w:pageBreakBefore w:val="0"/>
              <w:widowControl/>
              <w:suppressLineNumbers w:val="0"/>
              <w:kinsoku/>
              <w:wordWrap/>
              <w:overflowPunct/>
              <w:topLinePunct w:val="0"/>
              <w:autoSpaceDE/>
              <w:autoSpaceDN/>
              <w:bidi w:val="0"/>
              <w:adjustRightInd/>
              <w:snapToGrid/>
              <w:spacing w:line="150" w:lineRule="exact"/>
              <w:jc w:val="both"/>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3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ABCD36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必备条件：</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2.办理聘用手续前取得与报考岗位相应的教师资格证、国家通用语言资格证；</w:t>
            </w:r>
          </w:p>
          <w:p w14:paraId="1BF1757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满足下列条件之一</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p>
        </w:tc>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7F0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杨老师：15661896267</w:t>
            </w:r>
          </w:p>
        </w:tc>
      </w:tr>
      <w:tr w14:paraId="6E4A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738F">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FE7E3">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36F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216A">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4</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4C3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本科：数学类0701、统计学类0712；</w:t>
            </w:r>
          </w:p>
          <w:p w14:paraId="0748203F">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研究生：数学0701、应用统计学0202、统计学0714、统计学0270、教育0451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638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AD93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0E865AB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86FE4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12C15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70F39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CB25">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16E99">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2A4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英语教师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A69E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FD14">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本科：外国语言文学类0502；</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研究生：外国语言文学0502、翻译0551、教育0451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A41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64A2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8977FB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9E823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1B30F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152B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C558">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D148C">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107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物理教师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38E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0950">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本科：物理学类0702、力学类0801、机械类0802、仪器类0803、材料类0804、能源动力类0805、电气类0806、电子信息类0807、自动化类0808、土木类0810、水利类0811、天文学类0704；</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研究生：物理学0702、力学0772、力学0801、教育0451、土木工程0814、水利工程0815、能源动力0858、电子信息0854、机械0855、土木水利0859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265D">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8919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974008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2525B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70A46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791B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BE1">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F258">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CF5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化学教师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B82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B03C">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本科：化学类0703、化工与制药类0813；</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研究生：化学0703、教育0451、材料与化工0856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D51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FBAD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1080E14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EFD92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36446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71FE7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85AD">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A71E0">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A3E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生物教师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6F00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CA22">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本科：生物科学类0710、生物医学工程类0826、植物生产类0901、动物生产类0903、动物医学类0904；</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研究生：生物学0710、生态学0713、教育0451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991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4D82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102AD3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03FA35">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81728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16F1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DE5A">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E83C3">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B94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8D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DBC">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研究生：哲学0101、法学0301、政治学0302、马克思主义理论0305、教育0451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03E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66A3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261EBE6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B48DF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A8EDF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7CB5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CB71">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B2BC">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99A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A1F7">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BCE5">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研究生：中国史0602、世界史0603、教育0451、历史学0601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5C9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5F1D9">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全日制研究生以上</w:t>
            </w:r>
          </w:p>
        </w:tc>
        <w:tc>
          <w:tcPr>
            <w:tcW w:w="562" w:type="dxa"/>
            <w:vMerge w:val="continue"/>
            <w:tcBorders>
              <w:left w:val="single" w:color="000000" w:sz="4" w:space="0"/>
              <w:right w:val="single" w:color="000000" w:sz="4" w:space="0"/>
            </w:tcBorders>
            <w:shd w:val="clear" w:color="auto" w:fill="auto"/>
            <w:vAlign w:val="center"/>
          </w:tcPr>
          <w:p w14:paraId="4C38893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1399B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6C260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3C50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392B">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15F06">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735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8003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FED8">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研究生：天文学0704、地理学0705、大气科学0706、海洋科学0707、地球物理学0708、地质学0709、教育0451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F94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5DEA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7180262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CA9C9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101A0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27AE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2636">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42730">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C5E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音乐教师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131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595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研究生：音乐1352、艺术学1301、教育0451、舞蹈1353、戏剧与影视1354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6CFA">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6487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1DA4E6F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E9D35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53A00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3D73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F750">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532B">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EBA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体育教师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142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137E">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研究生：体育学0403、体育0452、教育0451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B67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92BE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7D89D66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A4E17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DA153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1EE8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B49E">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B786F">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FB6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美术教师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5D9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2A5F">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研究生：美术学类1304、设计1357、设计学1370、教育0451、美术与书法1356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4B1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E14C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46A74DD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DB5C8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75B21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5D0C7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6AF3">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46AC2">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3B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通用技术教师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902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D5D1">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研究生：物理学0702、电子科学与技术0774、机械工程0802、学科教学（物理）045105、教育学0401、教育0451；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164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AD3C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0401E24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DC928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F1F39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1C81E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5424">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E2D7D">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D94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卫生与健康教育教师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0D8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1E4">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基础医学0778、基础医学1001、临床医学1002、临床医学1051、口腔医学1052、公共卫生1053、护理1054、药学1055、医学技术1058、公共卫生与预防医学0779、公共卫生与预防医学1004、药学0780、药学1007、护理学0783、护理学1011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9BA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33537">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3E3A93D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CF56A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842289">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2E981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85CEE">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63715">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6026FA68">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410DF94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65955D">
            <w:pPr>
              <w:jc w:val="center"/>
              <w:rPr>
                <w:rFonts w:hint="eastAsia" w:ascii="宋体" w:hAnsi="宋体" w:eastAsia="宋体" w:cs="宋体"/>
                <w:i w:val="0"/>
                <w:iCs w:val="0"/>
                <w:color w:val="000000"/>
                <w:sz w:val="15"/>
                <w:szCs w:val="15"/>
                <w:highlight w:val="none"/>
                <w:u w:val="none"/>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316A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F97A">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D74D1">
            <w:pPr>
              <w:jc w:val="left"/>
              <w:rPr>
                <w:rFonts w:hint="eastAsia" w:ascii="宋体" w:hAnsi="宋体" w:eastAsia="宋体" w:cs="宋体"/>
                <w:i w:val="0"/>
                <w:iCs w:val="0"/>
                <w:color w:val="000000"/>
                <w:sz w:val="15"/>
                <w:szCs w:val="15"/>
                <w:highlight w:val="none"/>
                <w:u w:val="none"/>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075AB8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302092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9520">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ECC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B45BB">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A311">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C4BA4">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AE31">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49B8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26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4F95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鄂尔多斯市第二中学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40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47D153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3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98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1B6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2125A52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3D32EE1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一、必备条件：</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二、满足下列条件之一</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3CC868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张老师：15247191825</w:t>
            </w:r>
          </w:p>
        </w:tc>
      </w:tr>
      <w:tr w14:paraId="05D2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63D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7CB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9CA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物理教师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38E3FA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B6B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本科：物理学070201、应用物理学070202;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硕士研究生：学科教学（物理）045105、物理学0702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30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A40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D5AC9F1">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65A9D99D">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1092624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3EDA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2B2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1915D">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B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化学教师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18E9E9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7F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本科：化学070301、应用化学070302；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硕士研究生：学科教学（化学）045106、化学0703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B7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BFF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B09BA8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3300EBAD">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312DA82D">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7E598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67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5DE4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鄂尔多斯市第三中学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F4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7B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4D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 语言学及应用语言学050102、汉语言文字学050103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1F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A92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75A4CD0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4CA2629B">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w:t>
            </w:r>
            <w:r>
              <w:rPr>
                <w:rFonts w:hint="eastAsia" w:ascii="Times New Roman" w:hAnsi="Times New Roman" w:eastAsia="仿宋_GB2312" w:cs="Times New Roman"/>
                <w:i w:val="0"/>
                <w:iCs w:val="0"/>
                <w:color w:val="000000"/>
                <w:kern w:val="0"/>
                <w:sz w:val="13"/>
                <w:szCs w:val="13"/>
                <w:highlight w:val="none"/>
                <w:u w:val="none"/>
                <w:lang w:val="en-US" w:eastAsia="zh-CN" w:bidi="ar"/>
              </w:rPr>
              <w:t>、必备条件：</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二、满足下列条件之一</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2.取得省属重点师范类院校全日制硕士研究生及以上学历学位（本科阶段须为省属重点师范类院校全日制本科，且</w:t>
            </w:r>
            <w:r>
              <w:rPr>
                <w:rFonts w:hint="eastAsia" w:ascii="仿宋_GB2312" w:hAnsi="宋体" w:eastAsia="仿宋_GB2312" w:cs="仿宋_GB2312"/>
                <w:i w:val="0"/>
                <w:iCs w:val="0"/>
                <w:color w:val="000000"/>
                <w:kern w:val="0"/>
                <w:sz w:val="13"/>
                <w:szCs w:val="13"/>
                <w:highlight w:val="none"/>
                <w:u w:val="none"/>
                <w:lang w:val="en-US" w:eastAsia="zh-CN" w:bidi="ar"/>
              </w:rPr>
              <w:t>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23F96ED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李老师：13848479668</w:t>
            </w:r>
          </w:p>
        </w:tc>
      </w:tr>
      <w:tr w14:paraId="59109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40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BBEF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FA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BB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AF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本科：数学与应用数学070101、数理基础科学070103T、数学计算与应用070104T；信息与通信工程081000</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硕士研究生：学科教学（数学）045104、数学0701。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39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43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108DF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24C3E278">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4670E403">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7263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06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521E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鄂尔多斯市蒙古族中学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D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C0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45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482F6B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D832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0CC8A2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center"/>
          </w:tcPr>
          <w:p w14:paraId="2F738BE0">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601E83D2">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乌老师：15904770384</w:t>
            </w:r>
          </w:p>
        </w:tc>
      </w:tr>
      <w:tr w14:paraId="08C42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3C2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EC1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2E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外语教师（日语）</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0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AB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本科：日语050207、翻译（日语方向）050261；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硕士研究生：日语语言文学050205、日语笔译055105、日语口译055106。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19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560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243F0C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763E20A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286576D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3B03A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DFE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E843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6C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E3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nil"/>
              <w:bottom w:val="nil"/>
              <w:right w:val="nil"/>
            </w:tcBorders>
            <w:shd w:val="clear" w:color="auto" w:fill="auto"/>
            <w:vAlign w:val="center"/>
          </w:tcPr>
          <w:p w14:paraId="197A58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硕士研究生：学科教学（数学）045104、数学0701。</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365CD6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580D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111FE56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06174628">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6195708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7950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5819">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46F0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E5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18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top"/>
          </w:tcPr>
          <w:p w14:paraId="62E572B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本科：地理科学070501、自然地理与资源环境070502、人文地理与城乡规划070503、地理信息科学070504；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硕士研究生：学科教学（地理）045110、地理学类0705。</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36850F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EDD9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3BFCDB5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65507FAA">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697AA12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2C5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C8F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49E49">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36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4A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top"/>
          </w:tcPr>
          <w:p w14:paraId="2883DA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本科：历史学060101、世界史060102；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硕士研究生：学科教学（历史）045109、历史学类06。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5DC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406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7B199D3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center"/>
          </w:tcPr>
          <w:p w14:paraId="19D02D5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281C7F09">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C15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FA9B">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3335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53D49C2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3C9CC490">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0ECE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34DE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9AE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D8D4">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1E4D73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5B3B68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2529">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nil"/>
              <w:right w:val="nil"/>
            </w:tcBorders>
            <w:shd w:val="clear" w:color="auto" w:fill="auto"/>
            <w:vAlign w:val="center"/>
          </w:tcPr>
          <w:p w14:paraId="2EF6855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nil"/>
              <w:right w:val="nil"/>
            </w:tcBorders>
            <w:shd w:val="clear" w:color="auto" w:fill="auto"/>
            <w:vAlign w:val="center"/>
          </w:tcPr>
          <w:p w14:paraId="3997EC23">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nil"/>
              <w:right w:val="nil"/>
            </w:tcBorders>
            <w:shd w:val="clear" w:color="auto" w:fill="auto"/>
            <w:vAlign w:val="center"/>
          </w:tcPr>
          <w:p w14:paraId="6CEFB2BA">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AD139">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3E9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1EFFD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5F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5</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10FBD">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鄂尔多斯市职业中等专业学校（鄂尔多斯市体育职业中学）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1A4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3B8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2EC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本科：教育学0401、地理学0705、学科教育（地理）040102；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教育学040100（地理）、课程与教学论（地理）040102、学科教学（地理）045110、地理学070500、自然地理学070501、人文地理学070502、地图学与地理信息系统070503、地质学070900、环境科学与工程077600、环境科学077601、环境工程077602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2AD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B0AA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067D68B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0E85198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按照《关于在内蒙古自治区大中小学校设置体育教练员专业技术岗位的实施意见》相关要求，招聘体育教练员，应具备大学本科以上学历，取得国家通用语言资格证书，且经自治区级学校体育教练员任职岗前培训合格，需获得过全国性及以上（青少年、中学生U18及以上组别）比赛前八名或全区（全省）运动会（甲组）冠军，并取得一级运动员及以上等级称号。</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5D3DB03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韩老师：15894986012</w:t>
            </w:r>
          </w:p>
        </w:tc>
      </w:tr>
      <w:tr w14:paraId="7372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CE0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7C1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145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羽毛球教练员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472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77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硕士研究生：学科教学（体育）045112、体育教学045201、运动训练045202、体育045200、体育教育训练学040303、体育学040300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17F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39E9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6DDB07B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A43001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7DD153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0EDA9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A0C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9157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373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游泳教练员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38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DBF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硕士研究生：学科教学（体育）045112、体育教学045201、运动训练045202、体育045200、体育教育训练学040303、体育学040300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133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BB9A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4C9103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0C62A7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E5CBF6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0E93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3B2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EAE9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AF9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体能训练</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894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nil"/>
              <w:right w:val="single" w:color="000000" w:sz="4" w:space="0"/>
            </w:tcBorders>
            <w:shd w:val="clear" w:color="auto" w:fill="auto"/>
            <w:vAlign w:val="center"/>
          </w:tcPr>
          <w:p w14:paraId="0913F75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本科：体育教育040201、运动训练040202K、体能训练040208、武术与民族传统体育040204K、民族传统体育学040304；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硕士研究生：学科教学（体育）045112、体育教学045201、体能训练040208、运动训练045202、体育045200、体育教育训练学040303、体育学040300、武术与民族传统体育040204K、民族传统体育学040304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F5B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684E2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3204FF0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73BD4F4F">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41405E7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35CE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93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6</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473B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鄂尔多斯理工学校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B5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F98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F20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硕士研究生：数学0701、学科教学（数学）045104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855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B3F3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F9A6ED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5A03C66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4.取得普通本科院校的电气自动化、采矿工程、学前教育等职业类相关专业全日制本科及以上学历学位。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5.按照《关于在内蒙古自治区大中小学校设置体育教练员专业技术岗位的实施意见》相关要求，招聘体育教练员，应具备大学本科以上学历，取得国家通用语言资格证书，且经自治区级学校体育教练员任职岗前培训合格，需获得过全国性及以上（青少年、中学生U18及以上组别）比赛前八名或全区（全省）运动会（甲组）冠军，并取得一级运动员及以上等级称号。</w:t>
            </w:r>
          </w:p>
        </w:tc>
        <w:tc>
          <w:tcPr>
            <w:tcW w:w="1482" w:type="dxa"/>
            <w:vMerge w:val="restart"/>
            <w:tcBorders>
              <w:top w:val="single" w:color="000000" w:sz="4" w:space="0"/>
              <w:left w:val="single" w:color="000000" w:sz="4" w:space="0"/>
              <w:right w:val="single" w:color="000000" w:sz="4" w:space="0"/>
            </w:tcBorders>
            <w:shd w:val="clear" w:color="auto" w:fill="auto"/>
            <w:vAlign w:val="top"/>
          </w:tcPr>
          <w:p w14:paraId="0BB9B0C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p w14:paraId="62A3688E">
            <w:pPr>
              <w:bidi w:val="0"/>
              <w:rPr>
                <w:rFonts w:hint="eastAsia" w:ascii="Calibri" w:hAnsi="Calibri" w:eastAsia="宋体" w:cs="Times New Roman"/>
                <w:kern w:val="2"/>
                <w:sz w:val="21"/>
                <w:highlight w:val="none"/>
                <w:lang w:val="en-US" w:eastAsia="zh-CN" w:bidi="ar-SA"/>
              </w:rPr>
            </w:pPr>
          </w:p>
          <w:p w14:paraId="25E1C2C8">
            <w:pPr>
              <w:bidi w:val="0"/>
              <w:rPr>
                <w:rFonts w:hint="eastAsia"/>
                <w:highlight w:val="none"/>
                <w:lang w:val="en-US" w:eastAsia="zh-CN"/>
              </w:rPr>
            </w:pPr>
          </w:p>
          <w:p w14:paraId="5C821178">
            <w:pPr>
              <w:bidi w:val="0"/>
              <w:rPr>
                <w:rFonts w:hint="eastAsia"/>
                <w:highlight w:val="none"/>
                <w:lang w:val="en-US" w:eastAsia="zh-CN"/>
              </w:rPr>
            </w:pPr>
          </w:p>
          <w:p w14:paraId="3170B4DB">
            <w:pPr>
              <w:bidi w:val="0"/>
              <w:rPr>
                <w:rFonts w:hint="eastAsia"/>
                <w:highlight w:val="none"/>
                <w:lang w:val="en-US" w:eastAsia="zh-CN"/>
              </w:rPr>
            </w:pPr>
          </w:p>
          <w:p w14:paraId="0CB43D24">
            <w:pPr>
              <w:bidi w:val="0"/>
              <w:rPr>
                <w:rFonts w:hint="eastAsia"/>
                <w:highlight w:val="none"/>
                <w:lang w:val="en-US" w:eastAsia="zh-CN"/>
              </w:rPr>
            </w:pPr>
          </w:p>
          <w:p w14:paraId="2EC36AFE">
            <w:pPr>
              <w:bidi w:val="0"/>
              <w:rPr>
                <w:rFonts w:hint="eastAsia"/>
                <w:highlight w:val="none"/>
                <w:lang w:val="en-US" w:eastAsia="zh-CN"/>
              </w:rPr>
            </w:pPr>
          </w:p>
          <w:p w14:paraId="256A389C">
            <w:pPr>
              <w:bidi w:val="0"/>
              <w:jc w:val="left"/>
              <w:rPr>
                <w:rFonts w:hint="eastAsia"/>
                <w:highlight w:val="none"/>
                <w:lang w:val="en-US" w:eastAsia="zh-CN"/>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周老师：13722176097 </w:t>
            </w:r>
            <w:r>
              <w:rPr>
                <w:rFonts w:hint="eastAsia"/>
                <w:highlight w:val="none"/>
                <w:lang w:val="en-US" w:eastAsia="zh-CN"/>
              </w:rPr>
              <w:t xml:space="preserve"> </w:t>
            </w:r>
          </w:p>
        </w:tc>
      </w:tr>
      <w:tr w14:paraId="1C7DB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799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B614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551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思想政治教师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F7B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F2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本科：思想政治教育030503、哲学010101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硕士研究生：学科教学（思政）045102、哲学010100、政治哲学0101Z1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FB1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3E2D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3641DA4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ECA2B21">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7EABDBB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4023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47C9">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6202F">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F36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电气自动化教师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58D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209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   电气工程及其自动化080601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  电气工程  0808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087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A413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95CA9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14AA62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DAE3FD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0919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8C0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1548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8A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采矿工程教师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18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5DB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本科：采矿工程081501、智能采矿工程081507T、矿物资源工程081505T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硕士研究生：矿业工程0819、矿业工程081900、采矿工程081901、矿物加工工程081902、矿业工程085705、智能矿山工程0802J1、智能矿山工程0808J3、智能矿山工程0819J2、环境科学与工程077600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A7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3FA0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3AA7808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4B95317">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5ADBC54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004D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2A0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854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B42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学前教育教师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EC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54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本科：学前教育040106</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硕士研究生：学前教育学040105、学前教育045118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9F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E9F2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2185F9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CF4149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09AF91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69E69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AFF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AE4BD">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29B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8A9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A95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本科：地理科学070501、地理信息科学070504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硕士研究生：学科教学（地理）045110、地理学070500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41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C63D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A3CED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3B6B43C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4A389E8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26EC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210F">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C056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9DB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E9D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47F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本科：历史学060101、世界史060102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硕士研究生：学科教学（历史）045109、中国史060200、中国近现代史0602L5、中国当代史0602Z1、当代中国史0602Z1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811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51796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1F03315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57FE6D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12BB145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0CDD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125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93E1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19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体育教师（乒乓球或武术专业方向）</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C1E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1E5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本科：体育教育040201、运动训练040202K、武术与民族传统体育040204K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硕士研究生：体育教育学0401Z1、体育教育学0401Z2、体育学040300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4E7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3B11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6274EC50">
            <w:pPr>
              <w:keepNext w:val="0"/>
              <w:keepLines w:val="0"/>
              <w:widowControl/>
              <w:suppressLineNumbers w:val="0"/>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0A46049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248F334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498B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E1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59E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004B74A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49DCDB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DC938B">
            <w:pPr>
              <w:jc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05D38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C78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46CF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004EB62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286397E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61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FD3">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7E82">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191D7">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2149">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D8C2B">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5042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4F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7</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ADE2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鄂尔多斯市蒙古族学校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4F9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934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8B3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本科：小学教育（小学教育语文）040107、汉语言文学050101、汉语言050102、应用语言学050106T、中国语言文学0501、汉语国际教育050103、古典文献学050105；</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小学教育045115、学科教学（语文）045103、中国语言文学0501、语言学及应用语言学050102、汉语言文学050103、中国古典文献学050104、中国古典文学050105、中国现当代文学050106、比较文学与世界文学050108、汉语国际教育045300。</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7E1476F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5CC41E1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restart"/>
            <w:tcBorders>
              <w:top w:val="single" w:color="000000" w:sz="4" w:space="0"/>
              <w:left w:val="single" w:color="000000" w:sz="4" w:space="0"/>
              <w:right w:val="single" w:color="000000" w:sz="4" w:space="0"/>
            </w:tcBorders>
            <w:shd w:val="clear" w:color="auto" w:fill="auto"/>
            <w:vAlign w:val="center"/>
          </w:tcPr>
          <w:p w14:paraId="1CFDB1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1806EE9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054CD5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呼老师：18647273445</w:t>
            </w:r>
          </w:p>
        </w:tc>
      </w:tr>
      <w:tr w14:paraId="1B6E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7B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B1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0AD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DF3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01B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本科：小学教育（小学教育数学）040107、数学与应用数学070101、数理基础科学070103T、数学计算与应用070104T；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硕士研究生：小学教育045115、学科教学（数学）045104、数学0701、学科教学（数学）045104、小学教育045115、基础数学070101、应用数学070104。</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036A3C3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3ABBFC8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67C434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58A0930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767302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4960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EF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6FD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BEF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英语教师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61D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417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本科：英语050201、翻译（英语方向）050261；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硕士研究生：学科教学（英语）045108、英语语言文学050201、外国语言学及英语语言学（英语方向）050211、英语笔译055101、英语口译055102。</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1475EEE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39B8ADC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44490C6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755C938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58060F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2D6C5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A1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FAD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6A0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音乐教师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82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921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本科：音乐表演130201、音乐学130202、音乐教育130212T、流行音乐130209T、音乐与舞蹈学130200；</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硕士研究生：学科教学（音乐）045111、音乐135101、音乐与舞蹈学130200、音乐1352、音乐学050402、音乐学（师范）130202、艺术学1301、艺术学050401、音乐（音乐教育）135101。</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15FEE5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5018202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0AA4AD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5C372C6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3C69A2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3A0A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8D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8</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FDB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鄂尔多斯市特殊教育学校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A79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E3C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F5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 汉语言文学050101、汉语言050102、应用语言学05010 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 xml:space="preserve"> 硕士研究生：学科教学（语文）045103、中国语言文学类050 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025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3B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3FFD57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21F29A5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4.取得国家“双一流”大学专业对口的全日制本科及以上学历学位或取得世界排名前300位的国外高校（以高校毕业生毕业时所在院校、学科排名等情况为准）专业对口的硕士研究生及以上学历学位。</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007EFB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孙老师：18847706988</w:t>
            </w:r>
          </w:p>
        </w:tc>
      </w:tr>
      <w:tr w14:paraId="7D0C6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CA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1AC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63A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6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3F6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本科：0701数学类； </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研究生： 0701数学类； 045104学科教学（数学）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670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7F5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138375F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F47D43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06348C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32355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AB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190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175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F43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F8175">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本科：0302政治学类、0305马克思主义理论类； </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研究生： 0302政治学类、0305马克思主义理论类、045102 学科教学 （思政）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C5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60C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70BBD3A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50E523A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1C24F8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93E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30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46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125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医学康复教师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5F7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EEA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本科：医学康复专业101005：</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硕士：康复医学与理疗学专业100215、康复医学与理疗学专业 105110。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644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D1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bottom w:val="single" w:color="000000" w:sz="4" w:space="0"/>
              <w:right w:val="single" w:color="000000" w:sz="4" w:space="0"/>
            </w:tcBorders>
            <w:shd w:val="clear" w:color="auto" w:fill="auto"/>
            <w:vAlign w:val="center"/>
          </w:tcPr>
          <w:p w14:paraId="2FBEF8D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3BFEE95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33FF2A6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bl>
    <w:p w14:paraId="5820E86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B2D21"/>
    <w:rsid w:val="219B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2025-03-06T02:18:00Z</dcterms:created>
  <dc:creator>浅陌凉汐</dc:creator>
  <cp:lastModifiedBy>浅陌凉汐</cp:lastModifiedBy>
  <dcterms:modified xsi:type="dcterms:W3CDTF">2025-03-06T02:20:04Z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10181E27DD8C485D9E76E33A3270451E_11</vt:lpwstr>
  </property>
  <property fmtid="{D5CDD505-2E9C-101B-9397-08002B2CF9AE}" pid="4" name="KSOTemplateDocerSaveRecord">
    <vt:lpwstr>eyJoZGlkIjoiZjJiYzRjZDg4ODIxMmZkMzVjYzYxNzIzMDEwYjJjY2IiLCJ1c2VySWQiOiIzNDYxMDY1OTAifQ==</vt:lpwstr>
  </property>
</Properties>
</file>