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957E">
      <w:pPr>
        <w:spacing w:line="5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</w:p>
    <w:p w14:paraId="5242C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阿拉尔市塔门镇国有资产经营有限责任公司</w:t>
      </w:r>
    </w:p>
    <w:p w14:paraId="1E96E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w w:val="9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0"/>
          <w:szCs w:val="40"/>
        </w:rPr>
        <w:t>公开招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0"/>
          <w:szCs w:val="40"/>
        </w:rPr>
        <w:t>报名表</w:t>
      </w:r>
    </w:p>
    <w:bookmarkEnd w:id="0"/>
    <w:p w14:paraId="0AA37A2C">
      <w:pPr>
        <w:spacing w:beforeLines="50"/>
        <w:rPr>
          <w:rFonts w:ascii="楷体_GB2312" w:eastAsia="楷体_GB2312"/>
          <w:color w:val="FF000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招聘岗位：</w:t>
      </w:r>
      <w:r>
        <w:rPr>
          <w:rFonts w:hint="eastAsia" w:ascii="楷体_GB2312" w:eastAsia="楷体_GB2312"/>
          <w:color w:val="auto"/>
          <w:sz w:val="28"/>
          <w:szCs w:val="28"/>
        </w:rPr>
        <w:t xml:space="preserve"> </w:t>
      </w:r>
    </w:p>
    <w:tbl>
      <w:tblPr>
        <w:tblStyle w:val="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14:paraId="778C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 w14:paraId="0230264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32F362D9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 w14:paraId="685D8DF2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44B94571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 w14:paraId="45E117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  <w:p w14:paraId="45D974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 w14:paraId="7E910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107349DC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669F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 w14:paraId="17037913"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 w14:paraId="4C1BACD0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岁）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2FC00EE6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 w14:paraId="48D127FE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34955D68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4D4464F0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709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 w14:paraId="2C5DD95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18C858B5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 w14:paraId="49B4EF50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1C3F86BD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2B0DD49B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A4A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 w14:paraId="59A02BA0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08A3A44C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 w14:paraId="7FF44900">
            <w:pPr>
              <w:spacing w:line="280" w:lineRule="exact"/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54446DC0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673810D7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2DA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 w14:paraId="2FF30EB7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3ED51F1C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 w14:paraId="21A318BE">
            <w:pPr>
              <w:spacing w:line="280" w:lineRule="exact"/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4D2703F6">
            <w:pPr>
              <w:autoSpaceDN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在职  □其他</w:t>
            </w:r>
          </w:p>
        </w:tc>
        <w:tc>
          <w:tcPr>
            <w:tcW w:w="1862" w:type="dxa"/>
            <w:vMerge w:val="continue"/>
            <w:noWrap w:val="0"/>
            <w:vAlign w:val="center"/>
          </w:tcPr>
          <w:p w14:paraId="2C183E08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F24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noWrap w:val="0"/>
            <w:vAlign w:val="center"/>
          </w:tcPr>
          <w:p w14:paraId="4EAB9E57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 w14:paraId="0FFA9DA1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 w14:paraId="6BE2E61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是否同意岗位调剂</w:t>
            </w:r>
          </w:p>
        </w:tc>
        <w:tc>
          <w:tcPr>
            <w:tcW w:w="1862" w:type="dxa"/>
            <w:noWrap w:val="0"/>
            <w:vAlign w:val="center"/>
          </w:tcPr>
          <w:p w14:paraId="6F2C1E92">
            <w:pPr>
              <w:ind w:left="-57" w:right="-57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6175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noWrap w:val="0"/>
            <w:vAlign w:val="center"/>
          </w:tcPr>
          <w:p w14:paraId="4A723433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全日制学历学位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 w14:paraId="78EA15DC"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A5A007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 w14:paraId="3995BCDC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7F9B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noWrap w:val="0"/>
            <w:vAlign w:val="center"/>
          </w:tcPr>
          <w:p w14:paraId="69DC0ED6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 w14:paraId="4B680809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1F0C8A8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 w14:paraId="780595A9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6B7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noWrap w:val="0"/>
            <w:vAlign w:val="center"/>
          </w:tcPr>
          <w:p w14:paraId="5E5565CC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0D126B84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 w14:paraId="4468C40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37C6BCB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 w14:paraId="3EBF5154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7A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noWrap w:val="0"/>
            <w:vAlign w:val="center"/>
          </w:tcPr>
          <w:p w14:paraId="07FE9DCF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0352459B">
            <w:pPr>
              <w:ind w:left="-57" w:right="-57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011A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410" w:type="dxa"/>
            <w:noWrap w:val="0"/>
            <w:vAlign w:val="center"/>
          </w:tcPr>
          <w:p w14:paraId="3C86A113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</w:t>
            </w:r>
          </w:p>
          <w:p w14:paraId="42EA876F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013D33CD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CB7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noWrap w:val="0"/>
            <w:vAlign w:val="center"/>
          </w:tcPr>
          <w:p w14:paraId="2B0B55AD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 w14:paraId="70743444">
            <w:pPr>
              <w:spacing w:line="240" w:lineRule="exact"/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78F01FF">
            <w:pPr>
              <w:spacing w:line="240" w:lineRule="exact"/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 w14:paraId="5C78A8A5">
            <w:pPr>
              <w:ind w:right="-57" w:right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60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10" w:type="dxa"/>
            <w:noWrap w:val="0"/>
            <w:vAlign w:val="center"/>
          </w:tcPr>
          <w:p w14:paraId="193A28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5FD28655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0CDA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0" w:type="dxa"/>
            <w:noWrap w:val="0"/>
            <w:vAlign w:val="center"/>
          </w:tcPr>
          <w:p w14:paraId="4E82CF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0070C785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0D95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410" w:type="dxa"/>
            <w:noWrap w:val="0"/>
            <w:vAlign w:val="center"/>
          </w:tcPr>
          <w:p w14:paraId="29C661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61FB6E66">
            <w:pPr>
              <w:ind w:right="71" w:rightChars="34"/>
              <w:rPr>
                <w:rFonts w:ascii="宋体" w:hAnsi="宋体"/>
                <w:szCs w:val="21"/>
              </w:rPr>
            </w:pPr>
          </w:p>
        </w:tc>
      </w:tr>
      <w:tr w14:paraId="1E01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410" w:type="dxa"/>
            <w:noWrap w:val="0"/>
            <w:vAlign w:val="center"/>
          </w:tcPr>
          <w:p w14:paraId="5EE25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近3年主要</w:t>
            </w:r>
          </w:p>
          <w:p w14:paraId="237A57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074ECA03"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 w14:paraId="2A84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noWrap w:val="0"/>
            <w:vAlign w:val="center"/>
          </w:tcPr>
          <w:p w14:paraId="3D670B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近3年    获得荣誉</w:t>
            </w:r>
          </w:p>
          <w:p w14:paraId="531B41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41302406"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 w14:paraId="4195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noWrap w:val="0"/>
            <w:vAlign w:val="center"/>
          </w:tcPr>
          <w:p w14:paraId="3A699F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023B9C89"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 w14:paraId="12E3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 w14:paraId="418FD6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 w14:paraId="71DB9C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及主要社会</w:t>
            </w:r>
          </w:p>
          <w:p w14:paraId="7518AA34"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02" w:type="dxa"/>
            <w:noWrap w:val="0"/>
            <w:vAlign w:val="center"/>
          </w:tcPr>
          <w:p w14:paraId="0D39EA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05E2F8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D0AB8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80" w:type="dxa"/>
            <w:noWrap w:val="0"/>
            <w:vAlign w:val="center"/>
          </w:tcPr>
          <w:p w14:paraId="27F188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 w14:paraId="411805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3379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 w14:paraId="7684E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FE2A863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48D0B600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4448C408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79BE0207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 w14:paraId="5F908E41">
            <w:pPr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81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 w14:paraId="666EAA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24E6911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1CD6BD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4A8EB52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7A320EE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 w14:paraId="2239DA6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70CC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 w14:paraId="201DE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20BB74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1C54638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05A5194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104B7AB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 w14:paraId="6F31296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5437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 w14:paraId="49CFD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061AD5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7403847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2FAABA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6BF7D1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4" w:type="dxa"/>
            <w:gridSpan w:val="3"/>
            <w:noWrap w:val="0"/>
            <w:vAlign w:val="center"/>
          </w:tcPr>
          <w:p w14:paraId="173B458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465F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410" w:type="dxa"/>
            <w:noWrap w:val="0"/>
            <w:vAlign w:val="center"/>
          </w:tcPr>
          <w:p w14:paraId="542C22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招聘领导小组办公室    资格审查   意见</w:t>
            </w:r>
          </w:p>
          <w:p w14:paraId="38C1C7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noWrap w:val="0"/>
            <w:vAlign w:val="center"/>
          </w:tcPr>
          <w:p w14:paraId="76E2198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 w14:paraId="56FF70F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 w14:paraId="6844365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 w14:paraId="4CA8547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 w14:paraId="3FE443E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 w14:paraId="2B87213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  <w:p w14:paraId="1010766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 w14:paraId="33F1FF2B"/>
    <w:p w14:paraId="116233B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kern w:val="0"/>
          <w:sz w:val="28"/>
          <w:szCs w:val="28"/>
          <w:lang w:val="en-US" w:eastAsia="zh-CN" w:bidi="ar"/>
        </w:rPr>
      </w:pPr>
    </w:p>
    <w:p w14:paraId="6689FB4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Microsoft YaHei UI" w:hAnsi="Microsoft YaHei UI" w:eastAsia="Microsoft YaHei UI" w:cs="Microsoft YaHei UI"/>
          <w:kern w:val="0"/>
          <w:sz w:val="28"/>
          <w:szCs w:val="28"/>
          <w:lang w:val="en-US" w:eastAsia="zh-CN" w:bidi="ar"/>
        </w:rPr>
      </w:pPr>
    </w:p>
    <w:p w14:paraId="463C485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kern w:val="0"/>
          <w:sz w:val="28"/>
          <w:szCs w:val="28"/>
          <w:lang w:val="en-US" w:eastAsia="zh-CN" w:bidi="ar"/>
        </w:rPr>
      </w:pPr>
    </w:p>
    <w:p w14:paraId="50B53B6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Microsoft YaHei UI" w:hAnsi="Microsoft YaHei UI" w:eastAsia="Microsoft YaHei UI" w:cs="Microsoft YaHei UI"/>
          <w:kern w:val="0"/>
          <w:sz w:val="28"/>
          <w:szCs w:val="28"/>
          <w:lang w:val="en-US" w:eastAsia="zh-CN" w:bidi="ar"/>
        </w:rPr>
      </w:pPr>
    </w:p>
    <w:p w14:paraId="4323AA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462F"/>
    <w:rsid w:val="66E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2025-03-03T08:18:00Z</dcterms:created>
  <dc:creator>He丶花开花落</dc:creator>
  <cp:lastModifiedBy>He丶花开花落</cp:lastModifiedBy>
  <dcterms:modified xsi:type="dcterms:W3CDTF">2025-03-03T08:19:29Z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70775D8A985F416497C511EA80E65FC4_11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