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B5B1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641CD35A">
      <w:pPr>
        <w:pStyle w:val="2"/>
        <w:rPr>
          <w:rFonts w:hint="eastAsia" w:ascii="黑体" w:hAnsi="黑体" w:eastAsia="黑体" w:cs="黑体"/>
          <w:sz w:val="32"/>
          <w:szCs w:val="32"/>
          <w:lang w:val="en-US" w:eastAsia="zh-CN"/>
        </w:rPr>
      </w:pPr>
    </w:p>
    <w:p w14:paraId="53D6B143">
      <w:pPr>
        <w:rPr>
          <w:rFonts w:hint="eastAsia"/>
          <w:lang w:val="en-US" w:eastAsia="zh-CN"/>
        </w:rPr>
      </w:pPr>
    </w:p>
    <w:p w14:paraId="47561F6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符合专业比对条件报考人员承诺书</w:t>
      </w:r>
    </w:p>
    <w:p w14:paraId="659E80F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6169902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9134FF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4A38CB74">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auto"/>
          <w:sz w:val="32"/>
          <w:szCs w:val="32"/>
          <w:u w:val="none"/>
          <w:lang w:val="en-US" w:eastAsia="zh-CN"/>
        </w:rPr>
        <w:t>贵州建设职业技术学院2025年</w:t>
      </w:r>
      <w:r>
        <w:rPr>
          <w:rFonts w:hint="eastAsia" w:ascii="仿宋_GB2312" w:hAnsi="仿宋_GB2312" w:eastAsia="仿宋_GB2312" w:cs="仿宋_GB2312"/>
          <w:sz w:val="32"/>
          <w:szCs w:val="32"/>
          <w:u w:val="none"/>
          <w:lang w:val="en-US" w:eastAsia="zh-CN"/>
        </w:rPr>
        <w:t>公开招聘事业单位工作人员方案》规定，本人所学专业经比对，满足：</w:t>
      </w:r>
    </w:p>
    <w:p w14:paraId="00C0FCE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4F389E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73656B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252FFC27">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3D94369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37235999">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3A9CD97A">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593A59-DD17-4C78-AF51-17A5D4A781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D21EA2-F517-4891-8715-CAF55252062E}"/>
  </w:font>
  <w:font w:name="方正小标宋简体">
    <w:panose1 w:val="02000000000000000000"/>
    <w:charset w:val="86"/>
    <w:family w:val="auto"/>
    <w:pitch w:val="default"/>
    <w:sig w:usb0="00000001" w:usb1="08000000" w:usb2="00000000" w:usb3="00000000" w:csb0="00040000" w:csb1="00000000"/>
    <w:embedRegular r:id="rId3" w:fontKey="{33D39E52-8804-4F0B-9A9B-9CE5D4BAFB81}"/>
  </w:font>
  <w:font w:name="仿宋_GB2312">
    <w:altName w:val="仿宋"/>
    <w:panose1 w:val="02010609030101010101"/>
    <w:charset w:val="86"/>
    <w:family w:val="auto"/>
    <w:pitch w:val="default"/>
    <w:sig w:usb0="00000001" w:usb1="080E0000" w:usb2="00000000" w:usb3="00000000" w:csb0="00040000" w:csb1="00000000"/>
    <w:embedRegular r:id="rId4" w:fontKey="{5D49BAE4-8737-43F3-BF43-1773BADE0E16}"/>
  </w:font>
  <w:font w:name="Wingdings 2">
    <w:panose1 w:val="05020102010507070707"/>
    <w:charset w:val="02"/>
    <w:family w:val="auto"/>
    <w:pitch w:val="default"/>
    <w:sig w:usb0="00000000" w:usb1="00000000" w:usb2="00000000" w:usb3="00000000" w:csb0="80000000" w:csb1="00000000"/>
    <w:embedRegular r:id="rId5" w:fontKey="{AFC77269-46A5-4723-A873-E6A8C692C2A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FEF4903"/>
    <w:rsid w:val="11062244"/>
    <w:rsid w:val="19BF77E2"/>
    <w:rsid w:val="1A464CDD"/>
    <w:rsid w:val="25F954D7"/>
    <w:rsid w:val="36FBF301"/>
    <w:rsid w:val="3BC60D22"/>
    <w:rsid w:val="3D733AE5"/>
    <w:rsid w:val="3DF62183"/>
    <w:rsid w:val="3EDF5B1C"/>
    <w:rsid w:val="3FD608B5"/>
    <w:rsid w:val="441B85E8"/>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295</Characters>
  <Lines>0</Lines>
  <Paragraphs>0</Paragraphs>
  <TotalTime>2.66666666666667</TotalTime>
  <ScaleCrop>false</ScaleCrop>
  <LinksUpToDate>false</LinksUpToDate>
  <CharactersWithSpaces>357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靠自己～独行天下</cp:lastModifiedBy>
  <dcterms:modified xsi:type="dcterms:W3CDTF">2025-02-09T04:38:27Z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58D8732C4F944563820E97AA9FD73D27_13</vt:lpwstr>
  </property>
  <property fmtid="{D5CDD505-2E9C-101B-9397-08002B2CF9AE}" pid="4" name="KSOTemplateDocerSaveRecord">
    <vt:lpwstr>eyJoZGlkIjoiNWQ2ZWQ2MWE4YmZjY2E4MTYxOGNmMjQwZDY3ZjhhMDMiLCJ1c2VySWQiOiIyMDgwMDE2MjgifQ==</vt:lpwstr>
  </property>
</Properties>
</file>