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7D59C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024-2025学年师资需求表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1935"/>
        <w:gridCol w:w="4066"/>
      </w:tblGrid>
      <w:tr w14:paraId="4CEF7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79" w:type="pct"/>
            <w:vAlign w:val="center"/>
          </w:tcPr>
          <w:p w14:paraId="1F03B8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专业/岗位</w:t>
            </w:r>
          </w:p>
        </w:tc>
        <w:tc>
          <w:tcPr>
            <w:tcW w:w="1135" w:type="pct"/>
            <w:vAlign w:val="center"/>
          </w:tcPr>
          <w:p w14:paraId="547817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385" w:type="pct"/>
            <w:vAlign w:val="center"/>
          </w:tcPr>
          <w:p w14:paraId="537903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要求</w:t>
            </w:r>
          </w:p>
        </w:tc>
      </w:tr>
      <w:tr w14:paraId="6B38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479" w:type="pct"/>
            <w:vAlign w:val="center"/>
          </w:tcPr>
          <w:p w14:paraId="557646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人工智能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专业教师</w:t>
            </w:r>
          </w:p>
        </w:tc>
        <w:tc>
          <w:tcPr>
            <w:tcW w:w="1135" w:type="pct"/>
            <w:vAlign w:val="center"/>
          </w:tcPr>
          <w:p w14:paraId="2A94E8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85" w:type="pct"/>
            <w:vAlign w:val="center"/>
          </w:tcPr>
          <w:p w14:paraId="2887B0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硕士以上。</w:t>
            </w:r>
            <w:r>
              <w:rPr>
                <w:rFonts w:hint="eastAsia" w:ascii="Times New Roman" w:eastAsia="宋体"/>
                <w:vertAlign w:val="baseline"/>
                <w:lang w:val="en-US" w:eastAsia="zh-CN"/>
              </w:rPr>
              <w:t>可以胜任《</w:t>
            </w:r>
            <w:r>
              <w:rPr>
                <w:rFonts w:hint="eastAsia"/>
                <w:vertAlign w:val="baseline"/>
                <w:lang w:val="en-US" w:eastAsia="zh-CN"/>
              </w:rPr>
              <w:t>自然语言处理应用开发》《人工智能系统部署与运维》《计算机视觉应用开发》等课程教学。</w:t>
            </w:r>
          </w:p>
        </w:tc>
      </w:tr>
      <w:tr w14:paraId="0D84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pct"/>
            <w:vAlign w:val="center"/>
          </w:tcPr>
          <w:p w14:paraId="43711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大数据技术专业教师</w:t>
            </w:r>
          </w:p>
        </w:tc>
        <w:tc>
          <w:tcPr>
            <w:tcW w:w="1135" w:type="pct"/>
            <w:vAlign w:val="center"/>
          </w:tcPr>
          <w:p w14:paraId="218242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385" w:type="pct"/>
            <w:vAlign w:val="center"/>
          </w:tcPr>
          <w:p w14:paraId="44A4DB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vertAlign w:val="baseline"/>
                <w:lang w:val="en-US" w:eastAsia="zh-CN"/>
              </w:rPr>
              <w:t>硕士以上。大数据技术相关专业。可以胜任《数据采集技术》《数据预处理技术》《大数据分析技术应用》《数据可视化技术与应用》《数据挖掘应用》《Spark 技术应用》等课程教学。</w:t>
            </w:r>
          </w:p>
        </w:tc>
      </w:tr>
      <w:tr w14:paraId="60F5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479" w:type="pct"/>
            <w:vAlign w:val="center"/>
          </w:tcPr>
          <w:p w14:paraId="2ED4E5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电子信息工程技术教师</w:t>
            </w:r>
          </w:p>
        </w:tc>
        <w:tc>
          <w:tcPr>
            <w:tcW w:w="1135" w:type="pct"/>
            <w:vAlign w:val="center"/>
          </w:tcPr>
          <w:p w14:paraId="5D11E3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85" w:type="pct"/>
            <w:vAlign w:val="center"/>
          </w:tcPr>
          <w:p w14:paraId="6E1C68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vertAlign w:val="baseline"/>
                <w:lang w:val="en-US" w:eastAsia="zh-CN"/>
              </w:rPr>
              <w:t>硕士以上。电子信息工程相关专业。可以胜任《智能电子产品检测与维修》《智能应用系统集成与维护》等课程教学。</w:t>
            </w:r>
          </w:p>
        </w:tc>
      </w:tr>
      <w:tr w14:paraId="4CCB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79" w:type="pct"/>
            <w:vAlign w:val="center"/>
          </w:tcPr>
          <w:p w14:paraId="66002A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智慧健康养老服务与管理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教师</w:t>
            </w:r>
          </w:p>
        </w:tc>
        <w:tc>
          <w:tcPr>
            <w:tcW w:w="1135" w:type="pct"/>
            <w:vAlign w:val="center"/>
          </w:tcPr>
          <w:p w14:paraId="64E2CD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385" w:type="pct"/>
            <w:vAlign w:val="center"/>
          </w:tcPr>
          <w:p w14:paraId="578D66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本科以上。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智慧健康养老管理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医养照护与管理、现代家政管理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等相关专业。</w:t>
            </w:r>
          </w:p>
        </w:tc>
      </w:tr>
      <w:tr w14:paraId="0400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479" w:type="pct"/>
            <w:vAlign w:val="center"/>
          </w:tcPr>
          <w:p w14:paraId="023F58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无人机专业教师</w:t>
            </w:r>
          </w:p>
        </w:tc>
        <w:tc>
          <w:tcPr>
            <w:tcW w:w="1135" w:type="pct"/>
            <w:vAlign w:val="center"/>
          </w:tcPr>
          <w:p w14:paraId="6EB0B0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85" w:type="pct"/>
            <w:vAlign w:val="center"/>
          </w:tcPr>
          <w:p w14:paraId="699031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本科以上。</w:t>
            </w:r>
            <w:r>
              <w:rPr>
                <w:rFonts w:hint="default"/>
                <w:vertAlign w:val="baseline"/>
                <w:lang w:val="en-US" w:eastAsia="zh-CN"/>
              </w:rPr>
              <w:t>能够讲授无人机概论、无人机飞行管理、无人机系统等课程，并系统的担任一门以上课程的主讲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对无人机教育有一定的认知与理解，具备操控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无人机、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维修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航拍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测绘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植保等应用技能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者优先录用。</w:t>
            </w:r>
          </w:p>
        </w:tc>
      </w:tr>
      <w:tr w14:paraId="4E05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pct"/>
            <w:vAlign w:val="center"/>
          </w:tcPr>
          <w:p w14:paraId="6E8204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飞机电子设备维修专业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135" w:type="pct"/>
            <w:vAlign w:val="center"/>
          </w:tcPr>
          <w:p w14:paraId="57D6E3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85" w:type="pct"/>
            <w:vAlign w:val="center"/>
          </w:tcPr>
          <w:p w14:paraId="0C6613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本科以上。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具有航空宇航科学与技术、飞机电子设备维修等相关专业的学历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可以讲授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航空电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子、工程制图、航空机械、电工基础、电子技术、航空材料、空气动力学基础及飞行原理、人为因素与航空法规、飞机电气部件、飞机电源系统、飞机系统与附件、飞机电子系统、外场飞机结构检查等。</w:t>
            </w:r>
          </w:p>
        </w:tc>
      </w:tr>
      <w:tr w14:paraId="36E2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79" w:type="pct"/>
            <w:vAlign w:val="center"/>
          </w:tcPr>
          <w:p w14:paraId="6B7CE1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大学英语教师</w:t>
            </w:r>
          </w:p>
        </w:tc>
        <w:tc>
          <w:tcPr>
            <w:tcW w:w="1135" w:type="pct"/>
            <w:vAlign w:val="center"/>
          </w:tcPr>
          <w:p w14:paraId="2F81F4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385" w:type="pct"/>
            <w:vAlign w:val="center"/>
          </w:tcPr>
          <w:p w14:paraId="724263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硕士以上。</w:t>
            </w:r>
            <w:r>
              <w:rPr>
                <w:rFonts w:hint="default"/>
                <w:vertAlign w:val="baseline"/>
                <w:lang w:val="en-US" w:eastAsia="zh-CN"/>
              </w:rPr>
              <w:t>具备扎实的英语语言基础，熟悉英语语法和句型结构，熟练使用各类英语教学方法和技巧。通过专业英语八级考试或其他同等水平的英语能力证明</w:t>
            </w:r>
            <w:r>
              <w:rPr>
                <w:rFonts w:hint="eastAsia"/>
                <w:vertAlign w:val="baseline"/>
                <w:lang w:val="en-US" w:eastAsia="zh-CN"/>
              </w:rPr>
              <w:t>者可放宽至本科学历。</w:t>
            </w:r>
          </w:p>
        </w:tc>
      </w:tr>
      <w:tr w14:paraId="14D3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79" w:type="pct"/>
            <w:vAlign w:val="center"/>
          </w:tcPr>
          <w:p w14:paraId="243A6C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eastAsia="zh-CN"/>
                <w:woUserID w:val="1"/>
              </w:rPr>
            </w:pPr>
            <w:r>
              <w:rPr>
                <w:rFonts w:hint="default"/>
                <w:vertAlign w:val="baseline"/>
                <w:lang w:eastAsia="zh-CN"/>
                <w:woUserID w:val="1"/>
              </w:rPr>
              <w:t>空中乘务教师</w:t>
            </w:r>
          </w:p>
        </w:tc>
        <w:tc>
          <w:tcPr>
            <w:tcW w:w="1135" w:type="pct"/>
            <w:vAlign w:val="center"/>
          </w:tcPr>
          <w:p w14:paraId="7AA8BF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eastAsia="zh-CN"/>
                <w:woUserID w:val="1"/>
              </w:rPr>
            </w:pPr>
            <w:r>
              <w:rPr>
                <w:rFonts w:hint="default"/>
                <w:vertAlign w:val="baseline"/>
                <w:lang w:eastAsia="zh-CN"/>
                <w:woUserID w:val="1"/>
              </w:rPr>
              <w:t>2</w:t>
            </w:r>
          </w:p>
        </w:tc>
        <w:tc>
          <w:tcPr>
            <w:tcW w:w="2385" w:type="pct"/>
            <w:vAlign w:val="center"/>
          </w:tcPr>
          <w:p w14:paraId="5B59EF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eastAsia="zh-CN"/>
                <w:woUserID w:val="1"/>
              </w:rPr>
              <w:t>本科及以上学历。具有空中乘务相关专业的学历背景，可以讲授机组资源管理、机上服务、客舱安全技能培训、客舱安全与应急处置、民航服务心理学、空运地理等相关课程。有乘务经历的教员或乘务工作相关经历者</w:t>
            </w:r>
            <w:r>
              <w:rPr>
                <w:rFonts w:hint="eastAsia"/>
                <w:vertAlign w:val="baseline"/>
                <w:lang w:val="en-US" w:eastAsia="zh-CN"/>
                <w:woUserID w:val="1"/>
              </w:rPr>
              <w:t>优先录用。</w:t>
            </w:r>
          </w:p>
        </w:tc>
      </w:tr>
      <w:tr w14:paraId="4789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79" w:type="pct"/>
            <w:vAlign w:val="center"/>
          </w:tcPr>
          <w:p w14:paraId="65F004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vertAlign w:val="baseline"/>
                <w:lang w:eastAsia="zh-CN"/>
                <w:woUserID w:val="1"/>
              </w:rPr>
            </w:pPr>
            <w:r>
              <w:rPr>
                <w:rFonts w:hint="default"/>
                <w:vertAlign w:val="baseline"/>
                <w:lang w:eastAsia="zh-CN"/>
                <w:woUserID w:val="1"/>
              </w:rPr>
              <w:t>民航运输专业教师</w:t>
            </w:r>
          </w:p>
        </w:tc>
        <w:tc>
          <w:tcPr>
            <w:tcW w:w="1135" w:type="pct"/>
            <w:vAlign w:val="center"/>
          </w:tcPr>
          <w:p w14:paraId="63680B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vertAlign w:val="baseline"/>
                <w:lang w:eastAsia="zh-CN"/>
                <w:woUserID w:val="1"/>
              </w:rPr>
            </w:pPr>
            <w:r>
              <w:rPr>
                <w:rFonts w:hint="default"/>
                <w:vertAlign w:val="baseline"/>
                <w:lang w:eastAsia="zh-CN"/>
                <w:woUserID w:val="1"/>
              </w:rPr>
              <w:t>1</w:t>
            </w:r>
          </w:p>
        </w:tc>
        <w:tc>
          <w:tcPr>
            <w:tcW w:w="2385" w:type="pct"/>
            <w:vAlign w:val="center"/>
          </w:tcPr>
          <w:p w14:paraId="4C4EE2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woUserID w:val="1"/>
              </w:rPr>
            </w:pPr>
            <w:r>
              <w:rPr>
                <w:rFonts w:hint="default"/>
                <w:vertAlign w:val="baseline"/>
                <w:lang w:eastAsia="zh-CN"/>
                <w:woUserID w:val="1"/>
              </w:rPr>
              <w:t>拥有交通运输、物流管理或相关专业的硕士学位。能够教授民航市场营销，民航客票销售、民航机场地面服务、民航旅客服务心理学等课程。有在民运运输领域或相关行业的工作经验者优先录用。</w:t>
            </w:r>
          </w:p>
        </w:tc>
      </w:tr>
      <w:tr w14:paraId="4202E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79" w:type="pct"/>
            <w:vAlign w:val="center"/>
          </w:tcPr>
          <w:p w14:paraId="79A11D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vertAlign w:val="baseline"/>
                <w:lang w:eastAsia="zh-CN"/>
                <w:woUserID w:val="1"/>
              </w:rPr>
            </w:pPr>
            <w:r>
              <w:rPr>
                <w:rFonts w:hint="default"/>
                <w:vertAlign w:val="baseline"/>
                <w:lang w:eastAsia="zh-CN"/>
                <w:woUserID w:val="1"/>
              </w:rPr>
              <w:t>机场运行与服务专业教师</w:t>
            </w:r>
          </w:p>
        </w:tc>
        <w:tc>
          <w:tcPr>
            <w:tcW w:w="1135" w:type="pct"/>
            <w:vAlign w:val="center"/>
          </w:tcPr>
          <w:p w14:paraId="0C7CCA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vertAlign w:val="baseline"/>
                <w:lang w:eastAsia="zh-CN"/>
                <w:woUserID w:val="1"/>
              </w:rPr>
            </w:pPr>
            <w:r>
              <w:rPr>
                <w:rFonts w:hint="default"/>
                <w:vertAlign w:val="baseline"/>
                <w:lang w:eastAsia="zh-CN"/>
                <w:woUserID w:val="1"/>
              </w:rPr>
              <w:t>1</w:t>
            </w:r>
          </w:p>
        </w:tc>
        <w:tc>
          <w:tcPr>
            <w:tcW w:w="2385" w:type="pct"/>
            <w:vAlign w:val="center"/>
          </w:tcPr>
          <w:p w14:paraId="374A85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woUserID w:val="1"/>
              </w:rPr>
            </w:pPr>
            <w:r>
              <w:rPr>
                <w:rFonts w:hint="default"/>
                <w:vertAlign w:val="baseline"/>
                <w:lang w:eastAsia="zh-CN"/>
                <w:woUserID w:val="1"/>
              </w:rPr>
              <w:t>拥有航空管理、机场运营管理或相关专业的硕士学位。有机场运营管理或相关领域的工作经验。具备良好的教学技巧和学生管理能力。能够教授机场基础知识、机场管理信息系统、机坪运行管理、机场运行指挥、机场安全管理、飞机载重平衡、航行情报基础、航空安全基础等课程。持有相关行业证书者优先录用。</w:t>
            </w:r>
          </w:p>
        </w:tc>
      </w:tr>
      <w:tr w14:paraId="2FBB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79" w:type="pct"/>
            <w:vAlign w:val="center"/>
          </w:tcPr>
          <w:p w14:paraId="7078E9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vertAlign w:val="baseline"/>
                <w:lang w:eastAsia="zh-CN"/>
                <w:woUserID w:val="1"/>
              </w:rPr>
            </w:pPr>
            <w:r>
              <w:rPr>
                <w:rFonts w:hint="default"/>
                <w:vertAlign w:val="baseline"/>
                <w:lang w:val="en-US" w:eastAsia="zh-CN"/>
                <w:woUserID w:val="1"/>
              </w:rPr>
              <w:t>民航空中安全保卫专业</w:t>
            </w:r>
            <w:r>
              <w:rPr>
                <w:rFonts w:hint="default"/>
                <w:vertAlign w:val="baseline"/>
                <w:lang w:eastAsia="zh-CN"/>
                <w:woUserID w:val="1"/>
              </w:rPr>
              <w:t>教师</w:t>
            </w:r>
          </w:p>
        </w:tc>
        <w:tc>
          <w:tcPr>
            <w:tcW w:w="1135" w:type="pct"/>
            <w:vAlign w:val="center"/>
          </w:tcPr>
          <w:p w14:paraId="0D91C5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vertAlign w:val="baseline"/>
                <w:lang w:eastAsia="zh-CN"/>
                <w:woUserID w:val="1"/>
              </w:rPr>
            </w:pPr>
            <w:r>
              <w:rPr>
                <w:rFonts w:hint="default"/>
                <w:vertAlign w:val="baseline"/>
                <w:lang w:eastAsia="zh-CN"/>
                <w:woUserID w:val="1"/>
              </w:rPr>
              <w:t>2</w:t>
            </w:r>
          </w:p>
        </w:tc>
        <w:tc>
          <w:tcPr>
            <w:tcW w:w="2385" w:type="pct"/>
            <w:vAlign w:val="center"/>
          </w:tcPr>
          <w:p w14:paraId="2960B7BC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both"/>
              <w:rPr>
                <w:rFonts w:hint="default"/>
                <w:vertAlign w:val="baseline"/>
                <w:lang w:eastAsia="zh-CN"/>
                <w:woUserID w:val="1"/>
              </w:rPr>
            </w:pPr>
            <w:r>
              <w:rPr>
                <w:rFonts w:hint="default"/>
                <w:vertAlign w:val="baseline"/>
                <w:lang w:eastAsia="zh-CN"/>
                <w:woUserID w:val="1"/>
              </w:rPr>
              <w:t>拥有民航安全、空中保卫或公安相关专业的本科及以上学历。能够教授</w:t>
            </w:r>
            <w:r>
              <w:rPr>
                <w:rFonts w:hint="default"/>
                <w:vertAlign w:val="baseline"/>
                <w:lang w:val="en-US" w:eastAsia="zh-CN"/>
                <w:woUserID w:val="1"/>
              </w:rPr>
              <w:t>控制与防卫</w:t>
            </w:r>
            <w:r>
              <w:rPr>
                <w:rFonts w:hint="default"/>
                <w:vertAlign w:val="baseline"/>
                <w:lang w:eastAsia="zh-CN"/>
                <w:woUserID w:val="1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  <w:woUserID w:val="1"/>
              </w:rPr>
              <w:t>客舱制敌术</w:t>
            </w:r>
            <w:r>
              <w:rPr>
                <w:rFonts w:hint="default"/>
                <w:vertAlign w:val="baseline"/>
                <w:lang w:eastAsia="zh-CN"/>
                <w:woUserID w:val="1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  <w:woUserID w:val="1"/>
              </w:rPr>
              <w:t>犯罪心理学</w:t>
            </w:r>
            <w:r>
              <w:rPr>
                <w:rFonts w:hint="default"/>
                <w:vertAlign w:val="baseline"/>
                <w:lang w:eastAsia="zh-CN"/>
                <w:woUserID w:val="1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  <w:woUserID w:val="1"/>
              </w:rPr>
              <w:t>危情沟通技巧</w:t>
            </w:r>
            <w:r>
              <w:rPr>
                <w:rFonts w:hint="default"/>
                <w:vertAlign w:val="baseline"/>
                <w:lang w:eastAsia="zh-CN"/>
                <w:woUserID w:val="1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  <w:woUserID w:val="1"/>
              </w:rPr>
              <w:t>客舱安保勤务</w:t>
            </w:r>
            <w:r>
              <w:rPr>
                <w:rFonts w:hint="default"/>
                <w:vertAlign w:val="baseline"/>
                <w:lang w:eastAsia="zh-CN"/>
                <w:woUserID w:val="1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  <w:woUserID w:val="1"/>
              </w:rPr>
              <w:t>异常行为识别</w:t>
            </w:r>
            <w:r>
              <w:rPr>
                <w:rFonts w:hint="default"/>
                <w:vertAlign w:val="baseline"/>
                <w:lang w:eastAsia="zh-CN"/>
                <w:woUserID w:val="1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  <w:woUserID w:val="1"/>
              </w:rPr>
              <w:t>空防安全案例解析</w:t>
            </w:r>
            <w:r>
              <w:rPr>
                <w:rFonts w:hint="default"/>
                <w:vertAlign w:val="baseline"/>
                <w:lang w:eastAsia="zh-CN"/>
                <w:woUserID w:val="1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  <w:woUserID w:val="1"/>
              </w:rPr>
              <w:t>客舱安全与服务技能培训</w:t>
            </w:r>
            <w:r>
              <w:rPr>
                <w:rFonts w:hint="default"/>
                <w:vertAlign w:val="baseline"/>
                <w:lang w:eastAsia="zh-CN"/>
                <w:woUserID w:val="1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  <w:woUserID w:val="1"/>
              </w:rPr>
              <w:t>空保技能培训</w:t>
            </w:r>
            <w:r>
              <w:rPr>
                <w:rFonts w:hint="default"/>
                <w:vertAlign w:val="baseline"/>
                <w:lang w:eastAsia="zh-CN"/>
                <w:woUserID w:val="1"/>
              </w:rPr>
              <w:t>等相关课程。有民航空中安全保卫领域的相关工作经验；持有有效的民航安全保卫相关资格证书；有参与过航空安全相关研究项目的有经验者优先考虑。</w:t>
            </w:r>
          </w:p>
        </w:tc>
      </w:tr>
    </w:tbl>
    <w:p w14:paraId="1BF81FA6">
      <w:pPr>
        <w:jc w:val="center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92F98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4957445</wp:posOffset>
          </wp:positionH>
          <wp:positionV relativeFrom="paragraph">
            <wp:posOffset>-438150</wp:posOffset>
          </wp:positionV>
          <wp:extent cx="1295400" cy="346710"/>
          <wp:effectExtent l="0" t="0" r="0" b="15240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346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YzhlZjRiNGI2NTE5NjdjOTM2NDBkNjA1YmVmODQifQ=="/>
  </w:docVars>
  <w:rsids>
    <w:rsidRoot w:val="61B60F2B"/>
    <w:rsid w:val="1FF5A0C5"/>
    <w:rsid w:val="25270BB7"/>
    <w:rsid w:val="4DA5B9F4"/>
    <w:rsid w:val="4F1F27C7"/>
    <w:rsid w:val="5AED8718"/>
    <w:rsid w:val="5FCD628C"/>
    <w:rsid w:val="5FDFC834"/>
    <w:rsid w:val="61B60F2B"/>
    <w:rsid w:val="7D83503D"/>
    <w:rsid w:val="7DAB0F21"/>
    <w:rsid w:val="BF9F8E34"/>
    <w:rsid w:val="BFB3AE4F"/>
    <w:rsid w:val="F92DAE64"/>
    <w:rsid w:val="F98319C4"/>
    <w:rsid w:val="FEB5F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15"/>
    <w:basedOn w:val="7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1134</Words>
  <Characters>1138</Characters>
  <Lines>1</Lines>
  <Paragraphs>1</Paragraphs>
  <TotalTime>3</TotalTime>
  <ScaleCrop>false</ScaleCrop>
  <LinksUpToDate>false</LinksUpToDate>
  <CharactersWithSpaces>1139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2024-11-15T16:53:00Z</dcterms:created>
  <dc:creator>RISE UP</dc:creator>
  <cp:lastModifiedBy>A__の小胖纸·双</cp:lastModifiedBy>
  <cp:lastPrinted>2024-11-20T18:01:00Z</cp:lastPrinted>
  <dcterms:modified xsi:type="dcterms:W3CDTF">2024-11-27T06:18:55Z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8E6FAB260AF64E61BEC5D740CC0769FB_11</vt:lpwstr>
  </property>
</Properties>
</file>