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6D07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52745" cy="7604125"/>
            <wp:effectExtent l="0" t="0" r="825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2025-01-25T07:23:47Z</dcterms:created>
  <dc:creator>周泽辉</dc:creator>
  <cp:lastModifiedBy>时零</cp:lastModifiedBy>
  <dcterms:modified xsi:type="dcterms:W3CDTF">2025-01-25T07:23:54Z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D1F657290F0B4005902A4B73575020D0_12</vt:lpwstr>
  </property>
</Properties>
</file>