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90837">
      <w:pPr>
        <w:rPr>
          <w:rFonts w:hint="eastAsia" w:ascii="CESI黑体-GB2312" w:hAnsi="方正小标宋简体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仿宋_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仿宋_GB2312" w:eastAsia="CESI黑体-GB2312" w:cs="CESI黑体-GB2312"/>
          <w:sz w:val="32"/>
          <w:szCs w:val="32"/>
          <w:lang w:val="en-US" w:eastAsia="zh-CN"/>
        </w:rPr>
        <w:t>2</w:t>
      </w:r>
    </w:p>
    <w:p w14:paraId="06E4936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应聘人员登记申请表</w:t>
      </w:r>
      <w:bookmarkEnd w:id="0"/>
    </w:p>
    <w:p w14:paraId="20271B8D">
      <w:pPr>
        <w:snapToGrid w:val="0"/>
        <w:jc w:val="center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本   人   承   诺</w:t>
      </w:r>
    </w:p>
    <w:p w14:paraId="2B03E071">
      <w:pPr>
        <w:snapToGrid w:val="0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本人自愿申请到甘肃省启迪绿色科技创新有限公司工作，并已妥善处理好与原单位的劳动合同关系。本人在此表中所填写的内容真实，愿承担一切责任，同意配合贵公司调查核实以下内容。</w:t>
      </w:r>
    </w:p>
    <w:p w14:paraId="5F7A5BDD">
      <w:pPr>
        <w:snapToGrid w:val="0"/>
        <w:ind w:left="-540" w:right="-1054"/>
        <w:jc w:val="center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 xml:space="preserve">                         </w:t>
      </w:r>
    </w:p>
    <w:p w14:paraId="41AD7F16">
      <w:pPr>
        <w:snapToGrid w:val="0"/>
        <w:ind w:left="-540" w:right="-1054"/>
        <w:jc w:val="center"/>
        <w:rPr>
          <w:rFonts w:hint="eastAsia" w:ascii="隶书" w:eastAsia="隶书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 xml:space="preserve">              本人签名：                   日期：     年    月    日</w:t>
      </w:r>
    </w:p>
    <w:p w14:paraId="749CF4FA">
      <w:pPr>
        <w:snapToGrid w:val="0"/>
        <w:ind w:left="-540" w:right="-1054"/>
        <w:rPr>
          <w:rFonts w:hint="eastAsia" w:ascii="隶书" w:eastAsia="隶书"/>
          <w:b/>
          <w:sz w:val="22"/>
          <w:u w:val="single"/>
        </w:rPr>
      </w:pPr>
      <w:r>
        <w:rPr>
          <w:rFonts w:hint="eastAsia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109220</wp:posOffset>
                </wp:positionV>
                <wp:extent cx="6248400" cy="635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0.25pt;margin-top:8.6pt;height:0.05pt;width:492pt;z-index:251659264;mso-width-relative:page;mso-height-relative:page;" filled="f" stroked="t" coordsize="21600,21600" o:gfxdata="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D/nfy1wAA&#10;AAkBAAAPAAAAAAAAAAEAIAAAACIAAABkcnMvZG93bnJldi54bWxQSwECFAAUAAAACACHTuJAbehl&#10;BR8CAAAo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隶书" w:eastAsia="隶书"/>
          <w:b/>
          <w:sz w:val="22"/>
        </w:rPr>
        <w:t xml:space="preserve">    </w:t>
      </w:r>
    </w:p>
    <w:p w14:paraId="0DBE30F3">
      <w:pPr>
        <w:snapToGrid w:val="0"/>
        <w:ind w:right="-1054" w:firstLine="3313" w:firstLineChars="1100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z w:val="30"/>
        </w:rPr>
        <w:t>应聘人员登记表</w:t>
      </w:r>
    </w:p>
    <w:p w14:paraId="0C8086E8">
      <w:pPr>
        <w:snapToGrid w:val="0"/>
        <w:ind w:right="-1054" w:firstLine="7998" w:firstLineChars="3809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编号： </w:t>
      </w:r>
    </w:p>
    <w:tbl>
      <w:tblPr>
        <w:tblStyle w:val="6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613"/>
        <w:gridCol w:w="14"/>
        <w:gridCol w:w="477"/>
        <w:gridCol w:w="750"/>
        <w:gridCol w:w="888"/>
        <w:gridCol w:w="35"/>
        <w:gridCol w:w="239"/>
        <w:gridCol w:w="638"/>
        <w:gridCol w:w="1070"/>
        <w:gridCol w:w="265"/>
        <w:gridCol w:w="870"/>
        <w:gridCol w:w="641"/>
        <w:gridCol w:w="775"/>
        <w:gridCol w:w="690"/>
        <w:gridCol w:w="1592"/>
        <w:gridCol w:w="11"/>
      </w:tblGrid>
      <w:tr w14:paraId="234F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E29EC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FA863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5E3B9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A6B7D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6EC6B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0E33F3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62542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E36D65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62DC9F">
            <w:pPr>
              <w:snapToGrid w:val="0"/>
              <w:spacing w:line="360" w:lineRule="exact"/>
              <w:ind w:firstLine="180" w:firstLineChars="10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本人1寸照片</w:t>
            </w:r>
          </w:p>
        </w:tc>
      </w:tr>
      <w:tr w14:paraId="108A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62870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身份证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2B7E8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AE232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3DBDC8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</w:t>
            </w:r>
          </w:p>
        </w:tc>
        <w:tc>
          <w:tcPr>
            <w:tcW w:w="16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7F2D9F"/>
        </w:tc>
      </w:tr>
      <w:tr w14:paraId="483F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CE286F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 贯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ED2369">
            <w:pPr>
              <w:snapToGrid w:val="0"/>
              <w:spacing w:line="360" w:lineRule="exact"/>
              <w:ind w:firstLine="550" w:firstLineChars="25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省   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2"/>
              </w:rPr>
              <w:t>（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县</w:t>
            </w:r>
            <w:r>
              <w:rPr>
                <w:rFonts w:hint="eastAsia" w:ascii="仿宋_GB2312" w:eastAsia="仿宋_GB2312"/>
                <w:sz w:val="22"/>
              </w:rPr>
              <w:t>）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2CBD7C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聘用方式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B45F1F">
            <w:pPr>
              <w:snapToGrid w:val="0"/>
              <w:spacing w:line="360" w:lineRule="exact"/>
              <w:rPr>
                <w:rFonts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（全职聘用或柔性引进二选一）</w:t>
            </w:r>
          </w:p>
        </w:tc>
        <w:tc>
          <w:tcPr>
            <w:tcW w:w="16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E81796"/>
        </w:tc>
      </w:tr>
      <w:tr w14:paraId="4857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6BBB72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职（执）业资格证书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2AF6C4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06A37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4036CD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5B0652"/>
        </w:tc>
      </w:tr>
      <w:tr w14:paraId="2AD1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468DA0E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应聘岗位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6DE4964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7D3E461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联系方式</w:t>
            </w: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4266001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14:paraId="40F1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928D74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原工作单位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B7D593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464523">
            <w:pPr>
              <w:snapToGrid w:val="0"/>
              <w:spacing w:line="360" w:lineRule="exact"/>
              <w:ind w:left="12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离岗原因</w:t>
            </w: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DF77F9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14:paraId="47E8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jc w:val="center"/>
        </w:trPr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75B7FD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第一学历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F85EBE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C9AA9">
            <w:pPr>
              <w:snapToGrid w:val="0"/>
              <w:spacing w:line="36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毕业学校</w:t>
            </w:r>
          </w:p>
          <w:p w14:paraId="43F5FB1D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及时间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D00FBF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14:paraId="1980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jc w:val="center"/>
        </w:trPr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3B48E2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3BF89B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00B0A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学制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AD0EA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7AA82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所学专业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DE0781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2C85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jc w:val="center"/>
        </w:trPr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1D6281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最高学历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D3CFB5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331752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毕业学校及时间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12D420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14:paraId="0F9F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jc w:val="center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DFD247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D0A65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87F35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学制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F343B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35E976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所学专业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1D9B51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1C51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B909E2"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外语语种及熟练级别</w:t>
            </w:r>
          </w:p>
        </w:tc>
        <w:tc>
          <w:tcPr>
            <w:tcW w:w="77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A5F90C"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 w14:paraId="4277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14A413D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特长</w:t>
            </w:r>
          </w:p>
        </w:tc>
        <w:tc>
          <w:tcPr>
            <w:tcW w:w="77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1F85F93">
            <w:pPr>
              <w:snapToGrid w:val="0"/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</w:tr>
      <w:tr w14:paraId="6D9B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117B52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</w:t>
            </w:r>
          </w:p>
          <w:p w14:paraId="0E112DEA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229EFD20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4C064623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历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949C96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起止年月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AF13CB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学习（大学）及工作单位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CD9B33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岗位或职务</w:t>
            </w:r>
          </w:p>
        </w:tc>
        <w:tc>
          <w:tcPr>
            <w:tcW w:w="4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E30439">
            <w:pPr>
              <w:snapToGrid w:val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主要工作内容或业绩</w:t>
            </w:r>
          </w:p>
        </w:tc>
      </w:tr>
      <w:tr w14:paraId="747C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C94204"/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E0F55C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  <w:p w14:paraId="47318F8F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4A18D975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6DDE5603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01A87574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13D7D4BB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0F6915BD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5718CD75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4277A656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76E04C21">
            <w:pPr>
              <w:snapToGrid w:val="0"/>
              <w:rPr>
                <w:rFonts w:hint="eastAsia" w:ascii="仿宋_GB2312" w:eastAsia="仿宋_GB2312"/>
                <w:sz w:val="22"/>
              </w:rPr>
            </w:pPr>
          </w:p>
          <w:p w14:paraId="25C9DEB4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26D7D4A0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675879"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FDE465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42DB0F"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</w:tbl>
    <w:p w14:paraId="36C26553">
      <w:pPr>
        <w:widowControl/>
        <w:jc w:val="left"/>
        <w:rPr>
          <w:rFonts w:ascii="仿宋_GB2312" w:eastAsia="仿宋_GB2312"/>
          <w:sz w:val="22"/>
        </w:rPr>
        <w:sectPr>
          <w:pgSz w:w="11906" w:h="16838"/>
          <w:pgMar w:top="1077" w:right="1418" w:bottom="1077" w:left="141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95"/>
        <w:gridCol w:w="1025"/>
        <w:gridCol w:w="1277"/>
        <w:gridCol w:w="2421"/>
        <w:gridCol w:w="1110"/>
        <w:gridCol w:w="2035"/>
      </w:tblGrid>
      <w:tr w14:paraId="06B4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0C7C3E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主</w:t>
            </w:r>
          </w:p>
          <w:p w14:paraId="09F0F88D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要  家</w:t>
            </w:r>
          </w:p>
          <w:p w14:paraId="3052098C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庭</w:t>
            </w:r>
          </w:p>
          <w:p w14:paraId="2B7BD293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成</w:t>
            </w:r>
          </w:p>
          <w:p w14:paraId="503FC7E3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员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748869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称谓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CF69BE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 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3664E0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F82C44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职业服务场所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2DA98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B558AD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现 住 址</w:t>
            </w:r>
          </w:p>
        </w:tc>
      </w:tr>
      <w:tr w14:paraId="3BA4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0DCD4B"/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918F10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父亲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A208605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BD8EA20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6AB66A2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93C641E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8B7F782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2C0D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8569CA"/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DE30B2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母亲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E07A7C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C7E6B23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D81C710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0EC174F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B52C9DE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4E7D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A473F7"/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4F388A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爱人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A4D40EC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90C87DB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50CFB8C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23D2C45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CFBA6B1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FFB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CC0640"/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748F3C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子女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F91967C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3687C25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B819D4D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985EDF7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0C0C7B2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43B0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CEFD00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奖惩情况</w:t>
            </w:r>
          </w:p>
        </w:tc>
        <w:tc>
          <w:tcPr>
            <w:tcW w:w="88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8A14D0D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  <w:p w14:paraId="298840A8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78B9C3D6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3926BD9C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1D058886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449D1AD4">
            <w:pPr>
              <w:snapToGrid w:val="0"/>
              <w:jc w:val="center"/>
              <w:rPr>
                <w:rFonts w:hint="eastAsia" w:ascii="仿宋_GB2312" w:eastAsia="仿宋_GB2312"/>
                <w:sz w:val="22"/>
              </w:rPr>
            </w:pPr>
          </w:p>
          <w:p w14:paraId="081641B3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4981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33538A">
            <w:pPr>
              <w:snapToGrid w:val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工作经验或胜任本岗位的理由</w:t>
            </w:r>
          </w:p>
        </w:tc>
      </w:tr>
      <w:tr w14:paraId="2800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0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6A1EBA">
            <w:pPr>
              <w:snapToGrid w:val="0"/>
              <w:spacing w:line="320" w:lineRule="exact"/>
              <w:rPr>
                <w:rFonts w:ascii="仿宋_GB2312" w:eastAsia="仿宋_GB2312"/>
                <w:sz w:val="22"/>
              </w:rPr>
            </w:pPr>
          </w:p>
          <w:p w14:paraId="44A1A5C3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314AFACF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4A7041E6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7D335DE9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47C1D3D7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4206FD32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738D27D3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22554208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21477E0E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3327B8F0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13C1AE35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44432A27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56B898BD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66EC18BF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0C4FDF45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56FB85AC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59627410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24E51F9F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58E61704">
            <w:pPr>
              <w:snapToGrid w:val="0"/>
              <w:spacing w:line="320" w:lineRule="exact"/>
              <w:rPr>
                <w:rFonts w:ascii="仿宋_GB2312" w:eastAsia="仿宋_GB2312"/>
                <w:sz w:val="22"/>
              </w:rPr>
            </w:pPr>
          </w:p>
        </w:tc>
      </w:tr>
      <w:tr w14:paraId="7581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C328B6">
            <w:pPr>
              <w:snapToGrid w:val="0"/>
              <w:spacing w:line="32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资格复核意见： </w:t>
            </w:r>
          </w:p>
          <w:p w14:paraId="089A8353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</w:p>
          <w:p w14:paraId="615E1CB5">
            <w:pPr>
              <w:snapToGrid w:val="0"/>
              <w:spacing w:line="32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          </w:t>
            </w:r>
          </w:p>
          <w:p w14:paraId="5B92335D">
            <w:pPr>
              <w:snapToGrid w:val="0"/>
              <w:spacing w:line="320" w:lineRule="exact"/>
              <w:ind w:firstLine="4180" w:firstLineChars="19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复核人：                    年      月     日</w:t>
            </w:r>
          </w:p>
        </w:tc>
      </w:tr>
    </w:tbl>
    <w:p w14:paraId="6486D122">
      <w:pPr>
        <w:rPr>
          <w:rFonts w:ascii="仿宋_GB2312" w:hAnsi="仿宋_GB2312" w:eastAsia="仿宋_GB2312" w:cs="仿宋_GB2312"/>
          <w:sz w:val="32"/>
          <w:szCs w:val="32"/>
        </w:rPr>
      </w:pPr>
    </w:p>
    <w:p w14:paraId="07DE8015"/>
    <w:sectPr>
      <w:footerReference r:id="rId5" w:type="default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4B80A"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0184FF7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42E96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Lucida Sans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342</Words>
  <Characters>342</Characters>
  <Lines>0</Lines>
  <Paragraphs>14</Paragraphs>
  <TotalTime>0</TotalTime>
  <ScaleCrop>false</ScaleCrop>
  <LinksUpToDate>false</LinksUpToDate>
  <CharactersWithSpaces>511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2024-12-31T02:59:00Z</dcterms:created>
  <dc:creator>kylin</dc:creator>
  <cp:lastModifiedBy>小仙女</cp:lastModifiedBy>
  <dcterms:modified xsi:type="dcterms:W3CDTF">2025-01-17T01:33:35Z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36250982F6154322BC1FF87717A69976_13</vt:lpwstr>
  </property>
</Properties>
</file>