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33" w:lineRule="auto"/>
        <w:ind w:left="121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无违法违纪行为个人承诺书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367" w:lineRule="auto"/>
        <w:ind w:left="31" w:right="16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承诺人姓名</w:t>
      </w:r>
      <w:r>
        <w:rPr>
          <w:rFonts w:ascii="FangSong_GB2312" w:hAnsi="FangSong_GB2312" w:eastAsia="FangSong_GB2312" w:cs="FangSong_GB2312"/>
          <w:spacing w:val="-1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 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，性别</w:t>
      </w:r>
      <w:r>
        <w:rPr>
          <w:rFonts w:ascii="FangSong_GB2312" w:hAnsi="FangSong_GB2312" w:eastAsia="FangSong_GB2312" w:cs="FangSong_GB2312"/>
          <w:spacing w:val="5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>□男</w:t>
      </w:r>
      <w:r>
        <w:rPr>
          <w:rFonts w:ascii="FangSong_GB2312" w:hAnsi="FangSong_GB2312" w:eastAsia="FangSong_GB2312" w:cs="FangSong_GB2312"/>
          <w:spacing w:val="30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>□女</w:t>
      </w:r>
      <w:r>
        <w:rPr>
          <w:rFonts w:ascii="FangSong_GB2312" w:hAnsi="FangSong_GB2312" w:eastAsia="FangSong_GB2312" w:cs="FangSong_GB2312"/>
          <w:spacing w:val="5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，身份证号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码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：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               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本人承诺在以前的工作和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生活期间表现良好，遵纪守法，无违法犯罪记录或参加邪教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组织情况。不存在因违法违纪行为，被公办幼儿园辞退的情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况。</w:t>
      </w:r>
    </w:p>
    <w:p>
      <w:pPr>
        <w:spacing w:before="41" w:line="355" w:lineRule="auto"/>
        <w:ind w:left="31" w:right="16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承诺人承诺上述信息全面、真实、准确，知晓如有弄虚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作假情形，将被取消办理聘任、聘用，一切后果自负。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承诺人：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    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承诺时间：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mM2NGNiNmRhN2U4OTMwYzBkZTMwMDc0MmFiYjMifQ=="/>
  </w:docVars>
  <w:rsids>
    <w:rsidRoot w:val="66254452"/>
    <w:rsid w:val="662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2024-04-01T08:27:00Z</dcterms:created>
  <dc:creator>寒羽枫</dc:creator>
  <cp:lastModifiedBy>寒羽枫</cp:lastModifiedBy>
  <dcterms:modified xsi:type="dcterms:W3CDTF">2024-04-01T08:27:27Z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DD0AED8DC01842B18BFCAD01443B4452_11</vt:lpwstr>
  </property>
</Properties>
</file>