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7255">
      <w:pPr>
        <w:spacing w:before="185" w:line="205" w:lineRule="auto"/>
        <w:ind w:left="1228" w:right="602" w:hanging="522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5"/>
          <w:sz w:val="43"/>
          <w:szCs w:val="43"/>
        </w:rPr>
        <w:t>体能测试标准</w:t>
      </w:r>
    </w:p>
    <w:p w14:paraId="2B38D20B">
      <w:pPr>
        <w:spacing w:before="40"/>
      </w:pPr>
    </w:p>
    <w:tbl>
      <w:tblPr>
        <w:tblStyle w:val="4"/>
        <w:tblW w:w="983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25"/>
        <w:gridCol w:w="9"/>
        <w:gridCol w:w="723"/>
        <w:gridCol w:w="12"/>
        <w:gridCol w:w="719"/>
        <w:gridCol w:w="16"/>
        <w:gridCol w:w="716"/>
        <w:gridCol w:w="19"/>
        <w:gridCol w:w="712"/>
        <w:gridCol w:w="23"/>
        <w:gridCol w:w="709"/>
        <w:gridCol w:w="25"/>
        <w:gridCol w:w="706"/>
        <w:gridCol w:w="29"/>
        <w:gridCol w:w="703"/>
        <w:gridCol w:w="32"/>
        <w:gridCol w:w="699"/>
        <w:gridCol w:w="36"/>
        <w:gridCol w:w="735"/>
        <w:gridCol w:w="761"/>
      </w:tblGrid>
      <w:tr w14:paraId="01D5A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85" w:hRule="atLeast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0C4849AA">
            <w:pPr>
              <w:spacing w:line="320" w:lineRule="auto"/>
              <w:rPr>
                <w:rFonts w:ascii="Arial"/>
                <w:sz w:val="21"/>
              </w:rPr>
            </w:pPr>
          </w:p>
          <w:p w14:paraId="1C1E700C">
            <w:pPr>
              <w:spacing w:line="320" w:lineRule="auto"/>
              <w:rPr>
                <w:rFonts w:ascii="Arial"/>
                <w:sz w:val="21"/>
              </w:rPr>
            </w:pPr>
          </w:p>
          <w:p w14:paraId="1340E72A">
            <w:pPr>
              <w:spacing w:before="78" w:line="222" w:lineRule="auto"/>
              <w:ind w:left="3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7348" w:type="dxa"/>
            <w:gridSpan w:val="19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 w14:paraId="3FCBEC5B">
            <w:pPr>
              <w:spacing w:line="245" w:lineRule="auto"/>
              <w:rPr>
                <w:rFonts w:ascii="Arial"/>
                <w:sz w:val="21"/>
              </w:rPr>
            </w:pPr>
          </w:p>
          <w:p w14:paraId="209CF8DE">
            <w:pPr>
              <w:spacing w:before="78" w:line="221" w:lineRule="auto"/>
              <w:ind w:left="18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6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508F5A29">
            <w:pPr>
              <w:spacing w:line="320" w:lineRule="auto"/>
              <w:rPr>
                <w:rFonts w:ascii="Arial"/>
                <w:sz w:val="21"/>
              </w:rPr>
            </w:pPr>
          </w:p>
          <w:p w14:paraId="693079BD">
            <w:pPr>
              <w:spacing w:line="320" w:lineRule="auto"/>
              <w:rPr>
                <w:rFonts w:ascii="Arial"/>
                <w:sz w:val="21"/>
              </w:rPr>
            </w:pPr>
          </w:p>
          <w:p w14:paraId="1D9B4FCD">
            <w:pPr>
              <w:spacing w:before="78" w:line="222" w:lineRule="auto"/>
              <w:ind w:left="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4719D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C2ED34">
            <w:pPr>
              <w:rPr>
                <w:rFonts w:ascii="Arial"/>
                <w:sz w:val="21"/>
              </w:rPr>
            </w:pPr>
          </w:p>
        </w:tc>
        <w:tc>
          <w:tcPr>
            <w:tcW w:w="734" w:type="dxa"/>
            <w:gridSpan w:val="2"/>
            <w:tcBorders>
              <w:left w:val="single" w:color="000000" w:sz="4" w:space="0"/>
            </w:tcBorders>
            <w:vAlign w:val="top"/>
          </w:tcPr>
          <w:p w14:paraId="3C33B087">
            <w:pPr>
              <w:pStyle w:val="5"/>
              <w:spacing w:before="279" w:line="230" w:lineRule="auto"/>
              <w:ind w:left="171"/>
              <w:rPr>
                <w:rFonts w:ascii="楷体" w:hAnsi="楷体" w:eastAsia="楷体" w:cs="楷体"/>
              </w:rPr>
            </w:pPr>
            <w:r>
              <w:rPr>
                <w:spacing w:val="-14"/>
              </w:rPr>
              <w:t>1</w:t>
            </w:r>
            <w:r>
              <w:rPr>
                <w:rFonts w:hint="eastAsia"/>
                <w:spacing w:val="-48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14"/>
              </w:rPr>
              <w:t>分</w:t>
            </w:r>
          </w:p>
        </w:tc>
        <w:tc>
          <w:tcPr>
            <w:tcW w:w="735" w:type="dxa"/>
            <w:gridSpan w:val="2"/>
            <w:vAlign w:val="top"/>
          </w:tcPr>
          <w:p w14:paraId="3FB4CC49">
            <w:pPr>
              <w:pStyle w:val="5"/>
              <w:spacing w:before="279" w:line="230" w:lineRule="auto"/>
              <w:ind w:left="162"/>
              <w:rPr>
                <w:rFonts w:ascii="楷体" w:hAnsi="楷体" w:eastAsia="楷体" w:cs="楷体"/>
              </w:rPr>
            </w:pPr>
            <w:r>
              <w:rPr>
                <w:spacing w:val="-7"/>
              </w:rPr>
              <w:t>2</w:t>
            </w:r>
            <w:r>
              <w:rPr>
                <w:rFonts w:hint="eastAsia"/>
                <w:spacing w:val="-7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7"/>
              </w:rPr>
              <w:t>分</w:t>
            </w:r>
          </w:p>
        </w:tc>
        <w:tc>
          <w:tcPr>
            <w:tcW w:w="735" w:type="dxa"/>
            <w:gridSpan w:val="2"/>
            <w:vAlign w:val="top"/>
          </w:tcPr>
          <w:p w14:paraId="273F95C5">
            <w:pPr>
              <w:pStyle w:val="5"/>
              <w:spacing w:before="279" w:line="230" w:lineRule="auto"/>
              <w:ind w:left="16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3</w:t>
            </w:r>
            <w:r>
              <w:rPr>
                <w:rFonts w:hint="eastAsia"/>
                <w:spacing w:val="-47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gridSpan w:val="2"/>
            <w:vAlign w:val="top"/>
          </w:tcPr>
          <w:p w14:paraId="1D37C8C3">
            <w:pPr>
              <w:pStyle w:val="5"/>
              <w:spacing w:before="279" w:line="230" w:lineRule="auto"/>
              <w:ind w:left="161"/>
              <w:rPr>
                <w:rFonts w:ascii="楷体" w:hAnsi="楷体" w:eastAsia="楷体" w:cs="楷体"/>
              </w:rPr>
            </w:pPr>
            <w:r>
              <w:rPr>
                <w:spacing w:val="-5"/>
              </w:rPr>
              <w:t>4</w:t>
            </w:r>
            <w:r>
              <w:rPr>
                <w:rFonts w:hint="eastAsia"/>
                <w:spacing w:val="-5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5"/>
              </w:rPr>
              <w:t>分</w:t>
            </w:r>
          </w:p>
        </w:tc>
        <w:tc>
          <w:tcPr>
            <w:tcW w:w="735" w:type="dxa"/>
            <w:gridSpan w:val="2"/>
            <w:vAlign w:val="top"/>
          </w:tcPr>
          <w:p w14:paraId="18E361D8">
            <w:pPr>
              <w:pStyle w:val="5"/>
              <w:spacing w:before="279" w:line="230" w:lineRule="auto"/>
              <w:ind w:left="169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5</w:t>
            </w:r>
            <w:r>
              <w:rPr>
                <w:rFonts w:hint="eastAsia"/>
                <w:spacing w:val="-8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4" w:type="dxa"/>
            <w:gridSpan w:val="2"/>
            <w:vAlign w:val="top"/>
          </w:tcPr>
          <w:p w14:paraId="63330D6C">
            <w:pPr>
              <w:pStyle w:val="5"/>
              <w:spacing w:before="279" w:line="230" w:lineRule="auto"/>
              <w:ind w:left="168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6</w:t>
            </w:r>
            <w:r>
              <w:rPr>
                <w:rFonts w:hint="eastAsia"/>
                <w:spacing w:val="-6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gridSpan w:val="2"/>
            <w:vAlign w:val="top"/>
          </w:tcPr>
          <w:p w14:paraId="1472CE94">
            <w:pPr>
              <w:pStyle w:val="5"/>
              <w:spacing w:before="279" w:line="230" w:lineRule="auto"/>
              <w:ind w:left="175"/>
              <w:rPr>
                <w:rFonts w:ascii="楷体" w:hAnsi="楷体" w:eastAsia="楷体" w:cs="楷体"/>
              </w:rPr>
            </w:pPr>
            <w:r>
              <w:rPr>
                <w:spacing w:val="-8"/>
              </w:rPr>
              <w:t>7</w:t>
            </w:r>
            <w:r>
              <w:rPr>
                <w:rFonts w:hint="eastAsia"/>
                <w:spacing w:val="-8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8"/>
              </w:rPr>
              <w:t>分</w:t>
            </w:r>
          </w:p>
        </w:tc>
        <w:tc>
          <w:tcPr>
            <w:tcW w:w="735" w:type="dxa"/>
            <w:gridSpan w:val="2"/>
            <w:vAlign w:val="top"/>
          </w:tcPr>
          <w:p w14:paraId="6A06CA7A">
            <w:pPr>
              <w:pStyle w:val="5"/>
              <w:spacing w:before="279" w:line="230" w:lineRule="auto"/>
              <w:ind w:left="172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8</w:t>
            </w:r>
            <w:r>
              <w:rPr>
                <w:rFonts w:hint="eastAsia"/>
                <w:spacing w:val="-6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gridSpan w:val="2"/>
            <w:vAlign w:val="top"/>
          </w:tcPr>
          <w:p w14:paraId="50F2420D">
            <w:pPr>
              <w:pStyle w:val="5"/>
              <w:spacing w:before="279" w:line="230" w:lineRule="auto"/>
              <w:ind w:left="173"/>
              <w:rPr>
                <w:rFonts w:ascii="楷体" w:hAnsi="楷体" w:eastAsia="楷体" w:cs="楷体"/>
              </w:rPr>
            </w:pPr>
            <w:r>
              <w:rPr>
                <w:spacing w:val="-6"/>
              </w:rPr>
              <w:t>9</w:t>
            </w:r>
            <w:r>
              <w:rPr>
                <w:rFonts w:hint="eastAsia"/>
                <w:spacing w:val="-6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6"/>
              </w:rPr>
              <w:t>分</w:t>
            </w:r>
          </w:p>
        </w:tc>
        <w:tc>
          <w:tcPr>
            <w:tcW w:w="735" w:type="dxa"/>
            <w:vAlign w:val="top"/>
          </w:tcPr>
          <w:p w14:paraId="0E2EDFEC">
            <w:pPr>
              <w:pStyle w:val="5"/>
              <w:spacing w:before="279" w:line="230" w:lineRule="auto"/>
              <w:rPr>
                <w:rFonts w:ascii="楷体" w:hAnsi="楷体" w:eastAsia="楷体" w:cs="楷体"/>
              </w:rPr>
            </w:pPr>
            <w:bookmarkStart w:id="0" w:name="_GoBack"/>
            <w:bookmarkEnd w:id="0"/>
            <w:r>
              <w:rPr>
                <w:rFonts w:hint="eastAsia"/>
                <w:spacing w:val="-10"/>
                <w:lang w:val="en-US" w:eastAsia="zh-CN"/>
              </w:rPr>
              <w:t>1</w:t>
            </w:r>
            <w:r>
              <w:rPr>
                <w:spacing w:val="-10"/>
              </w:rPr>
              <w:t>0</w:t>
            </w:r>
            <w:r>
              <w:rPr>
                <w:rFonts w:hint="eastAsia"/>
                <w:spacing w:val="-10"/>
                <w:lang w:val="en-US" w:eastAsia="zh-CN"/>
              </w:rPr>
              <w:t>0</w:t>
            </w:r>
            <w:r>
              <w:rPr>
                <w:rFonts w:ascii="楷体" w:hAnsi="楷体" w:eastAsia="楷体" w:cs="楷体"/>
                <w:spacing w:val="-10"/>
              </w:rPr>
              <w:t>分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 w14:paraId="6591D487">
            <w:pPr>
              <w:rPr>
                <w:rFonts w:ascii="Arial"/>
                <w:sz w:val="21"/>
              </w:rPr>
            </w:pPr>
          </w:p>
        </w:tc>
      </w:tr>
      <w:tr w14:paraId="606EF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 w14:paraId="43CF8963">
            <w:pPr>
              <w:spacing w:line="280" w:lineRule="auto"/>
              <w:rPr>
                <w:rFonts w:ascii="Arial"/>
                <w:sz w:val="21"/>
              </w:rPr>
            </w:pPr>
          </w:p>
          <w:p w14:paraId="5DB784EE">
            <w:pPr>
              <w:spacing w:line="281" w:lineRule="auto"/>
              <w:rPr>
                <w:rFonts w:ascii="Arial"/>
                <w:sz w:val="21"/>
              </w:rPr>
            </w:pPr>
          </w:p>
          <w:p w14:paraId="46ABEAF7">
            <w:pPr>
              <w:spacing w:line="281" w:lineRule="auto"/>
              <w:rPr>
                <w:rFonts w:ascii="Arial"/>
                <w:sz w:val="21"/>
              </w:rPr>
            </w:pPr>
          </w:p>
          <w:p w14:paraId="7E491385">
            <w:pPr>
              <w:spacing w:line="281" w:lineRule="auto"/>
              <w:rPr>
                <w:rFonts w:ascii="Arial"/>
                <w:sz w:val="21"/>
              </w:rPr>
            </w:pPr>
          </w:p>
          <w:p w14:paraId="5CB3BF69">
            <w:pPr>
              <w:pStyle w:val="5"/>
              <w:spacing w:before="78" w:line="231" w:lineRule="auto"/>
              <w:ind w:left="275" w:right="287" w:firstLine="85"/>
              <w:rPr>
                <w:rFonts w:ascii="黑体" w:hAnsi="黑体" w:eastAsia="黑体" w:cs="黑体"/>
              </w:rPr>
            </w:pPr>
            <w:r>
              <w:rPr>
                <w:spacing w:val="-7"/>
              </w:rPr>
              <w:t>1000</w:t>
            </w:r>
            <w:r>
              <w:rPr>
                <w:spacing w:val="-47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</w:rPr>
              <w:t>米跑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</w:rPr>
              <w:t>（分、秒）</w:t>
            </w:r>
          </w:p>
        </w:tc>
        <w:tc>
          <w:tcPr>
            <w:tcW w:w="734" w:type="dxa"/>
            <w:gridSpan w:val="2"/>
            <w:tcBorders>
              <w:left w:val="single" w:color="000000" w:sz="4" w:space="0"/>
            </w:tcBorders>
            <w:vAlign w:val="top"/>
          </w:tcPr>
          <w:p w14:paraId="59C9097C">
            <w:pPr>
              <w:pStyle w:val="5"/>
              <w:spacing w:before="315" w:line="183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gridSpan w:val="2"/>
            <w:vAlign w:val="top"/>
          </w:tcPr>
          <w:p w14:paraId="5FC7D0BF">
            <w:pPr>
              <w:pStyle w:val="5"/>
              <w:spacing w:before="317" w:line="183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5" w:type="dxa"/>
            <w:gridSpan w:val="2"/>
            <w:vAlign w:val="top"/>
          </w:tcPr>
          <w:p w14:paraId="19D791FC">
            <w:pPr>
              <w:pStyle w:val="5"/>
              <w:spacing w:before="316" w:line="184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gridSpan w:val="2"/>
            <w:vAlign w:val="top"/>
          </w:tcPr>
          <w:p w14:paraId="77B3D927">
            <w:pPr>
              <w:pStyle w:val="5"/>
              <w:spacing w:before="313" w:line="184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gridSpan w:val="2"/>
            <w:vAlign w:val="top"/>
          </w:tcPr>
          <w:p w14:paraId="4B18CB2A">
            <w:pPr>
              <w:pStyle w:val="5"/>
              <w:spacing w:before="317" w:line="183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34" w:type="dxa"/>
            <w:gridSpan w:val="2"/>
            <w:vAlign w:val="top"/>
          </w:tcPr>
          <w:p w14:paraId="068E1D86">
            <w:pPr>
              <w:pStyle w:val="5"/>
              <w:spacing w:before="315" w:line="183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735" w:type="dxa"/>
            <w:gridSpan w:val="2"/>
            <w:vAlign w:val="top"/>
          </w:tcPr>
          <w:p w14:paraId="2DB3F994">
            <w:pPr>
              <w:pStyle w:val="5"/>
              <w:spacing w:before="315" w:line="183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gridSpan w:val="2"/>
            <w:vAlign w:val="top"/>
          </w:tcPr>
          <w:p w14:paraId="3E9A51D4">
            <w:pPr>
              <w:pStyle w:val="5"/>
              <w:spacing w:before="315" w:line="18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gridSpan w:val="2"/>
            <w:vAlign w:val="top"/>
          </w:tcPr>
          <w:p w14:paraId="2E4D16E0">
            <w:pPr>
              <w:pStyle w:val="5"/>
              <w:spacing w:before="315" w:line="183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35" w:type="dxa"/>
            <w:vAlign w:val="top"/>
          </w:tcPr>
          <w:p w14:paraId="469AA48C">
            <w:pPr>
              <w:pStyle w:val="5"/>
              <w:spacing w:before="315" w:line="183" w:lineRule="auto"/>
              <w:ind w:left="13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bottom w:val="nil"/>
              <w:right w:val="single" w:color="000000" w:sz="10" w:space="0"/>
            </w:tcBorders>
            <w:vAlign w:val="top"/>
          </w:tcPr>
          <w:p w14:paraId="429CFF6D">
            <w:pPr>
              <w:spacing w:line="274" w:lineRule="auto"/>
              <w:rPr>
                <w:rFonts w:ascii="Arial"/>
                <w:sz w:val="21"/>
              </w:rPr>
            </w:pPr>
          </w:p>
          <w:p w14:paraId="48CB2FED">
            <w:pPr>
              <w:spacing w:line="274" w:lineRule="auto"/>
              <w:rPr>
                <w:rFonts w:ascii="Arial"/>
                <w:sz w:val="21"/>
              </w:rPr>
            </w:pPr>
          </w:p>
          <w:p w14:paraId="275AF043">
            <w:pPr>
              <w:spacing w:line="275" w:lineRule="auto"/>
              <w:rPr>
                <w:rFonts w:ascii="Arial"/>
                <w:sz w:val="21"/>
              </w:rPr>
            </w:pPr>
          </w:p>
          <w:p w14:paraId="7B2595B7">
            <w:pPr>
              <w:spacing w:line="275" w:lineRule="auto"/>
              <w:rPr>
                <w:rFonts w:ascii="Arial"/>
                <w:sz w:val="21"/>
              </w:rPr>
            </w:pPr>
          </w:p>
          <w:p w14:paraId="24FBA330">
            <w:pPr>
              <w:pStyle w:val="5"/>
              <w:spacing w:before="102" w:line="193" w:lineRule="auto"/>
              <w:ind w:left="157" w:right="122" w:hanging="1"/>
            </w:pPr>
          </w:p>
        </w:tc>
      </w:tr>
      <w:tr w14:paraId="6BFC0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B86E94"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9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4CD8A1AC">
            <w:pPr>
              <w:pStyle w:val="5"/>
              <w:spacing w:before="116" w:line="172" w:lineRule="auto"/>
              <w:ind w:left="601"/>
              <w:rPr>
                <w:rFonts w:ascii="微软雅黑" w:hAnsi="微软雅黑" w:eastAsia="微软雅黑" w:cs="微软雅黑"/>
              </w:rPr>
            </w:pPr>
            <w:r>
              <w:rPr>
                <w:spacing w:val="-4"/>
              </w:rPr>
              <w:t>1.</w:t>
            </w:r>
            <w:r>
              <w:rPr>
                <w:rFonts w:ascii="微软雅黑" w:hAnsi="微软雅黑" w:eastAsia="微软雅黑" w:cs="微软雅黑"/>
                <w:spacing w:val="-4"/>
              </w:rPr>
              <w:t>分组考核。</w:t>
            </w:r>
          </w:p>
          <w:p w14:paraId="38AF2548">
            <w:pPr>
              <w:pStyle w:val="5"/>
              <w:spacing w:line="157" w:lineRule="auto"/>
              <w:ind w:left="104" w:right="94" w:firstLine="481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>2.</w:t>
            </w:r>
            <w:r>
              <w:rPr>
                <w:rFonts w:ascii="微软雅黑" w:hAnsi="微软雅黑" w:eastAsia="微软雅黑" w:cs="微软雅黑"/>
                <w:spacing w:val="-2"/>
              </w:rPr>
              <w:t>在</w:t>
            </w:r>
            <w:r>
              <w:rPr>
                <w:spacing w:val="-2"/>
              </w:rPr>
              <w:t>跑道或</w:t>
            </w:r>
            <w:r>
              <w:rPr>
                <w:rFonts w:ascii="微软雅黑" w:hAnsi="微软雅黑" w:eastAsia="微软雅黑" w:cs="微软雅黑"/>
                <w:spacing w:val="-2"/>
              </w:rPr>
              <w:t>平地上标出</w:t>
            </w:r>
            <w:r>
              <w:rPr>
                <w:spacing w:val="-2"/>
              </w:rPr>
              <w:t>起点线</w:t>
            </w:r>
            <w:r>
              <w:rPr>
                <w:rFonts w:ascii="微软雅黑" w:hAnsi="微软雅黑" w:eastAsia="微软雅黑" w:cs="微软雅黑"/>
                <w:spacing w:val="-2"/>
              </w:rPr>
              <w:t>，考</w:t>
            </w:r>
            <w:r>
              <w:rPr>
                <w:spacing w:val="-2"/>
              </w:rPr>
              <w:t>生</w:t>
            </w:r>
            <w:r>
              <w:rPr>
                <w:rFonts w:ascii="微软雅黑" w:hAnsi="微软雅黑" w:eastAsia="微软雅黑" w:cs="微软雅黑"/>
                <w:spacing w:val="-2"/>
              </w:rPr>
              <w:t>从</w:t>
            </w:r>
            <w:r>
              <w:rPr>
                <w:spacing w:val="-2"/>
              </w:rPr>
              <w:t>起点线</w:t>
            </w:r>
            <w:r>
              <w:rPr>
                <w:rFonts w:ascii="微软雅黑" w:hAnsi="微软雅黑" w:eastAsia="微软雅黑" w:cs="微软雅黑"/>
                <w:spacing w:val="-2"/>
              </w:rPr>
              <w:t>处</w:t>
            </w:r>
            <w:r>
              <w:rPr>
                <w:spacing w:val="-2"/>
              </w:rPr>
              <w:t>听</w:t>
            </w:r>
            <w:r>
              <w:rPr>
                <w:rFonts w:ascii="微软雅黑" w:hAnsi="微软雅黑" w:eastAsia="微软雅黑" w:cs="微软雅黑"/>
                <w:spacing w:val="-2"/>
              </w:rPr>
              <w:t>到</w:t>
            </w:r>
            <w:r>
              <w:rPr>
                <w:spacing w:val="-2"/>
              </w:rPr>
              <w:t>起</w:t>
            </w:r>
            <w:r>
              <w:rPr>
                <w:spacing w:val="-3"/>
              </w:rPr>
              <w:t>跑口令</w:t>
            </w:r>
            <w:r>
              <w:rPr>
                <w:rFonts w:ascii="微软雅黑" w:hAnsi="微软雅黑" w:eastAsia="微软雅黑" w:cs="微软雅黑"/>
                <w:spacing w:val="-3"/>
              </w:rPr>
              <w:t>后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spacing w:val="-2"/>
              </w:rPr>
              <w:t>起跑</w:t>
            </w:r>
            <w:r>
              <w:rPr>
                <w:rFonts w:ascii="微软雅黑" w:hAnsi="微软雅黑" w:eastAsia="微软雅黑" w:cs="微软雅黑"/>
                <w:spacing w:val="-2"/>
                <w:position w:val="-1"/>
              </w:rPr>
              <w:t>，</w:t>
            </w:r>
            <w:r>
              <w:rPr>
                <w:spacing w:val="-2"/>
              </w:rPr>
              <w:t>完成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米距</w:t>
            </w:r>
            <w:r>
              <w:rPr>
                <w:rFonts w:ascii="微软雅黑" w:hAnsi="微软雅黑" w:eastAsia="微软雅黑" w:cs="微软雅黑"/>
                <w:spacing w:val="-2"/>
              </w:rPr>
              <w:t>离到</w:t>
            </w:r>
            <w:r>
              <w:rPr>
                <w:spacing w:val="-2"/>
              </w:rPr>
              <w:t>达终点线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>，记录时</w:t>
            </w:r>
            <w:r>
              <w:rPr>
                <w:rFonts w:ascii="微软雅黑" w:hAnsi="微软雅黑" w:eastAsia="微软雅黑" w:cs="微软雅黑"/>
                <w:spacing w:val="-3"/>
                <w:position w:val="1"/>
              </w:rPr>
              <w:t>间。</w:t>
            </w:r>
          </w:p>
          <w:p w14:paraId="1CE04699">
            <w:pPr>
              <w:pStyle w:val="5"/>
              <w:spacing w:line="269" w:lineRule="exact"/>
              <w:ind w:left="588"/>
              <w:rPr>
                <w:rFonts w:ascii="微软雅黑" w:hAnsi="微软雅黑" w:eastAsia="微软雅黑" w:cs="微软雅黑"/>
              </w:rPr>
            </w:pPr>
            <w:r>
              <w:rPr>
                <w:spacing w:val="-2"/>
              </w:rPr>
              <w:t>3.</w:t>
            </w:r>
            <w:r>
              <w:rPr>
                <w:rFonts w:ascii="微软雅黑" w:hAnsi="微软雅黑" w:eastAsia="微软雅黑" w:cs="微软雅黑"/>
                <w:spacing w:val="-2"/>
              </w:rPr>
              <w:t>考核以</w:t>
            </w:r>
            <w:r>
              <w:rPr>
                <w:spacing w:val="-2"/>
              </w:rPr>
              <w:t>完成</w:t>
            </w:r>
            <w:r>
              <w:rPr>
                <w:rFonts w:ascii="微软雅黑" w:hAnsi="微软雅黑" w:eastAsia="微软雅黑" w:cs="微软雅黑"/>
                <w:spacing w:val="-2"/>
              </w:rPr>
              <w:t>时间</w:t>
            </w:r>
            <w:r>
              <w:rPr>
                <w:spacing w:val="-2"/>
              </w:rPr>
              <w:t>计算成绩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>。</w:t>
            </w:r>
          </w:p>
        </w:tc>
        <w:tc>
          <w:tcPr>
            <w:tcW w:w="761" w:type="dxa"/>
            <w:vMerge w:val="continue"/>
            <w:tcBorders>
              <w:top w:val="nil"/>
              <w:bottom w:val="single" w:color="000000" w:sz="4" w:space="0"/>
              <w:right w:val="single" w:color="000000" w:sz="10" w:space="0"/>
            </w:tcBorders>
            <w:vAlign w:val="top"/>
          </w:tcPr>
          <w:p w14:paraId="39571347">
            <w:pPr>
              <w:rPr>
                <w:rFonts w:ascii="Arial"/>
                <w:sz w:val="21"/>
              </w:rPr>
            </w:pPr>
          </w:p>
        </w:tc>
      </w:tr>
      <w:tr w14:paraId="2E355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2B47350D">
            <w:pPr>
              <w:spacing w:line="270" w:lineRule="auto"/>
              <w:rPr>
                <w:rFonts w:ascii="Arial"/>
                <w:sz w:val="21"/>
              </w:rPr>
            </w:pPr>
          </w:p>
          <w:p w14:paraId="4D5406E8">
            <w:pPr>
              <w:spacing w:line="270" w:lineRule="auto"/>
              <w:rPr>
                <w:rFonts w:ascii="Arial"/>
                <w:sz w:val="21"/>
              </w:rPr>
            </w:pPr>
          </w:p>
          <w:p w14:paraId="3E65EA96">
            <w:pPr>
              <w:spacing w:line="271" w:lineRule="auto"/>
              <w:rPr>
                <w:rFonts w:ascii="Arial"/>
                <w:sz w:val="21"/>
              </w:rPr>
            </w:pPr>
          </w:p>
          <w:p w14:paraId="5FC73254">
            <w:pPr>
              <w:pStyle w:val="5"/>
              <w:spacing w:before="78" w:line="231" w:lineRule="auto"/>
              <w:ind w:left="147" w:right="136" w:hanging="11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pacing w:val="-3"/>
              </w:rPr>
              <w:t>单杠引体向上</w:t>
            </w:r>
            <w:r>
              <w:rPr>
                <w:rFonts w:ascii="黑体" w:hAnsi="黑体" w:eastAsia="黑体" w:cs="黑体"/>
                <w:spacing w:val="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</w:rPr>
              <w:t>分钟）</w:t>
            </w:r>
          </w:p>
        </w:tc>
        <w:tc>
          <w:tcPr>
            <w:tcW w:w="725" w:type="dxa"/>
            <w:vAlign w:val="top"/>
          </w:tcPr>
          <w:p w14:paraId="48795575">
            <w:pPr>
              <w:spacing w:line="265" w:lineRule="auto"/>
              <w:rPr>
                <w:rFonts w:ascii="Arial"/>
                <w:sz w:val="21"/>
              </w:rPr>
            </w:pPr>
          </w:p>
          <w:p w14:paraId="42D0CF6C">
            <w:pPr>
              <w:spacing w:before="69" w:line="115" w:lineRule="exact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2"/>
            <w:vAlign w:val="top"/>
          </w:tcPr>
          <w:p w14:paraId="2C2677E6">
            <w:pPr>
              <w:pStyle w:val="5"/>
              <w:spacing w:before="230" w:line="184" w:lineRule="auto"/>
              <w:ind w:left="322"/>
            </w:pPr>
            <w:r>
              <w:t>1</w:t>
            </w:r>
          </w:p>
        </w:tc>
        <w:tc>
          <w:tcPr>
            <w:tcW w:w="731" w:type="dxa"/>
            <w:gridSpan w:val="2"/>
            <w:vAlign w:val="top"/>
          </w:tcPr>
          <w:p w14:paraId="51BDB89A">
            <w:pPr>
              <w:pStyle w:val="5"/>
              <w:spacing w:before="231" w:line="183" w:lineRule="auto"/>
              <w:ind w:left="307"/>
            </w:pPr>
            <w:r>
              <w:t>2</w:t>
            </w:r>
          </w:p>
        </w:tc>
        <w:tc>
          <w:tcPr>
            <w:tcW w:w="732" w:type="dxa"/>
            <w:gridSpan w:val="2"/>
            <w:vAlign w:val="top"/>
          </w:tcPr>
          <w:p w14:paraId="6F5E284B">
            <w:pPr>
              <w:pStyle w:val="5"/>
              <w:spacing w:before="231" w:line="183" w:lineRule="auto"/>
              <w:ind w:left="313"/>
            </w:pPr>
            <w:r>
              <w:t>3</w:t>
            </w:r>
          </w:p>
        </w:tc>
        <w:tc>
          <w:tcPr>
            <w:tcW w:w="731" w:type="dxa"/>
            <w:gridSpan w:val="2"/>
            <w:vAlign w:val="top"/>
          </w:tcPr>
          <w:p w14:paraId="34094283">
            <w:pPr>
              <w:pStyle w:val="5"/>
              <w:spacing w:before="231" w:line="183" w:lineRule="auto"/>
              <w:ind w:left="309"/>
            </w:pPr>
            <w:r>
              <w:t>4</w:t>
            </w:r>
          </w:p>
        </w:tc>
        <w:tc>
          <w:tcPr>
            <w:tcW w:w="732" w:type="dxa"/>
            <w:gridSpan w:val="2"/>
            <w:vAlign w:val="top"/>
          </w:tcPr>
          <w:p w14:paraId="76A85843">
            <w:pPr>
              <w:pStyle w:val="5"/>
              <w:spacing w:before="232" w:line="182" w:lineRule="auto"/>
              <w:ind w:left="319"/>
            </w:pPr>
            <w:r>
              <w:t>5</w:t>
            </w:r>
          </w:p>
        </w:tc>
        <w:tc>
          <w:tcPr>
            <w:tcW w:w="731" w:type="dxa"/>
            <w:gridSpan w:val="2"/>
            <w:vAlign w:val="top"/>
          </w:tcPr>
          <w:p w14:paraId="65DD9905">
            <w:pPr>
              <w:pStyle w:val="5"/>
              <w:spacing w:before="231" w:line="183" w:lineRule="auto"/>
              <w:ind w:left="316"/>
            </w:pPr>
            <w:r>
              <w:t>6</w:t>
            </w:r>
          </w:p>
        </w:tc>
        <w:tc>
          <w:tcPr>
            <w:tcW w:w="732" w:type="dxa"/>
            <w:gridSpan w:val="2"/>
            <w:vAlign w:val="top"/>
          </w:tcPr>
          <w:p w14:paraId="2D91CE39">
            <w:pPr>
              <w:pStyle w:val="5"/>
              <w:spacing w:before="232" w:line="182" w:lineRule="auto"/>
              <w:ind w:left="323"/>
            </w:pPr>
            <w:r>
              <w:t>7</w:t>
            </w:r>
          </w:p>
        </w:tc>
        <w:tc>
          <w:tcPr>
            <w:tcW w:w="731" w:type="dxa"/>
            <w:gridSpan w:val="2"/>
            <w:vAlign w:val="top"/>
          </w:tcPr>
          <w:p w14:paraId="343317F6">
            <w:pPr>
              <w:pStyle w:val="5"/>
              <w:spacing w:before="231" w:line="183" w:lineRule="auto"/>
              <w:ind w:left="318"/>
            </w:pPr>
            <w:r>
              <w:t>9</w:t>
            </w:r>
          </w:p>
        </w:tc>
        <w:tc>
          <w:tcPr>
            <w:tcW w:w="771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B96941A">
            <w:pPr>
              <w:pStyle w:val="5"/>
              <w:spacing w:before="230" w:line="184" w:lineRule="auto"/>
              <w:ind w:left="278"/>
            </w:pPr>
            <w:r>
              <w:rPr>
                <w:spacing w:val="-14"/>
              </w:rPr>
              <w:t>11</w:t>
            </w:r>
          </w:p>
        </w:tc>
        <w:tc>
          <w:tcPr>
            <w:tcW w:w="761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6F446523">
            <w:pPr>
              <w:spacing w:line="246" w:lineRule="auto"/>
              <w:rPr>
                <w:rFonts w:ascii="Arial"/>
                <w:sz w:val="21"/>
              </w:rPr>
            </w:pPr>
          </w:p>
          <w:p w14:paraId="3C86CA7B">
            <w:pPr>
              <w:spacing w:line="246" w:lineRule="auto"/>
              <w:rPr>
                <w:rFonts w:ascii="Arial"/>
                <w:sz w:val="21"/>
              </w:rPr>
            </w:pPr>
          </w:p>
          <w:p w14:paraId="6491C34B">
            <w:pPr>
              <w:spacing w:line="246" w:lineRule="auto"/>
              <w:rPr>
                <w:rFonts w:ascii="Arial"/>
                <w:sz w:val="21"/>
              </w:rPr>
            </w:pPr>
          </w:p>
          <w:p w14:paraId="1A665D9C">
            <w:pPr>
              <w:spacing w:line="246" w:lineRule="auto"/>
              <w:rPr>
                <w:rFonts w:ascii="Arial"/>
                <w:sz w:val="21"/>
              </w:rPr>
            </w:pPr>
          </w:p>
          <w:p w14:paraId="54C4BDC3">
            <w:pPr>
              <w:spacing w:line="247" w:lineRule="auto"/>
              <w:rPr>
                <w:rFonts w:ascii="Arial"/>
                <w:sz w:val="21"/>
              </w:rPr>
            </w:pPr>
          </w:p>
          <w:p w14:paraId="2DAEF25B">
            <w:pPr>
              <w:spacing w:line="247" w:lineRule="auto"/>
              <w:rPr>
                <w:rFonts w:ascii="Arial"/>
                <w:sz w:val="21"/>
              </w:rPr>
            </w:pPr>
          </w:p>
          <w:p w14:paraId="083AAFDF">
            <w:pPr>
              <w:spacing w:line="247" w:lineRule="auto"/>
              <w:rPr>
                <w:rFonts w:ascii="Arial"/>
                <w:sz w:val="21"/>
              </w:rPr>
            </w:pPr>
          </w:p>
          <w:p w14:paraId="1E330284">
            <w:pPr>
              <w:pStyle w:val="5"/>
              <w:spacing w:before="103" w:line="206" w:lineRule="auto"/>
              <w:ind w:left="125" w:right="187" w:firstLine="1"/>
              <w:jc w:val="both"/>
              <w:rPr>
                <w:rFonts w:ascii="微软雅黑" w:hAnsi="微软雅黑" w:eastAsia="微软雅黑" w:cs="微软雅黑"/>
              </w:rPr>
            </w:pPr>
          </w:p>
        </w:tc>
      </w:tr>
      <w:tr w14:paraId="1EF44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7801E762"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9"/>
            <w:tcBorders>
              <w:right w:val="single" w:color="000000" w:sz="2" w:space="0"/>
            </w:tcBorders>
            <w:vAlign w:val="top"/>
          </w:tcPr>
          <w:p w14:paraId="19231684">
            <w:pPr>
              <w:pStyle w:val="5"/>
              <w:spacing w:before="18" w:line="171" w:lineRule="auto"/>
              <w:ind w:left="602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1.</w:t>
            </w:r>
            <w:r>
              <w:rPr>
                <w:rFonts w:ascii="微软雅黑" w:hAnsi="微软雅黑" w:eastAsia="微软雅黑" w:cs="微软雅黑"/>
                <w:spacing w:val="-3"/>
              </w:rPr>
              <w:t>单个考核。</w:t>
            </w:r>
          </w:p>
          <w:p w14:paraId="28BCFC5F">
            <w:pPr>
              <w:pStyle w:val="5"/>
              <w:spacing w:before="1" w:line="160" w:lineRule="auto"/>
              <w:ind w:left="104" w:right="93" w:firstLine="482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2.</w:t>
            </w:r>
            <w:r>
              <w:rPr>
                <w:rFonts w:ascii="微软雅黑" w:hAnsi="微软雅黑" w:eastAsia="微软雅黑" w:cs="微软雅黑"/>
                <w:spacing w:val="-3"/>
              </w:rPr>
              <w:t>按照规定动作要</w:t>
            </w:r>
            <w:r>
              <w:rPr>
                <w:spacing w:val="-3"/>
              </w:rPr>
              <w:t>领完成</w:t>
            </w:r>
            <w:r>
              <w:rPr>
                <w:rFonts w:ascii="微软雅黑" w:hAnsi="微软雅黑" w:eastAsia="微软雅黑" w:cs="微软雅黑"/>
                <w:spacing w:val="-3"/>
              </w:rPr>
              <w:t>动作。</w:t>
            </w:r>
            <w:r>
              <w:rPr>
                <w:spacing w:val="-3"/>
              </w:rPr>
              <w:t>引</w:t>
            </w:r>
            <w:r>
              <w:rPr>
                <w:rFonts w:ascii="微软雅黑" w:hAnsi="微软雅黑" w:eastAsia="微软雅黑" w:cs="微软雅黑"/>
                <w:spacing w:val="-3"/>
              </w:rPr>
              <w:t>体时下</w:t>
            </w:r>
            <w:r>
              <w:rPr>
                <w:spacing w:val="-3"/>
              </w:rPr>
              <w:t>颌高</w:t>
            </w:r>
            <w:r>
              <w:rPr>
                <w:rFonts w:ascii="微软雅黑" w:hAnsi="微软雅黑" w:eastAsia="微软雅黑" w:cs="微软雅黑"/>
                <w:spacing w:val="-4"/>
              </w:rPr>
              <w:t>于</w:t>
            </w:r>
            <w:r>
              <w:rPr>
                <w:spacing w:val="-4"/>
              </w:rPr>
              <w:t>杠面</w:t>
            </w:r>
            <w:r>
              <w:rPr>
                <w:rFonts w:ascii="微软雅黑" w:hAnsi="微软雅黑" w:eastAsia="微软雅黑" w:cs="微软雅黑"/>
                <w:spacing w:val="-4"/>
              </w:rPr>
              <w:t>、</w:t>
            </w:r>
            <w:r>
              <w:rPr>
                <w:spacing w:val="-4"/>
              </w:rPr>
              <w:t>身</w:t>
            </w:r>
            <w:r>
              <w:rPr>
                <w:rFonts w:ascii="微软雅黑" w:hAnsi="微软雅黑" w:eastAsia="微软雅黑" w:cs="微软雅黑"/>
                <w:spacing w:val="-4"/>
              </w:rPr>
              <w:t>体不得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spacing w:val="-3"/>
              </w:rPr>
              <w:t>借</w:t>
            </w:r>
            <w:r>
              <w:rPr>
                <w:rFonts w:ascii="微软雅黑" w:hAnsi="微软雅黑" w:eastAsia="微软雅黑" w:cs="微软雅黑"/>
                <w:spacing w:val="-3"/>
              </w:rPr>
              <w:t>助</w:t>
            </w:r>
            <w:r>
              <w:rPr>
                <w:spacing w:val="-3"/>
              </w:rPr>
              <w:t>振浪或摆</w:t>
            </w:r>
            <w:r>
              <w:rPr>
                <w:rFonts w:ascii="微软雅黑" w:hAnsi="微软雅黑" w:eastAsia="微软雅黑" w:cs="微软雅黑"/>
                <w:spacing w:val="-3"/>
              </w:rPr>
              <w:t>动、</w:t>
            </w:r>
            <w:r>
              <w:rPr>
                <w:spacing w:val="-3"/>
              </w:rPr>
              <w:t>悬垂</w:t>
            </w:r>
            <w:r>
              <w:rPr>
                <w:rFonts w:ascii="微软雅黑" w:hAnsi="微软雅黑" w:eastAsia="微软雅黑" w:cs="微软雅黑"/>
                <w:spacing w:val="-3"/>
              </w:rPr>
              <w:t>时</w:t>
            </w:r>
            <w:r>
              <w:rPr>
                <w:spacing w:val="-3"/>
              </w:rPr>
              <w:t>双肘</w:t>
            </w:r>
            <w:r>
              <w:rPr>
                <w:rFonts w:ascii="微软雅黑" w:hAnsi="微软雅黑" w:eastAsia="微软雅黑" w:cs="微软雅黑"/>
                <w:spacing w:val="-3"/>
              </w:rPr>
              <w:t>关</w:t>
            </w:r>
            <w:r>
              <w:rPr>
                <w:spacing w:val="-3"/>
              </w:rPr>
              <w:t>节伸</w:t>
            </w:r>
            <w:r>
              <w:rPr>
                <w:rFonts w:ascii="微软雅黑" w:hAnsi="微软雅黑" w:eastAsia="微软雅黑" w:cs="微软雅黑"/>
                <w:spacing w:val="-3"/>
              </w:rPr>
              <w:t>直；</w:t>
            </w:r>
            <w:r>
              <w:rPr>
                <w:spacing w:val="-3"/>
              </w:rPr>
              <w:t>脚触</w:t>
            </w:r>
            <w:r>
              <w:rPr>
                <w:rFonts w:ascii="微软雅黑" w:hAnsi="微软雅黑" w:eastAsia="微软雅黑" w:cs="微软雅黑"/>
                <w:spacing w:val="-3"/>
              </w:rPr>
              <w:t>及地</w:t>
            </w:r>
            <w:r>
              <w:rPr>
                <w:spacing w:val="-3"/>
              </w:rPr>
              <w:t>面或立柱</w:t>
            </w:r>
            <w:r>
              <w:rPr>
                <w:rFonts w:ascii="微软雅黑" w:hAnsi="微软雅黑" w:eastAsia="微软雅黑" w:cs="微软雅黑"/>
                <w:spacing w:val="-3"/>
              </w:rPr>
              <w:t>，</w:t>
            </w:r>
            <w:r>
              <w:rPr>
                <w:spacing w:val="-3"/>
              </w:rPr>
              <w:t>结</w:t>
            </w:r>
            <w:r>
              <w:rPr>
                <w:spacing w:val="-4"/>
              </w:rPr>
              <w:t>束</w:t>
            </w:r>
            <w:r>
              <w:rPr>
                <w:rFonts w:ascii="微软雅黑" w:hAnsi="微软雅黑" w:eastAsia="微软雅黑" w:cs="微软雅黑"/>
                <w:spacing w:val="-4"/>
              </w:rPr>
              <w:t>考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</w:rPr>
              <w:t>核。</w:t>
            </w:r>
          </w:p>
          <w:p w14:paraId="5C96675A">
            <w:pPr>
              <w:pStyle w:val="5"/>
              <w:spacing w:before="1" w:line="160" w:lineRule="auto"/>
              <w:ind w:left="589"/>
              <w:rPr>
                <w:rFonts w:ascii="微软雅黑" w:hAnsi="微软雅黑" w:eastAsia="微软雅黑" w:cs="微软雅黑"/>
              </w:rPr>
            </w:pPr>
            <w:r>
              <w:rPr>
                <w:spacing w:val="-3"/>
              </w:rPr>
              <w:t>3.</w:t>
            </w:r>
            <w:r>
              <w:rPr>
                <w:rFonts w:ascii="微软雅黑" w:hAnsi="微软雅黑" w:eastAsia="微软雅黑" w:cs="微软雅黑"/>
                <w:spacing w:val="-3"/>
              </w:rPr>
              <w:t>考核以</w:t>
            </w:r>
            <w:r>
              <w:rPr>
                <w:spacing w:val="-3"/>
              </w:rPr>
              <w:t>完成</w:t>
            </w:r>
            <w:r>
              <w:rPr>
                <w:rFonts w:ascii="微软雅黑" w:hAnsi="微软雅黑" w:eastAsia="微软雅黑" w:cs="微软雅黑"/>
                <w:spacing w:val="-3"/>
              </w:rPr>
              <w:t>次</w:t>
            </w:r>
            <w:r>
              <w:rPr>
                <w:spacing w:val="-3"/>
              </w:rPr>
              <w:t>数计算成绩</w:t>
            </w:r>
            <w:r>
              <w:rPr>
                <w:rFonts w:ascii="微软雅黑" w:hAnsi="微软雅黑" w:eastAsia="微软雅黑" w:cs="微软雅黑"/>
                <w:spacing w:val="-3"/>
                <w:position w:val="1"/>
              </w:rPr>
              <w:t>，</w:t>
            </w:r>
            <w:r>
              <w:rPr>
                <w:rFonts w:ascii="微软雅黑" w:hAnsi="微软雅黑" w:eastAsia="微软雅黑" w:cs="微软雅黑"/>
                <w:spacing w:val="-35"/>
                <w:position w:val="1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</w:rPr>
              <w:t>次</w:t>
            </w:r>
            <w:r>
              <w:rPr>
                <w:spacing w:val="-3"/>
              </w:rPr>
              <w:t>未完成</w:t>
            </w:r>
            <w:r>
              <w:rPr>
                <w:rFonts w:ascii="微软雅黑" w:hAnsi="微软雅黑" w:eastAsia="微软雅黑" w:cs="微软雅黑"/>
                <w:spacing w:val="-3"/>
              </w:rPr>
              <w:t>的不</w:t>
            </w:r>
            <w:r>
              <w:rPr>
                <w:spacing w:val="-3"/>
              </w:rPr>
              <w:t>计</w:t>
            </w:r>
            <w:r>
              <w:rPr>
                <w:rFonts w:ascii="微软雅黑" w:hAnsi="微软雅黑" w:eastAsia="微软雅黑" w:cs="微软雅黑"/>
                <w:spacing w:val="-3"/>
              </w:rPr>
              <w:t>分</w:t>
            </w:r>
            <w:r>
              <w:rPr>
                <w:rFonts w:ascii="微软雅黑" w:hAnsi="微软雅黑" w:eastAsia="微软雅黑" w:cs="微软雅黑"/>
                <w:spacing w:val="-3"/>
                <w:position w:val="1"/>
              </w:rPr>
              <w:t>。</w:t>
            </w:r>
          </w:p>
        </w:tc>
        <w:tc>
          <w:tcPr>
            <w:tcW w:w="7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3A1A573E">
            <w:pPr>
              <w:rPr>
                <w:rFonts w:ascii="Arial"/>
                <w:sz w:val="21"/>
              </w:rPr>
            </w:pPr>
          </w:p>
        </w:tc>
      </w:tr>
      <w:tr w14:paraId="2088B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72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3A8857F3">
            <w:pPr>
              <w:spacing w:line="294" w:lineRule="auto"/>
              <w:rPr>
                <w:rFonts w:ascii="Arial"/>
                <w:sz w:val="21"/>
              </w:rPr>
            </w:pPr>
          </w:p>
          <w:p w14:paraId="04E94874">
            <w:pPr>
              <w:spacing w:line="295" w:lineRule="auto"/>
              <w:rPr>
                <w:rFonts w:ascii="Arial"/>
                <w:sz w:val="21"/>
              </w:rPr>
            </w:pPr>
          </w:p>
          <w:p w14:paraId="2E5293BD">
            <w:pPr>
              <w:spacing w:line="295" w:lineRule="auto"/>
              <w:rPr>
                <w:rFonts w:ascii="Arial"/>
                <w:sz w:val="21"/>
              </w:rPr>
            </w:pPr>
          </w:p>
          <w:p w14:paraId="7898621A">
            <w:pPr>
              <w:spacing w:line="295" w:lineRule="auto"/>
              <w:rPr>
                <w:rFonts w:ascii="Arial"/>
                <w:sz w:val="21"/>
              </w:rPr>
            </w:pPr>
          </w:p>
          <w:p w14:paraId="4DF2FA8B">
            <w:pPr>
              <w:pStyle w:val="5"/>
              <w:spacing w:before="78" w:line="222" w:lineRule="auto"/>
              <w:jc w:val="right"/>
              <w:rPr>
                <w:rFonts w:ascii="黑体" w:hAnsi="黑体" w:eastAsia="黑体" w:cs="黑体"/>
              </w:rPr>
            </w:pPr>
            <w:r>
              <w:rPr>
                <w:spacing w:val="-10"/>
              </w:rPr>
              <w:t>100</w:t>
            </w:r>
            <w:r>
              <w:rPr>
                <w:spacing w:val="-4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</w:rPr>
              <w:t>米跑（秒）</w:t>
            </w:r>
          </w:p>
        </w:tc>
        <w:tc>
          <w:tcPr>
            <w:tcW w:w="725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73C8165">
            <w:pPr>
              <w:pStyle w:val="5"/>
              <w:spacing w:before="245" w:line="184" w:lineRule="auto"/>
              <w:ind w:left="151"/>
            </w:pPr>
            <w:r>
              <w:rPr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5183828">
            <w:pPr>
              <w:pStyle w:val="5"/>
              <w:spacing w:before="245" w:line="184" w:lineRule="auto"/>
              <w:ind w:left="130"/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CAB0337">
            <w:pPr>
              <w:pStyle w:val="5"/>
              <w:spacing w:before="245" w:line="184" w:lineRule="auto"/>
              <w:ind w:left="133"/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6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FF3439C">
            <w:pPr>
              <w:pStyle w:val="5"/>
              <w:spacing w:before="245" w:line="184" w:lineRule="auto"/>
              <w:ind w:left="134"/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49E8A80">
            <w:pPr>
              <w:pStyle w:val="5"/>
              <w:spacing w:before="245" w:line="184" w:lineRule="auto"/>
              <w:ind w:left="136"/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0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D490734">
            <w:pPr>
              <w:pStyle w:val="5"/>
              <w:spacing w:before="245" w:line="184" w:lineRule="auto"/>
              <w:ind w:left="137"/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ascii="Times New Roman" w:hAnsi="Times New Roman" w:eastAsia="Times New Roman" w:cs="Times New Roman"/>
                <w:spacing w:val="-44"/>
              </w:rPr>
              <w:t xml:space="preserve"> </w:t>
            </w:r>
            <w:r>
              <w:rPr>
                <w:spacing w:val="-7"/>
              </w:rPr>
              <w:t>7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0C02261">
            <w:pPr>
              <w:pStyle w:val="5"/>
              <w:spacing w:before="245" w:line="184" w:lineRule="auto"/>
              <w:ind w:left="140"/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4</w:t>
            </w: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48C4578">
            <w:pPr>
              <w:pStyle w:val="5"/>
              <w:spacing w:before="245" w:line="184" w:lineRule="auto"/>
              <w:ind w:left="143"/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-7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ACFC280">
            <w:pPr>
              <w:pStyle w:val="5"/>
              <w:spacing w:before="245" w:line="184" w:lineRule="auto"/>
              <w:ind w:left="143"/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875EB3F">
            <w:pPr>
              <w:pStyle w:val="5"/>
              <w:spacing w:before="245" w:line="184" w:lineRule="auto"/>
              <w:ind w:left="146"/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5</w:t>
            </w:r>
          </w:p>
        </w:tc>
        <w:tc>
          <w:tcPr>
            <w:tcW w:w="761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10" w:space="0"/>
            </w:tcBorders>
            <w:vAlign w:val="top"/>
          </w:tcPr>
          <w:p w14:paraId="68A33466">
            <w:pPr>
              <w:rPr>
                <w:rFonts w:ascii="Arial"/>
                <w:sz w:val="21"/>
              </w:rPr>
            </w:pPr>
          </w:p>
        </w:tc>
      </w:tr>
      <w:tr w14:paraId="788DB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26442041">
            <w:pPr>
              <w:rPr>
                <w:rFonts w:ascii="Arial"/>
                <w:sz w:val="21"/>
              </w:rPr>
            </w:pPr>
          </w:p>
        </w:tc>
        <w:tc>
          <w:tcPr>
            <w:tcW w:w="7348" w:type="dxa"/>
            <w:gridSpan w:val="19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7854EFC4">
            <w:pPr>
              <w:pStyle w:val="5"/>
              <w:spacing w:before="95" w:line="164" w:lineRule="auto"/>
              <w:ind w:left="602"/>
              <w:rPr>
                <w:rFonts w:ascii="微软雅黑" w:hAnsi="微软雅黑" w:eastAsia="微软雅黑" w:cs="微软雅黑"/>
              </w:rPr>
            </w:pPr>
            <w:r>
              <w:rPr>
                <w:spacing w:val="-4"/>
              </w:rPr>
              <w:t>1.</w:t>
            </w:r>
            <w:r>
              <w:rPr>
                <w:rFonts w:ascii="微软雅黑" w:hAnsi="微软雅黑" w:eastAsia="微软雅黑" w:cs="微软雅黑"/>
                <w:spacing w:val="-4"/>
              </w:rPr>
              <w:t>分组考核。</w:t>
            </w:r>
          </w:p>
          <w:p w14:paraId="0C3CB3F0">
            <w:pPr>
              <w:pStyle w:val="5"/>
              <w:spacing w:before="1" w:line="161" w:lineRule="auto"/>
              <w:ind w:left="118" w:right="93" w:firstLine="469"/>
              <w:rPr>
                <w:rFonts w:ascii="微软雅黑" w:hAnsi="微软雅黑" w:eastAsia="微软雅黑" w:cs="微软雅黑"/>
              </w:rPr>
            </w:pPr>
            <w:r>
              <w:rPr>
                <w:spacing w:val="-4"/>
              </w:rPr>
              <w:t>2.</w:t>
            </w:r>
            <w:r>
              <w:rPr>
                <w:rFonts w:ascii="微软雅黑" w:hAnsi="微软雅黑" w:eastAsia="微软雅黑" w:cs="微软雅黑"/>
                <w:spacing w:val="-4"/>
                <w:position w:val="1"/>
              </w:rPr>
              <w:t xml:space="preserve">在 </w:t>
            </w:r>
            <w:r>
              <w:rPr>
                <w:spacing w:val="-4"/>
              </w:rPr>
              <w:t>100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米长</w:t>
            </w:r>
            <w:r>
              <w:rPr>
                <w:rFonts w:ascii="微软雅黑" w:hAnsi="微软雅黑" w:eastAsia="微软雅黑" w:cs="微软雅黑"/>
                <w:spacing w:val="-4"/>
              </w:rPr>
              <w:t>直</w:t>
            </w:r>
            <w:r>
              <w:rPr>
                <w:spacing w:val="-4"/>
              </w:rPr>
              <w:t>线跑道</w:t>
            </w:r>
            <w:r>
              <w:rPr>
                <w:rFonts w:ascii="微软雅黑" w:hAnsi="微软雅黑" w:eastAsia="微软雅黑" w:cs="微软雅黑"/>
                <w:spacing w:val="-4"/>
              </w:rPr>
              <w:t>上标出</w:t>
            </w:r>
            <w:r>
              <w:rPr>
                <w:spacing w:val="-4"/>
              </w:rPr>
              <w:t>起点线</w:t>
            </w:r>
            <w:r>
              <w:rPr>
                <w:rFonts w:ascii="微软雅黑" w:hAnsi="微软雅黑" w:eastAsia="微软雅黑" w:cs="微软雅黑"/>
                <w:spacing w:val="-4"/>
              </w:rPr>
              <w:t>和</w:t>
            </w:r>
            <w:r>
              <w:rPr>
                <w:spacing w:val="-4"/>
              </w:rPr>
              <w:t>终点线</w:t>
            </w:r>
            <w:r>
              <w:rPr>
                <w:rFonts w:ascii="微软雅黑" w:hAnsi="微软雅黑" w:eastAsia="微软雅黑" w:cs="微软雅黑"/>
                <w:spacing w:val="-4"/>
              </w:rPr>
              <w:t>，考</w:t>
            </w:r>
            <w:r>
              <w:rPr>
                <w:spacing w:val="-4"/>
              </w:rPr>
              <w:t>生</w:t>
            </w:r>
            <w:r>
              <w:rPr>
                <w:rFonts w:ascii="微软雅黑" w:hAnsi="微软雅黑" w:eastAsia="微软雅黑" w:cs="微软雅黑"/>
                <w:spacing w:val="-4"/>
              </w:rPr>
              <w:t>从</w:t>
            </w:r>
            <w:r>
              <w:rPr>
                <w:spacing w:val="-4"/>
              </w:rPr>
              <w:t>起点线</w:t>
            </w:r>
            <w:r>
              <w:rPr>
                <w:rFonts w:ascii="微软雅黑" w:hAnsi="微软雅黑" w:eastAsia="微软雅黑" w:cs="微软雅黑"/>
                <w:spacing w:val="-4"/>
              </w:rPr>
              <w:t>处</w:t>
            </w:r>
            <w:r>
              <w:rPr>
                <w:rFonts w:ascii="微软雅黑" w:hAnsi="微软雅黑" w:eastAsia="微软雅黑" w:cs="微软雅黑"/>
              </w:rPr>
              <w:t xml:space="preserve"> </w:t>
            </w:r>
            <w:r>
              <w:rPr>
                <w:spacing w:val="-2"/>
              </w:rPr>
              <w:t>听</w:t>
            </w:r>
            <w:r>
              <w:rPr>
                <w:rFonts w:ascii="微软雅黑" w:hAnsi="微软雅黑" w:eastAsia="微软雅黑" w:cs="微软雅黑"/>
                <w:spacing w:val="-2"/>
              </w:rPr>
              <w:t>到</w:t>
            </w:r>
            <w:r>
              <w:rPr>
                <w:spacing w:val="-2"/>
              </w:rPr>
              <w:t>起跑口令</w:t>
            </w:r>
            <w:r>
              <w:rPr>
                <w:rFonts w:ascii="微软雅黑" w:hAnsi="微软雅黑" w:eastAsia="微软雅黑" w:cs="微软雅黑"/>
                <w:spacing w:val="-2"/>
              </w:rPr>
              <w:t>后</w:t>
            </w:r>
            <w:r>
              <w:rPr>
                <w:spacing w:val="-2"/>
              </w:rPr>
              <w:t>起跑</w:t>
            </w:r>
            <w:r>
              <w:rPr>
                <w:rFonts w:ascii="微软雅黑" w:hAnsi="微软雅黑" w:eastAsia="微软雅黑" w:cs="微软雅黑"/>
                <w:spacing w:val="-2"/>
                <w:position w:val="-1"/>
              </w:rPr>
              <w:t>，</w:t>
            </w:r>
            <w:r>
              <w:rPr>
                <w:spacing w:val="-2"/>
              </w:rPr>
              <w:t>通过终点线</w:t>
            </w:r>
            <w:r>
              <w:rPr>
                <w:rFonts w:ascii="微软雅黑" w:hAnsi="微软雅黑" w:eastAsia="微软雅黑" w:cs="微软雅黑"/>
                <w:spacing w:val="-2"/>
              </w:rPr>
              <w:t>记录时间。</w:t>
            </w:r>
          </w:p>
          <w:p w14:paraId="75A937B2">
            <w:pPr>
              <w:pStyle w:val="5"/>
              <w:spacing w:before="1" w:line="157" w:lineRule="auto"/>
              <w:ind w:left="109" w:right="93" w:firstLine="480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3.抢跑犯</w:t>
            </w:r>
            <w:r>
              <w:rPr>
                <w:rFonts w:ascii="微软雅黑" w:hAnsi="微软雅黑" w:eastAsia="微软雅黑" w:cs="微软雅黑"/>
                <w:spacing w:val="-3"/>
              </w:rPr>
              <w:t>规，重新组织</w:t>
            </w:r>
            <w:r>
              <w:rPr>
                <w:spacing w:val="-3"/>
              </w:rPr>
              <w:t>起跑</w:t>
            </w:r>
            <w:r>
              <w:rPr>
                <w:rFonts w:ascii="微软雅黑" w:hAnsi="微软雅黑" w:eastAsia="微软雅黑" w:cs="微软雅黑"/>
                <w:spacing w:val="-3"/>
              </w:rPr>
              <w:t>；</w:t>
            </w:r>
            <w:r>
              <w:rPr>
                <w:spacing w:val="-3"/>
              </w:rPr>
              <w:t>跑</w:t>
            </w:r>
            <w:r>
              <w:rPr>
                <w:rFonts w:ascii="微软雅黑" w:hAnsi="微软雅黑" w:eastAsia="微软雅黑" w:cs="微软雅黑"/>
                <w:spacing w:val="-3"/>
              </w:rPr>
              <w:t>出本</w:t>
            </w:r>
            <w:r>
              <w:rPr>
                <w:spacing w:val="-3"/>
              </w:rPr>
              <w:t>道或</w:t>
            </w:r>
            <w:r>
              <w:rPr>
                <w:rFonts w:ascii="微软雅黑" w:hAnsi="微软雅黑" w:eastAsia="微软雅黑" w:cs="微软雅黑"/>
                <w:spacing w:val="-4"/>
              </w:rPr>
              <w:t>用其他方式干</w:t>
            </w:r>
            <w:r>
              <w:rPr>
                <w:spacing w:val="-4"/>
              </w:rPr>
              <w:t>扰</w:t>
            </w:r>
            <w:r>
              <w:rPr>
                <w:rFonts w:ascii="微软雅黑" w:hAnsi="微软雅黑" w:eastAsia="微软雅黑" w:cs="微软雅黑"/>
                <w:spacing w:val="-4"/>
              </w:rPr>
              <w:t>、</w:t>
            </w:r>
            <w:r>
              <w:rPr>
                <w:spacing w:val="-4"/>
              </w:rPr>
              <w:t>阻碍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</w:rPr>
              <w:t>他人</w:t>
            </w:r>
            <w:r>
              <w:rPr>
                <w:spacing w:val="-2"/>
              </w:rPr>
              <w:t>者</w:t>
            </w:r>
            <w:r>
              <w:rPr>
                <w:rFonts w:ascii="微软雅黑" w:hAnsi="微软雅黑" w:eastAsia="微软雅黑" w:cs="微软雅黑"/>
                <w:spacing w:val="-2"/>
              </w:rPr>
              <w:t>不记录</w:t>
            </w:r>
            <w:r>
              <w:rPr>
                <w:spacing w:val="-2"/>
              </w:rPr>
              <w:t>成绩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>。</w:t>
            </w:r>
          </w:p>
        </w:tc>
        <w:tc>
          <w:tcPr>
            <w:tcW w:w="761" w:type="dxa"/>
            <w:vMerge w:val="continue"/>
            <w:tcBorders>
              <w:top w:val="nil"/>
              <w:left w:val="single" w:color="000000" w:sz="2" w:space="0"/>
              <w:right w:val="single" w:color="000000" w:sz="10" w:space="0"/>
            </w:tcBorders>
            <w:vAlign w:val="top"/>
          </w:tcPr>
          <w:p w14:paraId="4286EA40">
            <w:pPr>
              <w:rPr>
                <w:rFonts w:ascii="Arial"/>
                <w:sz w:val="21"/>
              </w:rPr>
            </w:pPr>
          </w:p>
        </w:tc>
      </w:tr>
      <w:tr w14:paraId="048E6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721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014AC798">
            <w:pPr>
              <w:spacing w:line="298" w:lineRule="auto"/>
              <w:rPr>
                <w:rFonts w:ascii="Arial"/>
                <w:sz w:val="21"/>
              </w:rPr>
            </w:pPr>
          </w:p>
          <w:p w14:paraId="3CF95431">
            <w:pPr>
              <w:spacing w:line="298" w:lineRule="auto"/>
              <w:rPr>
                <w:rFonts w:ascii="Arial"/>
                <w:sz w:val="21"/>
              </w:rPr>
            </w:pPr>
          </w:p>
          <w:p w14:paraId="336FA0A6">
            <w:pPr>
              <w:spacing w:before="78" w:line="222" w:lineRule="auto"/>
              <w:ind w:left="3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注</w:t>
            </w:r>
          </w:p>
        </w:tc>
        <w:tc>
          <w:tcPr>
            <w:tcW w:w="8109" w:type="dxa"/>
            <w:gridSpan w:val="20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D774AA8">
            <w:pPr>
              <w:pStyle w:val="5"/>
              <w:spacing w:before="1" w:line="192" w:lineRule="auto"/>
              <w:ind w:left="583"/>
              <w:rPr>
                <w:rFonts w:ascii="微软雅黑" w:hAnsi="微软雅黑" w:eastAsia="微软雅黑" w:cs="微软雅黑"/>
              </w:rPr>
            </w:pPr>
          </w:p>
        </w:tc>
      </w:tr>
    </w:tbl>
    <w:p w14:paraId="194AA5FB">
      <w:pPr>
        <w:rPr>
          <w:rFonts w:ascii="Arial"/>
          <w:sz w:val="21"/>
        </w:rPr>
      </w:pPr>
    </w:p>
    <w:sectPr>
      <w:pgSz w:w="11906" w:h="16839"/>
      <w:pgMar w:top="1431" w:right="989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C41CC8"/>
    <w:rsid w:val="4F785AD3"/>
    <w:rsid w:val="7087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353</Words>
  <Characters>441</Characters>
  <TotalTime>5</TotalTime>
  <ScaleCrop>false</ScaleCrop>
  <LinksUpToDate>false</LinksUpToDate>
  <CharactersWithSpaces>479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2024-07-04T19:05:00Z</dcterms:created>
  <dc:creator>微软用户</dc:creator>
  <cp:lastModifiedBy>Administrator</cp:lastModifiedBy>
  <dcterms:modified xsi:type="dcterms:W3CDTF">2025-01-02T07:13:21Z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2024-12-16T19:41:25Z</vt:filetime>
  </property>
  <property fmtid="{D5CDD505-2E9C-101B-9397-08002B2CF9AE}" pid="4" name="KSOProductBuildVer">
    <vt:lpwstr>2052-12.1.0.19770</vt:lpwstr>
  </property>
  <property fmtid="{D5CDD505-2E9C-101B-9397-08002B2CF9AE}" pid="5" name="ICV">
    <vt:lpwstr>D34BA3F3395A4449AA2B5615FAA396C8_13</vt:lpwstr>
  </property>
  <property fmtid="{D5CDD505-2E9C-101B-9397-08002B2CF9AE}" pid="6" name="KSOTemplateDocerSaveRecord">
    <vt:lpwstr>eyJoZGlkIjoiZDZiY2NjMWU4OTk3OTMyNjNiMjBjYjVkNmE1YWI2MDkifQ==</vt:lpwstr>
  </property>
</Properties>
</file>