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73A12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信阳师范大学辅导员应聘表</w:t>
      </w:r>
    </w:p>
    <w:bookmarkEnd w:id="0"/>
    <w:tbl>
      <w:tblPr>
        <w:tblW w:w="900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751"/>
        <w:gridCol w:w="199"/>
        <w:gridCol w:w="577"/>
        <w:gridCol w:w="526"/>
        <w:gridCol w:w="404"/>
        <w:gridCol w:w="705"/>
        <w:gridCol w:w="326"/>
        <w:gridCol w:w="519"/>
        <w:gridCol w:w="548"/>
        <w:gridCol w:w="367"/>
        <w:gridCol w:w="537"/>
        <w:gridCol w:w="499"/>
        <w:gridCol w:w="215"/>
        <w:gridCol w:w="638"/>
        <w:gridCol w:w="1709"/>
      </w:tblGrid>
      <w:tr w14:paraId="3BC3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tblCellSpacing w:w="0" w:type="dxa"/>
        </w:trPr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662198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ascii="serif" w:hAnsi="serif" w:eastAsia="serif" w:cs="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2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40D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331DE8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EA6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A9C89A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</w:t>
            </w:r>
          </w:p>
          <w:p w14:paraId="7C454AA8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199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FAF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318A37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ind w:left="0" w:firstLine="105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寸近期免冠</w:t>
            </w:r>
          </w:p>
          <w:p w14:paraId="1A397134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ind w:left="0" w:firstLine="10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彩照）</w:t>
            </w:r>
          </w:p>
        </w:tc>
      </w:tr>
      <w:tr w14:paraId="00942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9826C4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</w:t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贯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F55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39B6C4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4CB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2CC88D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治</w:t>
            </w:r>
          </w:p>
          <w:p w14:paraId="3704094C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貌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9C4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5A523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828C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2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5FF9F4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</w:t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211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7F68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085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5FD6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3EF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1938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入党时间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9DF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A6834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5B91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2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C8BC8A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53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2F6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3D7D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3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C2D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B02C8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F86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4F15BD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学习经历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DDCE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2124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D160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</w:t>
            </w:r>
          </w:p>
        </w:tc>
      </w:tr>
      <w:tr w14:paraId="6CA5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3FC55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AA8186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—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302C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</w:t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科：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26E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F742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4FA42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2FBB5C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—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9C5E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研究生：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16D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46B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1DA9CB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0913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BD89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4797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职务</w:t>
            </w:r>
          </w:p>
        </w:tc>
      </w:tr>
      <w:tr w14:paraId="0E32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A28E2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B87AE5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—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EEE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BB5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C28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FE092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9FB43B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—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176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283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356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A310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英语水平</w: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AF6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EFC9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计算机水平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649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56C79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4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66A9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特长爱好</w:t>
            </w:r>
          </w:p>
        </w:tc>
        <w:tc>
          <w:tcPr>
            <w:tcW w:w="757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B120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51B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14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0CE1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职业资格</w:t>
            </w:r>
          </w:p>
          <w:p w14:paraId="37DD13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认证情况</w:t>
            </w:r>
          </w:p>
        </w:tc>
        <w:tc>
          <w:tcPr>
            <w:tcW w:w="757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0EFEAD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（如考取心理咨询师、职业指导师等）</w:t>
            </w:r>
          </w:p>
        </w:tc>
      </w:tr>
      <w:tr w14:paraId="6F5F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tblCellSpacing w:w="0" w:type="dxa"/>
        </w:trPr>
        <w:tc>
          <w:tcPr>
            <w:tcW w:w="14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47FF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曾任主要学生干部情况（包括本科期间）</w:t>
            </w:r>
          </w:p>
        </w:tc>
        <w:tc>
          <w:tcPr>
            <w:tcW w:w="757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555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DDB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4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CB19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社会实践、志愿服务经历</w:t>
            </w:r>
          </w:p>
        </w:tc>
        <w:tc>
          <w:tcPr>
            <w:tcW w:w="757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981A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588A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</w:trPr>
        <w:tc>
          <w:tcPr>
            <w:tcW w:w="14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29D3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获奖情况</w:t>
            </w:r>
          </w:p>
        </w:tc>
        <w:tc>
          <w:tcPr>
            <w:tcW w:w="757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EABC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130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9000" w:type="dxa"/>
            <w:gridSpan w:val="1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DC593F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本人承诺填写及提供的材料真实可靠。          签名：</w:t>
            </w:r>
          </w:p>
        </w:tc>
      </w:tr>
      <w:tr w14:paraId="263FC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7F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566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DD4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95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8E3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40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20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61F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A9D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8D8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17D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22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A5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478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26D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D2D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5A0DA3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F2B10"/>
    <w:rsid w:val="33206334"/>
    <w:rsid w:val="480F57AF"/>
    <w:rsid w:val="4991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2025-01-02T02:33:30Z</dcterms:created>
  <dc:creator>Administrator</dc:creator>
  <cp:lastModifiedBy>cv</cp:lastModifiedBy>
  <dcterms:modified xsi:type="dcterms:W3CDTF">2025-01-02T02:36:06Z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eyJoZGlkIjoiNDQ1MDdiMTExNzkzMDEzZjAzZTAwNGIxNGFiODJiNjQiLCJ1c2VySWQiOiIyNjQ3NTc4MjgifQ==</vt:lpwstr>
  </property>
  <property fmtid="{D5CDD505-2E9C-101B-9397-08002B2CF9AE}" pid="4" name="ICV">
    <vt:lpwstr>E3BA65C8012D4772B323E1472E7FD831_13</vt:lpwstr>
  </property>
</Properties>
</file>