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74" w:tblpY="2331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825"/>
        <w:gridCol w:w="101"/>
        <w:gridCol w:w="724"/>
        <w:gridCol w:w="154"/>
        <w:gridCol w:w="259"/>
        <w:gridCol w:w="412"/>
        <w:gridCol w:w="133"/>
        <w:gridCol w:w="692"/>
        <w:gridCol w:w="112"/>
        <w:gridCol w:w="713"/>
        <w:gridCol w:w="1"/>
        <w:gridCol w:w="94"/>
        <w:gridCol w:w="730"/>
        <w:gridCol w:w="74"/>
        <w:gridCol w:w="751"/>
        <w:gridCol w:w="53"/>
        <w:gridCol w:w="361"/>
        <w:gridCol w:w="411"/>
        <w:gridCol w:w="33"/>
        <w:gridCol w:w="792"/>
        <w:gridCol w:w="1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180" w:type="dxa"/>
            <w:gridSpan w:val="2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</w:rPr>
              <w:t>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2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</w:rPr>
              <w:t>项目</w:t>
            </w:r>
          </w:p>
        </w:tc>
        <w:tc>
          <w:tcPr>
            <w:tcW w:w="8253" w:type="dxa"/>
            <w:gridSpan w:val="2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</w:rPr>
            </w:pPr>
          </w:p>
        </w:tc>
        <w:tc>
          <w:tcPr>
            <w:tcW w:w="8253" w:type="dxa"/>
            <w:gridSpan w:val="2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</w:rPr>
              <w:t>得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2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</w:rPr>
              <w:t>1000米跑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</w:rPr>
              <w:t>（分、秒）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9分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4′35″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4′20″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4′15″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4′10″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4′05″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4′00″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3′55″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3′50″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3′45″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right="0"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21"/>
              </w:rPr>
            </w:pPr>
          </w:p>
        </w:tc>
        <w:tc>
          <w:tcPr>
            <w:tcW w:w="8253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在跑道或平地面上标出起点线，考生从起点线处听到起跑口令后起跑，完成1000m距离到达终点线，记录时间。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考核以完成时间计算成绩。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超出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4′35″的，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不计取成绩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得分超过10分的，每递减5秒增加1分，最高15分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2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单杠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引体向上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（次/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分钟）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9分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—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right="0" w:firstLine="64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8253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按照规定动作要领完成动作。引体时下颌高于杠面、身体不得借助振浪或摆动、悬垂时双肘关节伸直；脚触及地面或立柱，结束考核。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考核以完成次数计算成绩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,1次未完成的不计分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得分超出10分的，每递增2次增加1分，最高15分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2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100米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（秒）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9分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both"/>
              <w:rPr>
                <w:rFonts w:hint="eastAsia" w:ascii="微软雅黑" w:hAnsi="微软雅黑" w:eastAsia="微软雅黑" w:cs="微软雅黑"/>
                <w:kern w:val="2"/>
                <w:sz w:val="32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17″3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15″9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15″6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15″3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15″0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14″7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14″4</w:t>
            </w:r>
          </w:p>
        </w:tc>
        <w:tc>
          <w:tcPr>
            <w:tcW w:w="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14″1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13″8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13″5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both"/>
              <w:rPr>
                <w:rFonts w:hint="eastAsia" w:ascii="微软雅黑" w:hAnsi="微软雅黑" w:eastAsia="微软雅黑" w:cs="微软雅黑"/>
                <w:kern w:val="2"/>
              </w:rPr>
            </w:pPr>
          </w:p>
        </w:tc>
        <w:tc>
          <w:tcPr>
            <w:tcW w:w="8253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在100米长直线跑道上标出起点线和终点线，考生从起点线处听到起跑口令后起跑，通过重点线记录时间。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抢跑犯规、重新组织起跑，跑出本道或用其他方式干扰、阻碍他人者不计成绩。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超出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17″3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的，不计取成绩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得分超出10分的，每递减0.3秒增加1分，最高15分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2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负重登六楼</w:t>
            </w:r>
          </w:p>
        </w:tc>
        <w:tc>
          <w:tcPr>
            <w:tcW w:w="206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63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064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left"/>
              <w:rPr>
                <w:rFonts w:hint="eastAsia" w:ascii="微软雅黑" w:hAnsi="微软雅黑" w:eastAsia="微软雅黑" w:cs="微软雅黑"/>
                <w:kern w:val="2"/>
              </w:rPr>
            </w:pPr>
          </w:p>
        </w:tc>
        <w:tc>
          <w:tcPr>
            <w:tcW w:w="2063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1′15″</w:t>
            </w:r>
          </w:p>
        </w:tc>
        <w:tc>
          <w:tcPr>
            <w:tcW w:w="2063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1′30″</w:t>
            </w:r>
          </w:p>
        </w:tc>
        <w:tc>
          <w:tcPr>
            <w:tcW w:w="2063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1′40″</w:t>
            </w:r>
          </w:p>
        </w:tc>
        <w:tc>
          <w:tcPr>
            <w:tcW w:w="2064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left"/>
              <w:rPr>
                <w:rFonts w:hint="eastAsia" w:ascii="微软雅黑" w:hAnsi="微软雅黑" w:eastAsia="微软雅黑" w:cs="微软雅黑"/>
                <w:kern w:val="2"/>
              </w:rPr>
            </w:pPr>
          </w:p>
        </w:tc>
        <w:tc>
          <w:tcPr>
            <w:tcW w:w="8253" w:type="dxa"/>
            <w:gridSpan w:val="2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考生佩戴消防头盔及消防安全腰带，手提两盘65毫米口径水带，从一楼楼梯口登至六楼楼梯口。记录时间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附件1：体能测试项目及标准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C4017"/>
    <w:rsid w:val="7CBC4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临沧市镇康县党政机关单位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2024-12-17T08:05:00Z</dcterms:created>
  <dc:creator>镇康县人社局收发员1</dc:creator>
  <cp:lastModifiedBy>镇康县人社局收发员1</cp:lastModifiedBy>
  <dcterms:modified xsi:type="dcterms:W3CDTF">2024-12-17T08:08:17Z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