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4"/>
      <w:bookmarkStart w:id="1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丽水仲裁委员会秘书处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</w:t>
      </w:r>
      <w:bookmarkStart w:id="2" w:name="OLE_LINK1"/>
      <w:bookmarkStart w:id="3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劳务派遣</w:t>
      </w:r>
      <w:bookmarkEnd w:id="2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用工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现因工作需要，丽水仲裁委员会秘书处拟面向社会公开招聘派遣制工作人员，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由丽水市智汇人力资源服务中心有限公司派遣，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现将相关事项公告如下：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（一）具有中华人民共和国国籍，拥护中国共产党的领导，遵纪守法，品行端正，未受过刑事处罚；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（二）身体健康，能适应所招聘岗位的工作需求；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（三）年龄在35周岁及以下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周岁计算截止到公告发布之日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（四）法学专业，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全日制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大学专科及以上学历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；其他专业，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全日制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本科及以上学历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或全日制大学专科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+专升本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（五）同等条件下，法学专业优先、具有相关工作经验优先。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二、招聘岗位及数量</w:t>
      </w:r>
    </w:p>
    <w:tbl>
      <w:tblPr>
        <w:tblStyle w:val="5"/>
        <w:tblpPr w:leftFromText="180" w:rightFromText="180" w:vertAnchor="text" w:horzAnchor="page" w:tblpX="1977" w:tblpY="276"/>
        <w:tblOverlap w:val="never"/>
        <w:tblW w:w="82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954"/>
        <w:gridCol w:w="1954"/>
        <w:gridCol w:w="1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办案秘书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莲都区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招聘工作贯彻公开、公正、平等、竞争、择优原则，坚持德才兼备的用人标准，按照公开报名、资格审核、考试、体检、政审等程序确定人选。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月0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报名方式：现场报名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报名地点：莲都区城北街439号3楼303室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提交材料：《应聘人员报名登记表》、本人身份证、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学历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学位证书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等证件原件和复印件，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以及近期一寸免冠彩色照片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留学人员需提供教育部中国留学服务中心出具的学历、学位认证有关材料。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（二）资格审查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报名后，对报考人员进行资格审核。招聘计划数与资格审核合格人数不足1:3的岗位，不足规定比例的按实际人数确定。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考试由丽水仲裁委员会秘书处负责组织实施。报名人员必须携带本人有效期内二代身份证件，按照规定的时间和地点参加考试。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设置面试和技能测试两项内容。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面试形式为结构化面试，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主要测试应聘人员的综合素质和相关能力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面满分为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分。技能测试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形式为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上机操作，主要测试应聘人员的打字的速度和准确率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满分为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考试总成绩=面试成绩+技能测试成绩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（四）体检、政审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根据招聘计划数1:1的比例，按成绩从高分到低分确定体检、政审对象。体检标准参照《公务员录用体检通用标准（试行）》（修订后）并按有关操作规程执行，费用自理。 报考人员不按规定参加体检的，视为自动放弃。体检放弃或不合格按总成绩排名从高分到低分依次递补。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（五）公示、聘用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根据体检结果确定拟聘对象，拟聘对象在丽水仲裁网站和微信公众号公示5个工作日。公示期满后，没有不良反映或有不良反映经查实不影响聘用的，办理聘用手续。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（一）本次招聘人数（1人）与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2024年11月1日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《关于招聘劳务派遣人员的公告》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招聘人数（1人）进行合计，即共招聘2人。两次报名人员统一组织进行考试、体检和政审等程序。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招聘的拟聘用人员，因未按时报到、不服从岗位调配、试用期考核不合格，或所招聘岗位一年内有人员主动辞职等情况带来岗位空缺的，可按照“同岗位、同要求、成绩从高分到低分”的原则依次递补面谈、体检、考察对象。报考人员要及时留意网上信息，报名时间过后不再接受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报考人员资格审核贯穿招聘工作全过程。报考人员提交的报名信息应当真实、准确、有效。凡提供虚假信息和材料，或有意隐瞒本人真实情况的，一经查实，即取消招聘资格。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录用人员在接到录用通知后，必须在规定时间内报到，无正当理由逾期者，取消录用资格。录用人员与丽水市智汇人力资源服务中心有限公司签订劳动合同，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合同期限暂定为两年，到期合同可续签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试用期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个月，试用期满考核合格的，正式聘用。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（五）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公开招聘有关信息在丽水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仲裁委员会网站和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微信公众号发布，供报考人员查询和社会监督，请报考人员自行留意，并保持通讯畅通。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咨询电话：0578-2113319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丽水仲裁委员会秘书处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6" w:firstLineChars="1702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2025年1月2日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p>
      <w:pPr>
        <w:spacing w:afterLines="100"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afterLines="10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丽水仲裁委员会秘书处应聘人员报名表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0"/>
        <w:gridCol w:w="1095"/>
        <w:gridCol w:w="919"/>
        <w:gridCol w:w="1716"/>
        <w:gridCol w:w="101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010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919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010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vMerge w:val="continue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0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全日制毕业院校及专业</w:t>
            </w:r>
          </w:p>
        </w:tc>
        <w:tc>
          <w:tcPr>
            <w:tcW w:w="3645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vMerge w:val="continue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0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非全日制毕业院校及专业</w:t>
            </w:r>
          </w:p>
        </w:tc>
        <w:tc>
          <w:tcPr>
            <w:tcW w:w="3645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vMerge w:val="continue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全日制毕业时间</w:t>
            </w:r>
          </w:p>
        </w:tc>
        <w:tc>
          <w:tcPr>
            <w:tcW w:w="2014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2547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户籍地址</w:t>
            </w:r>
          </w:p>
        </w:tc>
        <w:tc>
          <w:tcPr>
            <w:tcW w:w="2014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547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简历</w:t>
            </w:r>
          </w:p>
        </w:tc>
        <w:tc>
          <w:tcPr>
            <w:tcW w:w="2014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起止时间</w:t>
            </w:r>
          </w:p>
        </w:tc>
        <w:tc>
          <w:tcPr>
            <w:tcW w:w="4263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家庭主要成员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及社会关系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称谓</w:t>
            </w:r>
          </w:p>
        </w:tc>
        <w:tc>
          <w:tcPr>
            <w:tcW w:w="919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出生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010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537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工作单位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9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9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9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0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</w:tcPr>
          <w:p>
            <w:pPr>
              <w:pStyle w:val="4"/>
              <w:widowControl/>
              <w:spacing w:beforeAutospacing="0" w:afterAutospacing="0" w:line="405" w:lineRule="atLeast"/>
              <w:jc w:val="both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522" w:type="dxa"/>
            <w:gridSpan w:val="7"/>
          </w:tcPr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    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60" w:lineRule="exact"/>
              <w:ind w:firstLine="594" w:firstLineChars="200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pacing w:val="8"/>
                <w:sz w:val="28"/>
                <w:szCs w:val="28"/>
                <w:shd w:val="clear" w:color="auto" w:fill="FFFFFF"/>
              </w:rPr>
              <w:t>本人承诺：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上述填写内容和提供的相关依据真实，符合招聘公告的报考条件。如有不实，本人自愿承担相应责任。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ind w:firstLine="592" w:firstLineChars="200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 xml:space="preserve">报名人（签名）：                               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jc w:val="right"/>
              <w:rPr>
                <w:rStyle w:val="8"/>
                <w:rFonts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年  月  日</w:t>
            </w:r>
          </w:p>
        </w:tc>
      </w:tr>
      <w:bookmarkEnd w:id="1"/>
    </w:tbl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28E6"/>
    <w:rsid w:val="00066987"/>
    <w:rsid w:val="00194DDF"/>
    <w:rsid w:val="00487BFB"/>
    <w:rsid w:val="005805C8"/>
    <w:rsid w:val="005F3182"/>
    <w:rsid w:val="00776C0A"/>
    <w:rsid w:val="007D65A4"/>
    <w:rsid w:val="007E0DEC"/>
    <w:rsid w:val="0082654B"/>
    <w:rsid w:val="0085698E"/>
    <w:rsid w:val="008F249E"/>
    <w:rsid w:val="009068BE"/>
    <w:rsid w:val="009C1744"/>
    <w:rsid w:val="00B7265B"/>
    <w:rsid w:val="00C04291"/>
    <w:rsid w:val="00C11487"/>
    <w:rsid w:val="00C47FB6"/>
    <w:rsid w:val="00C735A2"/>
    <w:rsid w:val="00CA36CB"/>
    <w:rsid w:val="00CF5F78"/>
    <w:rsid w:val="00DC1410"/>
    <w:rsid w:val="00E128E6"/>
    <w:rsid w:val="00E22D04"/>
    <w:rsid w:val="00E75ACD"/>
    <w:rsid w:val="00F44F6F"/>
    <w:rsid w:val="00F57536"/>
    <w:rsid w:val="019C4D5A"/>
    <w:rsid w:val="01AE716C"/>
    <w:rsid w:val="063430DD"/>
    <w:rsid w:val="089B3D4B"/>
    <w:rsid w:val="0A8506CE"/>
    <w:rsid w:val="0CC54DEA"/>
    <w:rsid w:val="0D5D540B"/>
    <w:rsid w:val="14A12C8C"/>
    <w:rsid w:val="19AF6C2D"/>
    <w:rsid w:val="1FF507F3"/>
    <w:rsid w:val="221528AA"/>
    <w:rsid w:val="25055CED"/>
    <w:rsid w:val="25E75C05"/>
    <w:rsid w:val="26C63B0F"/>
    <w:rsid w:val="27403C6A"/>
    <w:rsid w:val="28417205"/>
    <w:rsid w:val="28614B4A"/>
    <w:rsid w:val="2A91424D"/>
    <w:rsid w:val="2CF83F84"/>
    <w:rsid w:val="2D4A50C8"/>
    <w:rsid w:val="32F504FD"/>
    <w:rsid w:val="37061A71"/>
    <w:rsid w:val="393C3A3D"/>
    <w:rsid w:val="3DE72330"/>
    <w:rsid w:val="3FE7713A"/>
    <w:rsid w:val="409B42CD"/>
    <w:rsid w:val="4441096A"/>
    <w:rsid w:val="4CE4144B"/>
    <w:rsid w:val="4D447C85"/>
    <w:rsid w:val="4E265152"/>
    <w:rsid w:val="536228AC"/>
    <w:rsid w:val="59127F84"/>
    <w:rsid w:val="591A36FE"/>
    <w:rsid w:val="5A965B08"/>
    <w:rsid w:val="5BB019FC"/>
    <w:rsid w:val="5BF54A9B"/>
    <w:rsid w:val="5C8F1A1A"/>
    <w:rsid w:val="5DC35DDD"/>
    <w:rsid w:val="60B063B1"/>
    <w:rsid w:val="62F20A12"/>
    <w:rsid w:val="63F2236C"/>
    <w:rsid w:val="65F36849"/>
    <w:rsid w:val="69796B5B"/>
    <w:rsid w:val="6A6542D8"/>
    <w:rsid w:val="72333620"/>
    <w:rsid w:val="73383524"/>
    <w:rsid w:val="73ED684D"/>
    <w:rsid w:val="77C34142"/>
    <w:rsid w:val="77ED520C"/>
    <w:rsid w:val="7FC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216</Words>
  <Characters>1235</Characters>
  <Lines>10</Lines>
  <Paragraphs>2</Paragraphs>
  <TotalTime>967</TotalTime>
  <ScaleCrop>false</ScaleCrop>
  <LinksUpToDate>false</LinksUpToDate>
  <CharactersWithSpaces>1449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2024-12-29T14:19:00Z</dcterms:created>
  <dc:creator>Administrator</dc:creator>
  <cp:lastModifiedBy>Administrator</cp:lastModifiedBy>
  <dcterms:modified xsi:type="dcterms:W3CDTF">2025-01-02T01:50:25Z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AF60A84666324D0197A7E1C8160B3089</vt:lpwstr>
  </property>
</Properties>
</file>