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E5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附件1</w:t>
      </w:r>
    </w:p>
    <w:p w14:paraId="0197A57E">
      <w:pPr>
        <w:spacing w:line="4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729C6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年黄石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经开产投公司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公开招聘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人员岗位表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（一）</w:t>
      </w:r>
    </w:p>
    <w:p w14:paraId="3F9C8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textAlignment w:val="auto"/>
        <w:rPr>
          <w:rFonts w:ascii="方正小标宋简体" w:eastAsia="方正小标宋简体"/>
          <w:color w:val="auto"/>
          <w:sz w:val="36"/>
          <w:szCs w:val="36"/>
        </w:rPr>
      </w:pPr>
    </w:p>
    <w:tbl>
      <w:tblPr>
        <w:tblStyle w:val="4"/>
        <w:tblW w:w="13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791"/>
        <w:gridCol w:w="707"/>
        <w:gridCol w:w="706"/>
        <w:gridCol w:w="2440"/>
        <w:gridCol w:w="1551"/>
        <w:gridCol w:w="1226"/>
        <w:gridCol w:w="4048"/>
      </w:tblGrid>
      <w:tr w14:paraId="1FAC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7" w:type="dxa"/>
            <w:vAlign w:val="center"/>
          </w:tcPr>
          <w:p w14:paraId="5E31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91" w:type="dxa"/>
            <w:vAlign w:val="center"/>
          </w:tcPr>
          <w:p w14:paraId="19B63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07" w:type="dxa"/>
            <w:vAlign w:val="center"/>
          </w:tcPr>
          <w:p w14:paraId="2DCC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岗位编码</w:t>
            </w:r>
          </w:p>
        </w:tc>
        <w:tc>
          <w:tcPr>
            <w:tcW w:w="706" w:type="dxa"/>
            <w:vAlign w:val="center"/>
          </w:tcPr>
          <w:p w14:paraId="5870C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招聘数量</w:t>
            </w:r>
          </w:p>
        </w:tc>
        <w:tc>
          <w:tcPr>
            <w:tcW w:w="2440" w:type="dxa"/>
            <w:vAlign w:val="center"/>
          </w:tcPr>
          <w:p w14:paraId="1302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岗位所需专业</w:t>
            </w:r>
          </w:p>
        </w:tc>
        <w:tc>
          <w:tcPr>
            <w:tcW w:w="1551" w:type="dxa"/>
            <w:vAlign w:val="center"/>
          </w:tcPr>
          <w:p w14:paraId="42D61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26" w:type="dxa"/>
            <w:vAlign w:val="center"/>
          </w:tcPr>
          <w:p w14:paraId="5188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048" w:type="dxa"/>
            <w:vAlign w:val="center"/>
          </w:tcPr>
          <w:p w14:paraId="1E33B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3BC9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707" w:type="dxa"/>
            <w:vAlign w:val="center"/>
          </w:tcPr>
          <w:p w14:paraId="73EEC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14:paraId="12CF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公司副总经理（负责融资</w:t>
            </w:r>
          </w:p>
          <w:p w14:paraId="4451A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管理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7" w:type="dxa"/>
            <w:vAlign w:val="center"/>
          </w:tcPr>
          <w:p w14:paraId="2CDB4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1001</w:t>
            </w:r>
          </w:p>
        </w:tc>
        <w:tc>
          <w:tcPr>
            <w:tcW w:w="706" w:type="dxa"/>
            <w:vAlign w:val="center"/>
          </w:tcPr>
          <w:p w14:paraId="04AE5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0" w:type="dxa"/>
            <w:vAlign w:val="center"/>
          </w:tcPr>
          <w:p w14:paraId="06B21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金融、经济、财务、管理等相关专业</w:t>
            </w:r>
          </w:p>
        </w:tc>
        <w:tc>
          <w:tcPr>
            <w:tcW w:w="1551" w:type="dxa"/>
            <w:vAlign w:val="center"/>
          </w:tcPr>
          <w:p w14:paraId="29CC6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全日制大学本科及以上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A90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45周岁及以下</w:t>
            </w:r>
          </w:p>
        </w:tc>
        <w:tc>
          <w:tcPr>
            <w:tcW w:w="4048" w:type="dxa"/>
            <w:vAlign w:val="center"/>
          </w:tcPr>
          <w:p w14:paraId="3272B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年及以上银行、券商、资管、信托、基金等金融、类金融或政府融资平台资本市场研究、资本项目运作、投融资等相关工作经历；</w:t>
            </w:r>
            <w:r>
              <w:rPr>
                <w:rFonts w:hint="default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熟悉发行债券、保理、融资租赁等相关融资业务，掌握国家相关法律和金融政策;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具有较强的战略决策能力、组织协调能力、行业判断能力和市场洞察能力；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仿宋_GB2312" w:eastAsia="仿宋_GB2312"/>
                <w:color w:val="auto"/>
                <w:sz w:val="24"/>
                <w:szCs w:val="24"/>
                <w:lang w:eastAsia="zh-CN"/>
              </w:rPr>
              <w:t>有过专项债、超长期国债、中央预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算</w:t>
            </w:r>
            <w:r>
              <w:rPr>
                <w:rFonts w:hint="default" w:ascii="仿宋_GB2312" w:eastAsia="仿宋_GB2312"/>
                <w:color w:val="auto"/>
                <w:sz w:val="24"/>
                <w:szCs w:val="24"/>
                <w:lang w:eastAsia="zh-CN"/>
              </w:rPr>
              <w:t>内资金项目申报成功落地案例及其他投融资项目实施者优先。</w:t>
            </w:r>
          </w:p>
        </w:tc>
      </w:tr>
    </w:tbl>
    <w:p w14:paraId="38BCE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31905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3A885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36DC8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年黄石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经开产投公司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公开招聘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人员岗位表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（二）</w:t>
      </w:r>
    </w:p>
    <w:p w14:paraId="3A27A7B9">
      <w:pPr>
        <w:spacing w:line="360" w:lineRule="exact"/>
        <w:ind w:firstLine="720" w:firstLineChars="200"/>
        <w:rPr>
          <w:rFonts w:ascii="方正小标宋简体" w:eastAsia="方正小标宋简体"/>
          <w:color w:val="auto"/>
          <w:sz w:val="36"/>
          <w:szCs w:val="36"/>
        </w:rPr>
      </w:pPr>
    </w:p>
    <w:tbl>
      <w:tblPr>
        <w:tblStyle w:val="4"/>
        <w:tblW w:w="13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94"/>
        <w:gridCol w:w="709"/>
        <w:gridCol w:w="708"/>
        <w:gridCol w:w="2444"/>
        <w:gridCol w:w="1554"/>
        <w:gridCol w:w="1228"/>
        <w:gridCol w:w="4204"/>
      </w:tblGrid>
      <w:tr w14:paraId="256D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9" w:type="dxa"/>
            <w:vAlign w:val="center"/>
          </w:tcPr>
          <w:p w14:paraId="435528B2"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94" w:type="dxa"/>
            <w:vAlign w:val="center"/>
          </w:tcPr>
          <w:p w14:paraId="13A79661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09" w:type="dxa"/>
            <w:vAlign w:val="center"/>
          </w:tcPr>
          <w:p w14:paraId="152465E2"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岗位编码</w:t>
            </w:r>
          </w:p>
        </w:tc>
        <w:tc>
          <w:tcPr>
            <w:tcW w:w="708" w:type="dxa"/>
            <w:vAlign w:val="center"/>
          </w:tcPr>
          <w:p w14:paraId="19EC4E8D"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招聘数量</w:t>
            </w:r>
          </w:p>
        </w:tc>
        <w:tc>
          <w:tcPr>
            <w:tcW w:w="2444" w:type="dxa"/>
            <w:vAlign w:val="center"/>
          </w:tcPr>
          <w:p w14:paraId="5FF9F964"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岗位所需专业</w:t>
            </w:r>
          </w:p>
        </w:tc>
        <w:tc>
          <w:tcPr>
            <w:tcW w:w="1554" w:type="dxa"/>
            <w:vAlign w:val="center"/>
          </w:tcPr>
          <w:p w14:paraId="096E5741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28" w:type="dxa"/>
            <w:vAlign w:val="center"/>
          </w:tcPr>
          <w:p w14:paraId="65C01D42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204" w:type="dxa"/>
            <w:vAlign w:val="center"/>
          </w:tcPr>
          <w:p w14:paraId="066E81A0"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2A51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09" w:type="dxa"/>
            <w:vAlign w:val="center"/>
          </w:tcPr>
          <w:p w14:paraId="7E6C49C3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4" w:type="dxa"/>
            <w:vAlign w:val="center"/>
          </w:tcPr>
          <w:p w14:paraId="77303881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融资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管理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专员</w:t>
            </w:r>
          </w:p>
        </w:tc>
        <w:tc>
          <w:tcPr>
            <w:tcW w:w="709" w:type="dxa"/>
            <w:vAlign w:val="center"/>
          </w:tcPr>
          <w:p w14:paraId="5C28341D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 w14:paraId="3F573B02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4" w:type="dxa"/>
            <w:vAlign w:val="center"/>
          </w:tcPr>
          <w:p w14:paraId="627C23E5"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magenta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金融、经济、财务、管理等相关专业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8CE67CC">
            <w:pPr>
              <w:spacing w:line="30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全日制大学本科及以上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D69275E">
            <w:pPr>
              <w:spacing w:line="300" w:lineRule="exact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4204" w:type="dxa"/>
            <w:vAlign w:val="center"/>
          </w:tcPr>
          <w:p w14:paraId="11A5B97C">
            <w:pPr>
              <w:spacing w:line="300" w:lineRule="exac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年及以上银行、券商、资管、信托、基金等金融、类金融或国有平台资本市场研究、资本项目运作、投融资等相关工作经历</w:t>
            </w:r>
          </w:p>
        </w:tc>
      </w:tr>
      <w:tr w14:paraId="3C5F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09" w:type="dxa"/>
            <w:vAlign w:val="center"/>
          </w:tcPr>
          <w:p w14:paraId="4CCBF731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4" w:type="dxa"/>
            <w:vAlign w:val="center"/>
          </w:tcPr>
          <w:p w14:paraId="35EEDD40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招商与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基金</w:t>
            </w:r>
          </w:p>
          <w:p w14:paraId="13DE0F15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管理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专员</w:t>
            </w:r>
          </w:p>
        </w:tc>
        <w:tc>
          <w:tcPr>
            <w:tcW w:w="709" w:type="dxa"/>
            <w:vAlign w:val="center"/>
          </w:tcPr>
          <w:p w14:paraId="46BA7FDB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5E8C9DF6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444" w:type="dxa"/>
            <w:vAlign w:val="center"/>
          </w:tcPr>
          <w:p w14:paraId="4E06273E">
            <w:pPr>
              <w:spacing w:line="300" w:lineRule="exact"/>
              <w:rPr>
                <w:rFonts w:hint="default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金融、经济、财务、会计等相关专业</w:t>
            </w:r>
          </w:p>
        </w:tc>
        <w:tc>
          <w:tcPr>
            <w:tcW w:w="1554" w:type="dxa"/>
            <w:vAlign w:val="center"/>
          </w:tcPr>
          <w:p w14:paraId="4C5A4E36">
            <w:pPr>
              <w:spacing w:line="30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全日制大学本科及以上</w:t>
            </w:r>
          </w:p>
        </w:tc>
        <w:tc>
          <w:tcPr>
            <w:tcW w:w="1228" w:type="dxa"/>
            <w:vAlign w:val="center"/>
          </w:tcPr>
          <w:p w14:paraId="467A80F9">
            <w:pPr>
              <w:spacing w:line="300" w:lineRule="exac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4204" w:type="dxa"/>
            <w:vAlign w:val="center"/>
          </w:tcPr>
          <w:p w14:paraId="305BED93">
            <w:pPr>
              <w:spacing w:line="300" w:lineRule="exac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2年及以上国有股权投资机构或私募基金管理机构工作经历，具有基金或证券从业资格证书</w:t>
            </w:r>
          </w:p>
        </w:tc>
      </w:tr>
      <w:tr w14:paraId="34CE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09" w:type="dxa"/>
            <w:vAlign w:val="center"/>
          </w:tcPr>
          <w:p w14:paraId="00AAB34D"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94" w:type="dxa"/>
            <w:vAlign w:val="center"/>
          </w:tcPr>
          <w:p w14:paraId="3AFEF1D7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管理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专员</w:t>
            </w:r>
          </w:p>
        </w:tc>
        <w:tc>
          <w:tcPr>
            <w:tcW w:w="709" w:type="dxa"/>
            <w:vAlign w:val="center"/>
          </w:tcPr>
          <w:p w14:paraId="534BCCA9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 w14:paraId="0521CD4A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4" w:type="dxa"/>
            <w:vAlign w:val="center"/>
          </w:tcPr>
          <w:p w14:paraId="20D8E534"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会计、财务管理等相关专业</w:t>
            </w:r>
          </w:p>
        </w:tc>
        <w:tc>
          <w:tcPr>
            <w:tcW w:w="1554" w:type="dxa"/>
            <w:vAlign w:val="center"/>
          </w:tcPr>
          <w:p w14:paraId="31A39D2F">
            <w:pPr>
              <w:spacing w:line="30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全日制大学本科及以上</w:t>
            </w:r>
          </w:p>
        </w:tc>
        <w:tc>
          <w:tcPr>
            <w:tcW w:w="1228" w:type="dxa"/>
            <w:vAlign w:val="center"/>
          </w:tcPr>
          <w:p w14:paraId="489444BC"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4204" w:type="dxa"/>
            <w:vAlign w:val="center"/>
          </w:tcPr>
          <w:p w14:paraId="051D5DEF"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2年及以上企业财会工作经验，具有注册会计师或中级及以上执业资格（职称），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熟悉财务管理相关专业知识及相关政策法规</w:t>
            </w:r>
          </w:p>
        </w:tc>
      </w:tr>
      <w:tr w14:paraId="081A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709" w:type="dxa"/>
            <w:vAlign w:val="center"/>
          </w:tcPr>
          <w:p w14:paraId="5AE015BE"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94" w:type="dxa"/>
            <w:vAlign w:val="center"/>
          </w:tcPr>
          <w:p w14:paraId="0902A80D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审计与法务专员</w:t>
            </w:r>
          </w:p>
        </w:tc>
        <w:tc>
          <w:tcPr>
            <w:tcW w:w="709" w:type="dxa"/>
            <w:vAlign w:val="center"/>
          </w:tcPr>
          <w:p w14:paraId="29A68A01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 w14:paraId="4DB5711A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4" w:type="dxa"/>
            <w:vAlign w:val="center"/>
          </w:tcPr>
          <w:p w14:paraId="3E3BC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法学类相关专业</w:t>
            </w:r>
          </w:p>
        </w:tc>
        <w:tc>
          <w:tcPr>
            <w:tcW w:w="1554" w:type="dxa"/>
            <w:vAlign w:val="center"/>
          </w:tcPr>
          <w:p w14:paraId="09F8DAD2">
            <w:pPr>
              <w:spacing w:line="30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全日制大学本科及以上</w:t>
            </w:r>
          </w:p>
        </w:tc>
        <w:tc>
          <w:tcPr>
            <w:tcW w:w="1228" w:type="dxa"/>
            <w:vAlign w:val="center"/>
          </w:tcPr>
          <w:p w14:paraId="57A8273F"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4204" w:type="dxa"/>
            <w:vAlign w:val="center"/>
          </w:tcPr>
          <w:p w14:paraId="7841E5CE"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2年及以上金融行业法律合规、风险控制或专职律师工作经历，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熟悉公司法、合同法、担保法、物权法、知识产权法等领域法律理论与实务，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具有较强的分析、写作能力，具备编写业务风险监控报告、沟通谈判及法律尽职调查报告的能力；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具有法律职业资格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者优先</w:t>
            </w:r>
          </w:p>
        </w:tc>
      </w:tr>
    </w:tbl>
    <w:p w14:paraId="0CC49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注：招聘岗位中凡有年龄、学历、相关工作经历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color w:val="auto"/>
          <w:sz w:val="24"/>
          <w:szCs w:val="24"/>
        </w:rPr>
        <w:t>在校期间的兼职、实习和社会实践经历不计算为工作经历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color w:val="auto"/>
          <w:sz w:val="24"/>
          <w:szCs w:val="24"/>
        </w:rPr>
        <w:t>、职业资格等要求的，其计算截止时间为202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4"/>
          <w:szCs w:val="24"/>
        </w:rPr>
        <w:t>年1月1日。例如，岗位条件要求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45</w:t>
      </w:r>
      <w:r>
        <w:rPr>
          <w:rFonts w:hint="eastAsia" w:ascii="仿宋_GB2312" w:eastAsia="仿宋_GB2312"/>
          <w:color w:val="auto"/>
          <w:sz w:val="24"/>
          <w:szCs w:val="24"/>
        </w:rPr>
        <w:t>周岁及以下的，则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1980</w:t>
      </w:r>
      <w:r>
        <w:rPr>
          <w:rFonts w:hint="eastAsia" w:ascii="仿宋_GB2312" w:eastAsia="仿宋_GB2312"/>
          <w:color w:val="auto"/>
          <w:sz w:val="24"/>
          <w:szCs w:val="24"/>
        </w:rPr>
        <w:t>年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4"/>
          <w:szCs w:val="24"/>
        </w:rPr>
        <w:t>月1日及以后出生的符合条件，其他依此类推。</w:t>
      </w:r>
    </w:p>
    <w:p w14:paraId="7E3E1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color w:val="auto"/>
          <w:szCs w:val="21"/>
        </w:rPr>
        <w:sectPr>
          <w:footerReference r:id="rId3" w:type="default"/>
          <w:pgSz w:w="16838" w:h="11906" w:orient="landscape"/>
          <w:pgMar w:top="1531" w:right="2098" w:bottom="1531" w:left="1871" w:header="851" w:footer="992" w:gutter="0"/>
          <w:pgNumType w:fmt="numberInDash"/>
          <w:cols w:space="0" w:num="1"/>
          <w:rtlGutter w:val="0"/>
          <w:docGrid w:linePitch="312" w:charSpace="0"/>
        </w:sectPr>
      </w:pPr>
    </w:p>
    <w:p w14:paraId="3CBB24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3977D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C1A2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C1A2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hint="eastAsia" w:ascii="仿宋" w:hAnsi="仿宋" w:eastAsia="仿宋" w:cs="仿宋"/>
          <w:sz w:val="28"/>
          <w:szCs w:val="28"/>
        </w:rPr>
        <w:id w:val="147479307"/>
      </w:sdtPr>
      <w:sdtEndPr>
        <w:rPr>
          <w:rFonts w:hint="eastAsia" w:ascii="仿宋" w:hAnsi="仿宋" w:eastAsia="仿宋" w:cs="仿宋"/>
          <w:sz w:val="28"/>
          <w:szCs w:val="28"/>
        </w:rPr>
      </w:sdtEndPr>
      <w:sdtContent/>
    </w:sdt>
  </w:p>
  <w:p w14:paraId="5ED94D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ODliZjM2ODExMTY2YWM2NWQxMjQ4ZDcxMjM2Y2EifQ=="/>
  </w:docVars>
  <w:rsids>
    <w:rsidRoot w:val="3F045073"/>
    <w:rsid w:val="3F04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2024-12-31T10:20:00Z</dcterms:created>
  <dc:creator>lenovo</dc:creator>
  <cp:lastModifiedBy>lenovo</cp:lastModifiedBy>
  <dcterms:modified xsi:type="dcterms:W3CDTF">2024-12-31T10:20:45Z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4349C4F2A4134339A3EA3A0361DC28F0_11</vt:lpwstr>
  </property>
</Properties>
</file>