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F18E6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1：</w:t>
      </w:r>
    </w:p>
    <w:p w14:paraId="351A5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温州市现代服务业发展集团有限公司202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招聘工作人员一览表</w:t>
      </w:r>
    </w:p>
    <w:tbl>
      <w:tblPr>
        <w:tblStyle w:val="2"/>
        <w:tblW w:w="47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48"/>
        <w:gridCol w:w="1081"/>
        <w:gridCol w:w="742"/>
        <w:gridCol w:w="855"/>
        <w:gridCol w:w="896"/>
        <w:gridCol w:w="3078"/>
        <w:gridCol w:w="1327"/>
        <w:gridCol w:w="640"/>
        <w:gridCol w:w="1500"/>
        <w:gridCol w:w="1016"/>
      </w:tblGrid>
      <w:tr w14:paraId="5B26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C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D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C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A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  要求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7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学位 要求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A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D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E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E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3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考核方式</w:t>
            </w:r>
          </w:p>
        </w:tc>
      </w:tr>
      <w:tr w14:paraId="587CB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B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7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温州菜篮子集团有限公司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2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A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D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C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研究生专业要求为：物流管理、物流管理与电子商务、物流与供应链管理、现代物流与供应链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本科生专业要求为：物流管理与工程类</w:t>
            </w:r>
          </w:p>
          <w:p w14:paraId="5CC77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专科生专业要求为：物流类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8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C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5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具有2年以上物流工作经历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、面试</w:t>
            </w:r>
          </w:p>
        </w:tc>
      </w:tr>
      <w:tr w14:paraId="0E5FF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6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3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温州一百有限公司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D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F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DD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研究生专业要求为：人力资源管理、劳动关系、社会保障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本科生专业要求为：人力资源管理、劳动关系、社会保障、劳动与社会保障、劳动和社会保障专业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6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30周岁以下（1994年1月1日以后出生）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7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5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、面试</w:t>
            </w:r>
          </w:p>
        </w:tc>
      </w:tr>
      <w:tr w14:paraId="48F1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D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温州一百有限公司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3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F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0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A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76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研究生专业要求为：财务管理、会计学、会计、审计学、金融、金融学、财务学、财务审计与风险管理、审计、公司金融；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本科生专业要求为：财务管理、会计学、会计、审计学、金融、金融学、财务会计与审计、大数据与财务管理、财务会计教育、会计信息技术、大数据与会计、大数据与审计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30周岁以下（1994年1月1日以后出生）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4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具有2年及以上财务工作经历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、面试</w:t>
            </w:r>
          </w:p>
        </w:tc>
      </w:tr>
      <w:tr w14:paraId="105CF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D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B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温州一百有限公司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B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商场运营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4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4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B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F2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研究生专业要求为：电子商务、工商管理、工商管理学、国际商务、企业管理、市场营销、市场营销管理、市场营销学、现代服务管理、营销管理                      本科生专业要求为：工商管理、市场营销、经济与工商管理、工商企业管理、工商行政管理、国际商务、销售管理、商务策划管理、商务管理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30周岁以下（1994年1月1日以后出生）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3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具有2年及以上工作经历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E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、面试</w:t>
            </w:r>
          </w:p>
        </w:tc>
      </w:tr>
      <w:tr w14:paraId="1865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0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CEAB1"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温州国际会议展览中心有限公司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5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5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AD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研究生所学专业要求为：建设工程管理、工程管理。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E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C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9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素质业绩评价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  <w:tr w14:paraId="147B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5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E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温州国际会议展览中心有限公司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C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广告设计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0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A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E2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研究生专业要求为：设计学类、美术学类。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本科生专业要求为：设计学类、美术学类。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1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30周岁以下（1994年1月1日后出生）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3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5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具有1年及以上设计相关工作经历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F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、面试</w:t>
            </w:r>
          </w:p>
        </w:tc>
      </w:tr>
      <w:tr w14:paraId="2F85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3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C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温州国际会议展览中心有限公司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1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工程设计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4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2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C4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color w:val="auto"/>
                <w:highlight w:val="none"/>
                <w:lang w:val="en-US" w:eastAsia="zh-CN" w:bidi="ar"/>
              </w:rPr>
              <w:t>研究生所学专业要求为：建筑设计及理论、建筑学、建筑、建设工程管理、建筑与土木工程、结构工程、工程管理、土木工程、土木工程材料、土木工程规划与管理、土木工程建造与管理。</w:t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t>本科生所学专业要求为：理论与应用力学、工程力学、土木工程、工民建、工业与民用建筑、建筑工程、城乡规划、城市规划、电气自动化 、电气工程及其自动化 、电气工程与智能控制 、建筑电气与智能化、 建筑电气与智能化工程 、电气信息工程等相关专业。</w:t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highlight w:val="none"/>
                <w:lang w:val="en-US" w:eastAsia="zh-CN" w:bidi="ar"/>
              </w:rPr>
              <w:t>专科生专业要求为：建设工程管理类、土建施工类、建筑设计类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E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D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具有3年及以上工程设计相关工作经历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8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、面试</w:t>
            </w:r>
          </w:p>
        </w:tc>
      </w:tr>
      <w:tr w14:paraId="51C0D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9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温州市现代集团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清算办（温州市糖业烟酒总公司）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2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A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D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AE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研究生专业要求为：工商管理类 本科生专业要求为：工商管理类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专科生专业要求为：工商管理类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0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35周岁以下（1989年1月1日后出生）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E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3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具有资产相关工作经历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8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、面试</w:t>
            </w:r>
          </w:p>
        </w:tc>
      </w:tr>
      <w:tr w14:paraId="592F8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E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温州现代锦华置业集团有限公司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C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投资管理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0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4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9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研究生专业要求为：应用经济学类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本科生专业要求为：经济学类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25周岁以下（1999年1月1日以后出生）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AE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C2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7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、面试</w:t>
            </w:r>
          </w:p>
        </w:tc>
      </w:tr>
      <w:tr w14:paraId="1DC3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D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A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温州现代锦华置业集团有限公司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8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营销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9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5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3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BB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2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30周岁以下（1994年1月1日以后出生）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18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A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具有一定销售工作经历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F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综合素质评价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  <w:tr w14:paraId="54175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6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温州市四港联动发展有限公司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系统开发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7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3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A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BE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研究生专业要求为：计算机科学与技术类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本科生专业要求为：计算机类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F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AD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CA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F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、面试</w:t>
            </w:r>
          </w:p>
        </w:tc>
      </w:tr>
    </w:tbl>
    <w:p w14:paraId="53FAD8C5"/>
    <w:p w14:paraId="020B804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8217D66-9609-42BC-B1C4-A0C7AE67B1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3E2E128-CB37-4DC2-AD24-C8D3751E4F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35FB2"/>
    <w:rsid w:val="43B3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2024-12-25T10:47:00Z</dcterms:created>
  <dc:creator>Mu</dc:creator>
  <cp:lastModifiedBy>Mu</cp:lastModifiedBy>
  <dcterms:modified xsi:type="dcterms:W3CDTF">2024-12-25T10:47:50Z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8D9375DADA2D4B97A91799A2DCDA74BB_11</vt:lpwstr>
  </property>
</Properties>
</file>