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560" w:lineRule="exact"/>
        <w:jc w:val="both"/>
        <w:rPr>
          <w:rFonts w:hint="eastAsia" w:ascii="Times New Roman Regular" w:hAnsi="Times New Roman Regular" w:eastAsia="仿宋_GB2312" w:cs="Times New Roman Regular"/>
          <w:b w:val="0"/>
          <w:kern w:val="2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 w:val="0"/>
          <w:kern w:val="2"/>
          <w:sz w:val="32"/>
          <w:szCs w:val="32"/>
          <w:lang w:val="en-US" w:eastAsia="zh-CN"/>
        </w:rPr>
        <w:t>附件</w:t>
      </w:r>
    </w:p>
    <w:tbl>
      <w:tblPr>
        <w:tblStyle w:val="7"/>
        <w:tblW w:w="13515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326"/>
        <w:gridCol w:w="4035"/>
        <w:gridCol w:w="4995"/>
        <w:gridCol w:w="1748"/>
        <w:gridCol w:w="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5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1"/>
                <w:rFonts w:ascii="宋体" w:hAnsi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eastAsia" w:hAnsi="仿宋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赣州行致远项目管理有限公司</w:t>
            </w:r>
            <w:bookmarkStart w:id="0" w:name="_GoBack"/>
            <w:bookmarkEnd w:id="0"/>
            <w:r>
              <w:rPr>
                <w:rStyle w:val="11"/>
                <w:rFonts w:ascii="仿宋_GB2312" w:hAnsi="仿宋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招聘岗位</w:t>
            </w:r>
            <w:r>
              <w:rPr>
                <w:rStyle w:val="11"/>
                <w:rFonts w:hint="eastAsia" w:ascii="仿宋_GB2312" w:hAnsi="仿宋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需求</w:t>
            </w:r>
            <w:r>
              <w:rPr>
                <w:rStyle w:val="11"/>
                <w:rFonts w:ascii="仿宋_GB2312" w:hAnsi="仿宋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岗位要求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工作职责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用人单位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1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/>
                <w:sz w:val="21"/>
                <w:szCs w:val="21"/>
                <w:lang w:val="en-US" w:eastAsia="zh-CN"/>
              </w:rPr>
              <w:t>招标代理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服务专员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1.熟悉招投标相关的法律法规</w:t>
            </w:r>
            <w:r>
              <w:rPr>
                <w:rFonts w:hint="eastAsia" w:asci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，具有较强的风险和廉政意识。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大专以上学历，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具有</w:t>
            </w:r>
            <w:r>
              <w:rPr>
                <w:rFonts w:hint="eastAsia" w:asci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招标代理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专业技术岗位相关工作经历；年龄</w:t>
            </w:r>
            <w:r>
              <w:rPr>
                <w:rFonts w:hint="eastAsia" w:asci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5周岁以内（年龄计算截止至招聘公告发布日）</w:t>
            </w:r>
            <w:r>
              <w:rPr>
                <w:rFonts w:hint="eastAsia" w:asci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3.具有良好的服务意识，自觉维护客户关系，工作细致、敬业，出现问题能主动、高效的协调解决；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4.熟练使用Word、Excel等常用办公软件；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5.具备良好的职业道德，工作严谨，责任感强，能承受一定工作压力，具备较强的沟通和学习能力</w:t>
            </w:r>
            <w:r>
              <w:rPr>
                <w:rFonts w:hint="eastAsia" w:asci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6.具备二级建造师证书或二级造价师证书者优先。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收集市场业务信息，承接政府采购招标业务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2.有良好的交际能力，协助业主方完成相应招采前期筹备工作；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39" w:firstLineChars="114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3.能独立完成招标文件的拟定，招标公告的发布、答疑、组织现场开标唱标、评标、定标、中标结果公示、办理中标通知书等系列工作；</w:t>
            </w:r>
            <w:r>
              <w:rPr>
                <w:rFonts w:hint="eastAsia" w:asci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能独立完成负责编制总概算和单项工程综合概算，施工图预算，做到编制及时，内容齐全，数据准确。参加图纸会审和设计交底</w:t>
            </w:r>
            <w:r>
              <w:rPr>
                <w:rFonts w:hint="eastAsia" w:asci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负责审核施工单位编报的工程预结算和材料计划。</w:t>
            </w:r>
          </w:p>
          <w:p>
            <w:pPr>
              <w:pStyle w:val="1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hAns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4.协调内部资源，与客户、专家、投标人维持良好关系；做好业务对接、款项回收等工作；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完成领导交办的其他事宜</w:t>
            </w:r>
            <w:r>
              <w:rPr>
                <w:rFonts w:hint="eastAsia" w:asci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宋体" w:eastAsia="宋体" w:cs="宋体"/>
                <w:b w:val="0"/>
                <w:bCs/>
                <w:sz w:val="21"/>
                <w:szCs w:val="21"/>
                <w:lang w:val="en-US" w:eastAsia="zh-CN"/>
              </w:rPr>
              <w:t>赣州行致远项目管理有限公司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10"/>
        <w:rPr>
          <w:rFonts w:hint="default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87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F763E0A-A609-48D3-B726-876CD409BAD7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AF358ABF-1325-444C-8982-51E00151D1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5046953-81EB-4A80-A83A-4508604D8F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241"/>
  <w:drawingGridVerticalSpacing w:val="33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kNGEwN2ZiYWU5OTY1OWFjOWQ4MzgzMzU3MGM5MTkifQ=="/>
  </w:docVars>
  <w:rsids>
    <w:rsidRoot w:val="00000000"/>
    <w:rsid w:val="01382618"/>
    <w:rsid w:val="015628F2"/>
    <w:rsid w:val="04BD56F2"/>
    <w:rsid w:val="057316FE"/>
    <w:rsid w:val="081421A8"/>
    <w:rsid w:val="0A9519FB"/>
    <w:rsid w:val="0B64688A"/>
    <w:rsid w:val="11CE181E"/>
    <w:rsid w:val="125921B8"/>
    <w:rsid w:val="14051022"/>
    <w:rsid w:val="15BD1974"/>
    <w:rsid w:val="16760D07"/>
    <w:rsid w:val="1D18189D"/>
    <w:rsid w:val="1D546660"/>
    <w:rsid w:val="1F0625DD"/>
    <w:rsid w:val="1F0E559A"/>
    <w:rsid w:val="24D36C29"/>
    <w:rsid w:val="29D656E1"/>
    <w:rsid w:val="2B34287B"/>
    <w:rsid w:val="2C3047F6"/>
    <w:rsid w:val="2CCF4C96"/>
    <w:rsid w:val="2E13617D"/>
    <w:rsid w:val="2F9B5CDE"/>
    <w:rsid w:val="30A4667D"/>
    <w:rsid w:val="322A1CE7"/>
    <w:rsid w:val="362376FE"/>
    <w:rsid w:val="36D30947"/>
    <w:rsid w:val="380940FC"/>
    <w:rsid w:val="3A685AA2"/>
    <w:rsid w:val="3BAF3855"/>
    <w:rsid w:val="3D3A1CA4"/>
    <w:rsid w:val="40C42534"/>
    <w:rsid w:val="47D32BDB"/>
    <w:rsid w:val="484F6835"/>
    <w:rsid w:val="4ADA5CED"/>
    <w:rsid w:val="4ADF21FE"/>
    <w:rsid w:val="4C633774"/>
    <w:rsid w:val="4C6A6EAE"/>
    <w:rsid w:val="4C7818BA"/>
    <w:rsid w:val="4C8F2E3E"/>
    <w:rsid w:val="4E272381"/>
    <w:rsid w:val="4E916F73"/>
    <w:rsid w:val="4ECE4385"/>
    <w:rsid w:val="515521F6"/>
    <w:rsid w:val="556B1CE2"/>
    <w:rsid w:val="577613A7"/>
    <w:rsid w:val="59E00D5A"/>
    <w:rsid w:val="5AB83F59"/>
    <w:rsid w:val="5D6D250A"/>
    <w:rsid w:val="5DB22A0D"/>
    <w:rsid w:val="5F887677"/>
    <w:rsid w:val="620F042E"/>
    <w:rsid w:val="625F0802"/>
    <w:rsid w:val="63730CD9"/>
    <w:rsid w:val="64030466"/>
    <w:rsid w:val="64395895"/>
    <w:rsid w:val="64BD6FAC"/>
    <w:rsid w:val="651F63DB"/>
    <w:rsid w:val="669E4CAF"/>
    <w:rsid w:val="67400199"/>
    <w:rsid w:val="674A1F08"/>
    <w:rsid w:val="69507780"/>
    <w:rsid w:val="69B72684"/>
    <w:rsid w:val="6A0B403A"/>
    <w:rsid w:val="6A6634FD"/>
    <w:rsid w:val="6E3525B0"/>
    <w:rsid w:val="6E81245D"/>
    <w:rsid w:val="6EE82732"/>
    <w:rsid w:val="71417479"/>
    <w:rsid w:val="71F80EDE"/>
    <w:rsid w:val="751B52AE"/>
    <w:rsid w:val="777071D2"/>
    <w:rsid w:val="7B3E48AE"/>
    <w:rsid w:val="7CC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仿宋_GB2312" w:hAnsi="宋体" w:eastAsia="仿宋_GB2312" w:cs="宋体"/>
      <w:b/>
      <w:bCs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 w:line="480" w:lineRule="exact"/>
      <w:jc w:val="center"/>
      <w:outlineLvl w:val="1"/>
    </w:pPr>
    <w:rPr>
      <w:rFonts w:hint="eastAsia" w:ascii="宋体" w:cs="Times New Roman"/>
      <w:sz w:val="28"/>
      <w:szCs w:val="36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link w:val="1"/>
    <w:qFormat/>
    <w:uiPriority w:val="0"/>
    <w:rPr>
      <w:rFonts w:ascii="仿宋_GB2312" w:hAnsi="宋体" w:eastAsia="仿宋_GB2312" w:cs="宋体"/>
      <w:b/>
      <w:bCs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0"/>
    <w:rPr>
      <w:rFonts w:ascii="仿宋_GB2312" w:hAnsi="宋体" w:eastAsia="仿宋_GB2312" w:cs="宋体"/>
      <w:b/>
      <w:bCs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仿宋_GB2312" w:hAnsi="宋体" w:eastAsia="仿宋_GB2312" w:cs="宋体"/>
      <w:b/>
      <w:bCs/>
      <w:sz w:val="18"/>
      <w:szCs w:val="18"/>
    </w:rPr>
  </w:style>
  <w:style w:type="paragraph" w:customStyle="1" w:styleId="15">
    <w:name w:val="179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4559</Words>
  <Characters>4789</Characters>
  <Paragraphs>195</Paragraphs>
  <TotalTime>0</TotalTime>
  <ScaleCrop>false</ScaleCrop>
  <LinksUpToDate>false</LinksUpToDate>
  <CharactersWithSpaces>5088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2023-07-01T15:48:00Z</dcterms:created>
  <dc:creator>萧然</dc:creator>
  <cp:lastModifiedBy>LENOVO</cp:lastModifiedBy>
  <cp:lastPrinted>2024-07-04T07:55:00Z</cp:lastPrinted>
  <dcterms:modified xsi:type="dcterms:W3CDTF">2024-12-24T10:14:47Z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26CC6C542BEE4B0AA84AB6E0F9A43EEA_13</vt:lpwstr>
  </property>
</Properties>
</file>