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8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6"/>
        <w:tblW w:w="13590" w:type="dxa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1"/>
        <w:gridCol w:w="2014"/>
        <w:gridCol w:w="1170"/>
        <w:gridCol w:w="810"/>
        <w:gridCol w:w="1335"/>
        <w:gridCol w:w="1245"/>
        <w:gridCol w:w="1065"/>
        <w:gridCol w:w="810"/>
        <w:gridCol w:w="1695"/>
        <w:gridCol w:w="1021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</w:trPr>
        <w:tc>
          <w:tcPr>
            <w:tcW w:w="13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eastAsia="方正小标宋简体" w:cs="Times New Roman"/>
                <w:sz w:val="44"/>
                <w:szCs w:val="44"/>
                <w:lang w:val="en-US" w:eastAsia="zh-CN"/>
              </w:rPr>
              <w:t>达州市高新科创有限公司所属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企业2024年度招用人员职位表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岗位名称及简介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达州陆港发展有限公司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物流管理岗，负责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保税物流中心运营（含招商）等综合管理工作；办理海关、商务、物流等主管部门相关业务；保税物流中心各项业务指标的统计、对比、分析；保税物流中心客户维护工作；完成领导交办的其他工作。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物流管理与工程类专业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廖老师0818-7276662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矿长，组织现场安全生产及管理。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金属非金属矿类、煤炭类、地质类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5年以上矿山管理工作经历，取得矿山安全管理人员或矿山主要负责人安全资格证。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矿长（生产技术方向），协助矿长工作，组织公司的年度生产、技术的实施；管技术必管安全，严格生产过程中执行国家、公司安全规定；具体组织编制矿山生产、技术、质量的管理制度；参加建立健全安全生产责任制；检查矿山安全生产，解决生产过程中的生产、技术、质量及环保工作；推广新技术、工艺及设备，不断提高矿山生产效率和效益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矿山智能开采技术、工程地质勘查、安全技术与管理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5年以上矿山管理工作经历，熟悉矿山设计、熟练使用CAD制图软件。具有采矿工程师或地质工程师或安全工程师职称。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矿长（安全方向）：协助矿长工作，负责公司的年度安全目标的实施；严格生产过程中执行国家、公司安全规定；具体组织、参与编制全矿安全的管理制度；参加建立健全安全生产责任制；检查矿山安全工作，解决生产过程中的生产事故隐患工作，制定安全技术措施；组织职工安全学习和安全考核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安全技术与管理、工程安全评价与监理、矿山智能开采技术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5年以上矿山管理工作经历。取得注册安全工程师资格的可放宽至45周岁以下。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技术员，负责矿山采矿技术工作。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煤炭类、金属非金属矿类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掌握CAD电脑制图及采矿设计。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达州高鸿矿业有限公司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岗，负责矿山安全技术工作，协助矿长贯彻上级安全法律和规章制度；参加制定、修改安全管理制度和操作规程及编制安全技术措施；负责矿山员工安全教育，检查督促班组及岗位安全执行情况；负责现场带班作业，纠正现场“三违”现象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5年以上矿山工作经历。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谭老师15686924272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四川华升麻业新材料有限公司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生产技术岗，负责研发、工艺、质量、设备管理等工作。负责工艺技术研发、制定并执行生产计划、生产质量检测、生产工艺、设备管理等工作。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纺织类、机械类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何老师18282583176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四川华升麻业新材料有限公司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生产技术岗，负责管线、空调、给排水、电力、燃气及锅炉等设施设备维护管理，环保监测等工作。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纺织类、电气类、机械类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何老师18282583176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达州市云上智慧数字科技有限公司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售前支撑岗，负责公司产品和服务的售前支持工作。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赵老师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18381815912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达州市云上智慧数字科技有限公司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技术运维岗，负责公司承建或承接项目的运行维护、故障处理等工作；负责公司自有信息系统、运营平台、设施设备的管理及维护。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本科：计算机科学与技术、软件工程、网络工程、区块链工程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研究生：计算机科学与技术、软件工程、计算机技术、应用软件工程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赵老师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18381815912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达州市云上智慧数字科技有限公司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项目管理岗，负责公司信息化项目建设的前期手续办理、方案论证及项目建设管理工作。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本科：电子信息工程、电子科学与技术、通信工程、信息工程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研究生：电子与通信工程、电子科学与技术、信息与通信工程、通信与信息系统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赵老师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18381815912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四川云上创通科技有限公司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综合管理岗，主要负责会议等活动筹备、商务公务接待、票据的核算及报销等日常办公事务的执行。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公共管理类、教育学类、工商管理类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曹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老师0818-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2697366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四川炬原玄武岩纤维科技有限公司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研发岗，负责从事产品开发设计；玄武岩纤维和高分子材料等复合材料结合研究工作。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KC240113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38周岁以下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工业工程类、材料类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唐老师0818-7233072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ABFC"/>
    <w:rsid w:val="75EEA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2024-12-20T13:05:00Z</dcterms:created>
  <dc:creator>uos</dc:creator>
  <cp:lastModifiedBy>uos</cp:lastModifiedBy>
  <dcterms:modified xsi:type="dcterms:W3CDTF">2024-12-20T13:06:11Z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