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line="560" w:lineRule="exact"/>
        <w:jc w:val="both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</w:rPr>
        <w:t>附件2</w:t>
      </w:r>
    </w:p>
    <w:p>
      <w:pPr>
        <w:pStyle w:val="6"/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bCs/>
          <w:spacing w:val="-14"/>
          <w:sz w:val="44"/>
          <w:szCs w:val="44"/>
        </w:rPr>
        <w:t>泰和县专业</w:t>
      </w: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森林消防大队公开招聘体能测试</w:t>
      </w:r>
    </w:p>
    <w:tbl>
      <w:tblPr>
        <w:tblStyle w:val="4"/>
        <w:tblpPr w:leftFromText="180" w:rightFromText="180" w:vertAnchor="text" w:horzAnchor="margin" w:tblpXSpec="center" w:tblpY="577"/>
        <w:tblOverlap w:val="never"/>
        <w:tblW w:w="8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3634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966" w:type="dxa"/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分数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3000米跑（分、秒）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引体向上（次）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12′40″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12′50″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13′00″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13′20″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13′40″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14′00″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14′20″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14′40″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15′00″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15′30″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16′00″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40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16′30″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9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3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超过16′30″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低于2次</w:t>
            </w:r>
          </w:p>
        </w:tc>
      </w:tr>
    </w:tbl>
    <w:p>
      <w:pPr>
        <w:pStyle w:val="6"/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/>
          <w:bCs/>
          <w:spacing w:val="-14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评分标准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34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047F3"/>
    <w:rsid w:val="16200298"/>
    <w:rsid w:val="6570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</w:rPr>
  </w:style>
  <w:style w:type="paragraph" w:customStyle="1" w:styleId="6">
    <w:name w:val="Normal (Web)"/>
    <w:basedOn w:val="1"/>
    <w:uiPriority w:val="0"/>
    <w:pPr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2024-12-17T02:10:00Z</dcterms:created>
  <dc:creator>哈嘿</dc:creator>
  <cp:lastModifiedBy>哈嘿</cp:lastModifiedBy>
  <dcterms:modified xsi:type="dcterms:W3CDTF">2024-12-17T02:13:48Z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