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  <w:r>
        <w:rPr>
          <w:rFonts w:ascii="宋体" w:hAnsi="宋体"/>
          <w:b/>
          <w:sz w:val="36"/>
        </w:rPr>
        <w:t>（供参考）</w:t>
      </w:r>
    </w:p>
    <w:p>
      <w:pPr>
        <w:jc w:val="center"/>
        <w:rPr>
          <w:rFonts w:eastAsia="仿宋_GB2312"/>
          <w:sz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在我单位工作期间，该同志遵纪守法，无违法违纪的行为。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年   月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E7A2BBF"/>
    <w:rsid w:val="51251DB4"/>
    <w:rsid w:val="73311DCC"/>
    <w:rsid w:val="7E7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2024-12-10T09:40:00Z</dcterms:created>
  <dc:creator>吴婷婷</dc:creator>
  <cp:lastModifiedBy>吴婷婷</cp:lastModifiedBy>
  <dcterms:modified xsi:type="dcterms:W3CDTF">2024-12-10T09:40:40Z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8ECBD62BCCD84E6FB3E4884E147342D3_11</vt:lpwstr>
  </property>
</Properties>
</file>