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59" w:tblpY="389"/>
        <w:tblOverlap w:val="never"/>
        <w:tblW w:w="97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32"/>
        <w:gridCol w:w="524"/>
        <w:gridCol w:w="925"/>
        <w:gridCol w:w="1757"/>
        <w:gridCol w:w="1387"/>
        <w:gridCol w:w="1018"/>
      </w:tblGrid>
      <w:tr w14:paraId="2152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D0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1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F2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5E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22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2E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4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62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2024年张湾区城市社区工作者公开招聘加分政策申请表</w:t>
            </w:r>
          </w:p>
          <w:p w14:paraId="60D5BC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（退役军人）</w:t>
            </w:r>
          </w:p>
        </w:tc>
      </w:tr>
      <w:tr w14:paraId="4545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2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B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贴照片处（一寸免冠，可打印）</w:t>
            </w:r>
          </w:p>
        </w:tc>
      </w:tr>
      <w:tr w14:paraId="67A7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7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8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0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7B8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D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A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E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125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5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3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F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0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ECE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加分原因</w:t>
            </w:r>
          </w:p>
        </w:tc>
        <w:tc>
          <w:tcPr>
            <w:tcW w:w="80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6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25C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6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服役时间（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年）</w:t>
            </w:r>
          </w:p>
        </w:tc>
        <w:tc>
          <w:tcPr>
            <w:tcW w:w="80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月至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月</w:t>
            </w:r>
          </w:p>
        </w:tc>
      </w:tr>
      <w:tr w14:paraId="1816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报考岗位代码及名称</w:t>
            </w:r>
          </w:p>
        </w:tc>
        <w:tc>
          <w:tcPr>
            <w:tcW w:w="80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2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7B9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手机号</w:t>
            </w:r>
          </w:p>
        </w:tc>
        <w:tc>
          <w:tcPr>
            <w:tcW w:w="80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E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4D9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张湾区退役军人事务局审查意见</w:t>
            </w:r>
          </w:p>
        </w:tc>
        <w:tc>
          <w:tcPr>
            <w:tcW w:w="80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D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年    月     日</w:t>
            </w:r>
          </w:p>
        </w:tc>
      </w:tr>
      <w:tr w14:paraId="6F23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7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04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F3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FAC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注：此表仅作为2024年张湾区城市社区工作者公开招聘加分依据，手写打印均可。</w:t>
            </w:r>
          </w:p>
        </w:tc>
      </w:tr>
    </w:tbl>
    <w:p w14:paraId="01426F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7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2024-12-09T09:16:56Z</dcterms:created>
  <dc:creator>区融媒体中心</dc:creator>
  <cp:lastModifiedBy>侯明昊味儿的酸奶</cp:lastModifiedBy>
  <dcterms:modified xsi:type="dcterms:W3CDTF">2024-12-09T09:17:01Z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3CEB6EE52CBD4D619024CB7A5340CEFE_12</vt:lpwstr>
  </property>
</Properties>
</file>