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F2BD">
      <w:pPr>
        <w:keepNext w:val="0"/>
        <w:keepLines w:val="0"/>
        <w:pageBreakBefore w:val="0"/>
        <w:widowControl w:val="0"/>
        <w:kinsoku/>
        <w:wordWrap/>
        <w:overflowPunct/>
        <w:topLinePunct w:val="0"/>
        <w:autoSpaceDE/>
        <w:autoSpaceDN/>
        <w:bidi w:val="0"/>
        <w:jc w:val="center"/>
        <w:rPr>
          <w:rFonts w:hint="eastAsia"/>
          <w:b/>
          <w:bCs/>
          <w:sz w:val="44"/>
          <w:szCs w:val="52"/>
        </w:rPr>
      </w:pPr>
    </w:p>
    <w:p w14:paraId="4F6830A7">
      <w:pPr>
        <w:keepNext w:val="0"/>
        <w:keepLines w:val="0"/>
        <w:pageBreakBefore w:val="0"/>
        <w:widowControl w:val="0"/>
        <w:kinsoku/>
        <w:wordWrap/>
        <w:overflowPunct/>
        <w:topLinePunct w:val="0"/>
        <w:autoSpaceDE/>
        <w:autoSpaceDN/>
        <w:bidi w:val="0"/>
        <w:jc w:val="center"/>
        <w:rPr>
          <w:rFonts w:hint="eastAsia"/>
          <w:b/>
          <w:bCs/>
          <w:sz w:val="44"/>
          <w:szCs w:val="52"/>
        </w:rPr>
      </w:pPr>
    </w:p>
    <w:p w14:paraId="38FB2A21">
      <w:pPr>
        <w:keepNext w:val="0"/>
        <w:keepLines w:val="0"/>
        <w:pageBreakBefore w:val="0"/>
        <w:widowControl w:val="0"/>
        <w:kinsoku/>
        <w:wordWrap/>
        <w:overflowPunct/>
        <w:topLinePunct w:val="0"/>
        <w:autoSpaceDE/>
        <w:autoSpaceDN/>
        <w:bidi w:val="0"/>
        <w:jc w:val="center"/>
        <w:rPr>
          <w:rFonts w:hint="eastAsia"/>
          <w:b/>
          <w:bCs/>
          <w:sz w:val="44"/>
          <w:szCs w:val="52"/>
        </w:rPr>
      </w:pPr>
    </w:p>
    <w:p w14:paraId="7B0962C6">
      <w:pPr>
        <w:keepNext w:val="0"/>
        <w:keepLines w:val="0"/>
        <w:pageBreakBefore w:val="0"/>
        <w:widowControl w:val="0"/>
        <w:tabs>
          <w:tab w:val="left" w:pos="6314"/>
        </w:tabs>
        <w:kinsoku/>
        <w:wordWrap/>
        <w:overflowPunct/>
        <w:topLinePunct w:val="0"/>
        <w:autoSpaceDE/>
        <w:autoSpaceDN/>
        <w:bidi w:val="0"/>
        <w:jc w:val="left"/>
        <w:rPr>
          <w:rFonts w:hint="eastAsia" w:eastAsia="宋体"/>
          <w:b/>
          <w:bCs/>
          <w:sz w:val="44"/>
          <w:szCs w:val="52"/>
          <w:lang w:eastAsia="zh-CN"/>
        </w:rPr>
      </w:pPr>
      <w:r>
        <w:rPr>
          <w:rFonts w:hint="eastAsia"/>
          <w:b/>
          <w:bCs/>
          <w:sz w:val="44"/>
          <w:szCs w:val="52"/>
          <w:lang w:eastAsia="zh-CN"/>
        </w:rPr>
        <w:tab/>
      </w:r>
    </w:p>
    <w:p w14:paraId="44143D16">
      <w:pPr>
        <w:keepNext w:val="0"/>
        <w:keepLines w:val="0"/>
        <w:pageBreakBefore w:val="0"/>
        <w:widowControl w:val="0"/>
        <w:kinsoku/>
        <w:wordWrap/>
        <w:overflowPunct/>
        <w:topLinePunct w:val="0"/>
        <w:autoSpaceDE/>
        <w:autoSpaceDN/>
        <w:bidi w:val="0"/>
        <w:spacing w:line="500" w:lineRule="exact"/>
        <w:jc w:val="both"/>
        <w:rPr>
          <w:rFonts w:hint="eastAsia" w:ascii="宋体"/>
          <w:bCs/>
          <w:sz w:val="28"/>
          <w:szCs w:val="28"/>
        </w:rPr>
      </w:pPr>
    </w:p>
    <w:p w14:paraId="70F59F9C">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ascii="仿宋_GB2312" w:hAnsi="等线 Light" w:eastAsia="仿宋_GB2312"/>
          <w:sz w:val="32"/>
          <w:szCs w:val="32"/>
        </w:rPr>
      </w:pPr>
      <w:r>
        <w:rPr>
          <w:rFonts w:hint="eastAsia" w:ascii="仿宋_GB2312" w:hAnsi="等线 Light" w:eastAsia="仿宋_GB2312"/>
          <w:sz w:val="32"/>
          <w:szCs w:val="32"/>
        </w:rPr>
        <w:t>洪开发〔</w:t>
      </w:r>
      <w:r>
        <w:rPr>
          <w:rFonts w:hint="default" w:ascii="Times New Roman" w:hAnsi="Times New Roman" w:eastAsia="仿宋_GB2312" w:cs="Times New Roman"/>
          <w:sz w:val="32"/>
          <w:szCs w:val="32"/>
          <w:lang w:val="en-US" w:eastAsia="zh-CN"/>
        </w:rPr>
        <w:t>2024</w:t>
      </w:r>
      <w:r>
        <w:rPr>
          <w:rFonts w:hint="eastAsia" w:ascii="仿宋_GB2312" w:hAnsi="等线 Light" w:eastAsia="仿宋_GB2312"/>
          <w:sz w:val="32"/>
          <w:szCs w:val="32"/>
        </w:rPr>
        <w:t>〕</w:t>
      </w:r>
      <w:r>
        <w:rPr>
          <w:rFonts w:hint="default" w:ascii="Times New Roman" w:hAnsi="Times New Roman" w:eastAsia="仿宋_GB2312" w:cs="Times New Roman"/>
          <w:sz w:val="32"/>
          <w:szCs w:val="32"/>
          <w:lang w:val="en-US" w:eastAsia="zh-CN"/>
        </w:rPr>
        <w:t>22</w:t>
      </w:r>
      <w:r>
        <w:rPr>
          <w:rFonts w:hint="eastAsia" w:ascii="仿宋_GB2312" w:hAnsi="等线 Light" w:eastAsia="仿宋_GB2312"/>
          <w:sz w:val="32"/>
          <w:szCs w:val="32"/>
        </w:rPr>
        <w:t>号</w:t>
      </w:r>
    </w:p>
    <w:p w14:paraId="342F2D3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14:paraId="05655CFD">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洪洞经济技术开发区</w:t>
      </w:r>
    </w:p>
    <w:p w14:paraId="6694010C">
      <w:pPr>
        <w:keepNext w:val="0"/>
        <w:keepLines w:val="0"/>
        <w:pageBreakBefore w:val="0"/>
        <w:widowControl w:val="0"/>
        <w:kinsoku/>
        <w:wordWrap/>
        <w:overflowPunct/>
        <w:topLinePunct w:val="0"/>
        <w:autoSpaceDE/>
        <w:autoSpaceDN/>
        <w:bidi w:val="0"/>
        <w:adjustRightInd/>
        <w:snapToGrid/>
        <w:spacing w:after="469" w:afterLines="150" w:afterAutospacing="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val="en-US" w:eastAsia="zh-CN"/>
        </w:rPr>
        <w:t>年公开选聘高级管理人才实施方案</w:t>
      </w:r>
    </w:p>
    <w:p w14:paraId="4081C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为进一步拓宽选人用人视野</w:t>
      </w:r>
      <w:r>
        <w:rPr>
          <w:rFonts w:hint="eastAsia" w:ascii="仿宋_GB2312" w:hAnsi="仿宋_GB2312" w:eastAsia="仿宋_GB2312" w:cs="仿宋_GB2312"/>
          <w:sz w:val="32"/>
          <w:szCs w:val="32"/>
          <w:highlight w:val="none"/>
          <w:lang w:val="en-US" w:eastAsia="zh-CN"/>
        </w:rPr>
        <w:t>，加快引进人才力度，全面提升开发区管理运营专业化水平</w:t>
      </w:r>
      <w:r>
        <w:rPr>
          <w:rFonts w:hint="eastAsia" w:ascii="仿宋_GB2312" w:hAnsi="仿宋_GB2312" w:eastAsia="仿宋_GB2312" w:cs="仿宋_GB2312"/>
          <w:sz w:val="32"/>
          <w:szCs w:val="32"/>
          <w:highlight w:val="none"/>
          <w:shd w:val="clear" w:fill="auto"/>
          <w:lang w:val="en-US" w:eastAsia="zh-CN"/>
        </w:rPr>
        <w:t>，</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《山西省市场化选聘开发区高级管理人员工作办法（试行）》（晋组通字﹝</w:t>
      </w:r>
      <w:r>
        <w:rPr>
          <w:rFonts w:hint="default" w:ascii="Times New Roman" w:hAnsi="Times New Roman" w:eastAsia="仿宋_GB2312" w:cs="Times New Roman"/>
          <w:sz w:val="32"/>
          <w:szCs w:val="32"/>
          <w:highlight w:val="none"/>
          <w:lang w:val="en-US" w:eastAsia="zh-CN"/>
        </w:rPr>
        <w:t>2018</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54</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shd w:val="clear" w:fill="auto"/>
          <w:lang w:val="en-US" w:eastAsia="zh-CN"/>
        </w:rPr>
        <w:t>）和</w:t>
      </w:r>
      <w:r>
        <w:rPr>
          <w:rFonts w:hint="eastAsia" w:ascii="仿宋_GB2312" w:hAnsi="仿宋_GB2312" w:eastAsia="仿宋_GB2312" w:cs="仿宋_GB2312"/>
          <w:sz w:val="32"/>
          <w:szCs w:val="32"/>
          <w:highlight w:val="none"/>
          <w:lang w:val="en-US" w:eastAsia="zh-CN"/>
        </w:rPr>
        <w:t>《临汾市开发区（产业集聚区）</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年高质量发展行动计划》（临开办﹝</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17</w:t>
      </w:r>
      <w:r>
        <w:rPr>
          <w:rFonts w:hint="eastAsia" w:ascii="仿宋_GB2312" w:hAnsi="仿宋_GB2312" w:eastAsia="仿宋_GB2312" w:cs="仿宋_GB2312"/>
          <w:sz w:val="32"/>
          <w:szCs w:val="32"/>
          <w:highlight w:val="none"/>
          <w:lang w:val="en-US" w:eastAsia="zh-CN"/>
        </w:rPr>
        <w:t>号）等政策规定和要求，现</w:t>
      </w:r>
      <w:r>
        <w:rPr>
          <w:rFonts w:hint="eastAsia" w:ascii="仿宋_GB2312" w:hAnsi="仿宋_GB2312" w:eastAsia="仿宋_GB2312" w:cs="仿宋_GB2312"/>
          <w:sz w:val="32"/>
          <w:szCs w:val="32"/>
          <w:highlight w:val="none"/>
          <w:lang w:eastAsia="zh-CN"/>
        </w:rPr>
        <w:t>面向社会公开选聘开发区高级管理人才</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名。</w:t>
      </w:r>
      <w:r>
        <w:rPr>
          <w:rFonts w:hint="eastAsia" w:ascii="仿宋_GB2312" w:hAnsi="仿宋_GB2312" w:eastAsia="仿宋_GB2312" w:cs="仿宋_GB2312"/>
          <w:sz w:val="32"/>
          <w:szCs w:val="32"/>
          <w:highlight w:val="none"/>
          <w:lang w:eastAsia="zh-CN"/>
        </w:rPr>
        <w:t>为做好此次公开选聘工作，特制定本方案。</w:t>
      </w:r>
    </w:p>
    <w:p w14:paraId="2256D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一、组织机构</w:t>
      </w:r>
    </w:p>
    <w:p w14:paraId="52905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本次公开选聘高级管理人才工作在组织部</w:t>
      </w:r>
      <w:r>
        <w:rPr>
          <w:rFonts w:hint="eastAsia" w:ascii="仿宋_GB2312" w:hAnsi="仿宋_GB2312" w:eastAsia="仿宋_GB2312" w:cs="仿宋_GB2312"/>
          <w:sz w:val="32"/>
          <w:szCs w:val="32"/>
          <w:highlight w:val="none"/>
          <w:shd w:val="clear" w:fill="auto"/>
          <w:lang w:eastAsia="zh-CN"/>
        </w:rPr>
        <w:t>门的</w:t>
      </w:r>
      <w:r>
        <w:rPr>
          <w:rFonts w:hint="eastAsia" w:ascii="仿宋_GB2312" w:hAnsi="仿宋_GB2312" w:eastAsia="仿宋_GB2312" w:cs="仿宋_GB2312"/>
          <w:sz w:val="32"/>
          <w:szCs w:val="32"/>
          <w:highlight w:val="none"/>
          <w:lang w:eastAsia="zh-CN"/>
        </w:rPr>
        <w:t>监督指导下，由人社部门审核把关，开发区管委会组织实施。为确保公开选聘高级管理人才工作顺利进行，成</w:t>
      </w:r>
      <w:r>
        <w:rPr>
          <w:rFonts w:hint="eastAsia" w:ascii="仿宋_GB2312" w:hAnsi="仿宋_GB2312" w:eastAsia="仿宋_GB2312" w:cs="仿宋_GB2312"/>
          <w:sz w:val="32"/>
          <w:szCs w:val="32"/>
          <w:highlight w:val="none"/>
          <w:shd w:val="clear" w:fill="auto"/>
          <w:lang w:eastAsia="zh-CN"/>
        </w:rPr>
        <w:t>立了</w:t>
      </w:r>
      <w:r>
        <w:rPr>
          <w:rFonts w:hint="eastAsia" w:ascii="仿宋_GB2312" w:hAnsi="仿宋_GB2312" w:eastAsia="仿宋_GB2312" w:cs="仿宋_GB2312"/>
          <w:sz w:val="32"/>
          <w:szCs w:val="32"/>
          <w:highlight w:val="none"/>
          <w:lang w:eastAsia="zh-CN"/>
        </w:rPr>
        <w:t>工作领导小组。</w:t>
      </w:r>
    </w:p>
    <w:p w14:paraId="65643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组</w:t>
      </w:r>
      <w:r>
        <w:rPr>
          <w:rFonts w:hint="eastAsia" w:ascii="仿宋_GB2312" w:hAnsi="仿宋_GB2312" w:eastAsia="仿宋_GB2312" w:cs="仿宋_GB2312"/>
          <w:sz w:val="32"/>
          <w:szCs w:val="32"/>
          <w:highlight w:val="none"/>
          <w:shd w:val="clear" w:fill="auto"/>
          <w:lang w:eastAsia="zh-CN"/>
        </w:rPr>
        <w:t xml:space="preserve">  </w:t>
      </w:r>
      <w:r>
        <w:rPr>
          <w:rFonts w:hint="eastAsia" w:ascii="仿宋_GB2312" w:hAnsi="仿宋_GB2312" w:eastAsia="仿宋_GB2312" w:cs="仿宋_GB2312"/>
          <w:sz w:val="32"/>
          <w:szCs w:val="32"/>
          <w:highlight w:val="none"/>
          <w:lang w:eastAsia="zh-CN"/>
        </w:rPr>
        <w:t>长：</w:t>
      </w:r>
      <w:r>
        <w:rPr>
          <w:rFonts w:hint="eastAsia" w:ascii="仿宋_GB2312" w:hAnsi="仿宋_GB2312" w:eastAsia="仿宋_GB2312" w:cs="仿宋_GB2312"/>
          <w:sz w:val="32"/>
          <w:szCs w:val="32"/>
          <w:highlight w:val="none"/>
          <w:lang w:val="en-US" w:eastAsia="zh-CN"/>
        </w:rPr>
        <w:t>张志君</w:t>
      </w:r>
      <w:r>
        <w:rPr>
          <w:rFonts w:hint="eastAsia" w:ascii="仿宋_GB2312" w:hAnsi="仿宋_GB2312" w:eastAsia="仿宋_GB2312" w:cs="仿宋_GB2312"/>
          <w:sz w:val="32"/>
          <w:szCs w:val="32"/>
          <w:highlight w:val="none"/>
          <w:shd w:val="clear" w:fill="auto"/>
          <w:lang w:val="en-US" w:eastAsia="zh-CN"/>
        </w:rPr>
        <w:t xml:space="preserve"> </w:t>
      </w:r>
      <w:r>
        <w:rPr>
          <w:rFonts w:hint="eastAsia" w:ascii="仿宋_GB2312" w:hAnsi="仿宋_GB2312" w:eastAsia="仿宋_GB2312" w:cs="仿宋_GB2312"/>
          <w:sz w:val="32"/>
          <w:szCs w:val="32"/>
          <w:highlight w:val="none"/>
          <w:lang w:val="en-US" w:eastAsia="zh-CN"/>
        </w:rPr>
        <w:t xml:space="preserve"> 开发区党工委书记、管委会主任</w:t>
      </w:r>
    </w:p>
    <w:p w14:paraId="147CF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副组长：</w:t>
      </w:r>
      <w:r>
        <w:rPr>
          <w:rFonts w:hint="eastAsia" w:ascii="仿宋_GB2312" w:hAnsi="仿宋_GB2312" w:eastAsia="仿宋_GB2312" w:cs="仿宋_GB2312"/>
          <w:sz w:val="32"/>
          <w:szCs w:val="32"/>
          <w:highlight w:val="none"/>
          <w:lang w:val="en-US" w:eastAsia="zh-CN"/>
        </w:rPr>
        <w:t>王</w:t>
      </w:r>
      <w:r>
        <w:rPr>
          <w:rFonts w:hint="eastAsia" w:ascii="仿宋_GB2312" w:hAnsi="仿宋_GB2312" w:eastAsia="仿宋_GB2312" w:cs="仿宋_GB2312"/>
          <w:sz w:val="32"/>
          <w:szCs w:val="32"/>
          <w:highlight w:val="none"/>
          <w:shd w:val="clear" w:fill="auto"/>
          <w:lang w:val="en-US" w:eastAsia="zh-CN"/>
        </w:rPr>
        <w:t xml:space="preserve">  欣 </w:t>
      </w:r>
      <w:r>
        <w:rPr>
          <w:rFonts w:hint="eastAsia" w:ascii="仿宋_GB2312" w:hAnsi="仿宋_GB2312" w:eastAsia="仿宋_GB2312" w:cs="仿宋_GB2312"/>
          <w:sz w:val="32"/>
          <w:szCs w:val="32"/>
          <w:highlight w:val="none"/>
          <w:lang w:val="en-US" w:eastAsia="zh-CN"/>
        </w:rPr>
        <w:t xml:space="preserve"> 县委常委、常务副县长</w:t>
      </w:r>
    </w:p>
    <w:p w14:paraId="318442E6">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柳</w:t>
      </w:r>
      <w:r>
        <w:rPr>
          <w:rFonts w:hint="eastAsia" w:ascii="仿宋_GB2312" w:hAnsi="仿宋_GB2312" w:eastAsia="仿宋_GB2312" w:cs="仿宋_GB2312"/>
          <w:sz w:val="32"/>
          <w:szCs w:val="32"/>
          <w:highlight w:val="none"/>
          <w:shd w:val="clear" w:fill="auto"/>
          <w:lang w:val="en-US" w:eastAsia="zh-CN"/>
        </w:rPr>
        <w:t xml:space="preserve">  剑  </w:t>
      </w:r>
      <w:r>
        <w:rPr>
          <w:rFonts w:hint="eastAsia" w:ascii="仿宋_GB2312" w:hAnsi="仿宋_GB2312" w:eastAsia="仿宋_GB2312" w:cs="仿宋_GB2312"/>
          <w:sz w:val="32"/>
          <w:szCs w:val="32"/>
          <w:highlight w:val="none"/>
          <w:lang w:val="en-US" w:eastAsia="zh-CN"/>
        </w:rPr>
        <w:t>县委常委、组织部部</w:t>
      </w:r>
      <w:r>
        <w:rPr>
          <w:rFonts w:hint="eastAsia" w:ascii="仿宋_GB2312" w:hAnsi="仿宋_GB2312" w:eastAsia="仿宋_GB2312" w:cs="仿宋_GB2312"/>
          <w:sz w:val="32"/>
          <w:szCs w:val="32"/>
          <w:highlight w:val="none"/>
          <w:shd w:val="clear" w:fill="auto"/>
          <w:lang w:val="en-US" w:eastAsia="zh-CN"/>
        </w:rPr>
        <w:t>长</w:t>
      </w:r>
    </w:p>
    <w:p w14:paraId="4A6B58E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梁  </w:t>
      </w:r>
      <w:r>
        <w:rPr>
          <w:rFonts w:hint="eastAsia" w:ascii="仿宋_GB2312" w:hAnsi="仿宋_GB2312" w:eastAsia="仿宋_GB2312" w:cs="仿宋_GB2312"/>
          <w:sz w:val="32"/>
          <w:szCs w:val="32"/>
          <w:highlight w:val="none"/>
          <w:shd w:val="clear" w:fill="auto"/>
          <w:lang w:val="en-US" w:eastAsia="zh-CN"/>
        </w:rPr>
        <w:t>爽</w:t>
      </w:r>
      <w:r>
        <w:rPr>
          <w:rFonts w:hint="eastAsia" w:ascii="仿宋_GB2312" w:hAnsi="仿宋_GB2312" w:eastAsia="仿宋_GB2312" w:cs="仿宋_GB2312"/>
          <w:sz w:val="32"/>
          <w:szCs w:val="32"/>
          <w:highlight w:val="none"/>
          <w:lang w:val="en-US" w:eastAsia="zh-CN"/>
        </w:rPr>
        <w:t xml:space="preserve">  政府副县长</w:t>
      </w:r>
    </w:p>
    <w:p w14:paraId="7E3127D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陈红光</w:t>
      </w:r>
      <w:r>
        <w:rPr>
          <w:rFonts w:hint="eastAsia" w:ascii="仿宋_GB2312" w:hAnsi="仿宋_GB2312" w:eastAsia="仿宋_GB2312" w:cs="仿宋_GB2312"/>
          <w:sz w:val="32"/>
          <w:szCs w:val="32"/>
          <w:highlight w:val="none"/>
          <w:shd w:val="clear" w:fill="auto"/>
          <w:lang w:val="en-US" w:eastAsia="zh-CN"/>
        </w:rPr>
        <w:t xml:space="preserve">  </w:t>
      </w:r>
      <w:r>
        <w:rPr>
          <w:rFonts w:hint="eastAsia" w:ascii="仿宋_GB2312" w:hAnsi="仿宋_GB2312" w:eastAsia="仿宋_GB2312" w:cs="仿宋_GB2312"/>
          <w:sz w:val="32"/>
          <w:szCs w:val="32"/>
          <w:highlight w:val="none"/>
          <w:lang w:val="en-US" w:eastAsia="zh-CN"/>
        </w:rPr>
        <w:t>开发区党工委副书记、管委会常务副主</w:t>
      </w:r>
      <w:r>
        <w:rPr>
          <w:rFonts w:hint="eastAsia" w:ascii="仿宋_GB2312" w:hAnsi="仿宋_GB2312" w:eastAsia="仿宋_GB2312" w:cs="仿宋_GB2312"/>
          <w:sz w:val="32"/>
          <w:szCs w:val="32"/>
          <w:highlight w:val="none"/>
          <w:shd w:val="clear" w:fill="auto"/>
          <w:lang w:val="en-US" w:eastAsia="zh-CN"/>
        </w:rPr>
        <w:t>任</w:t>
      </w:r>
    </w:p>
    <w:p w14:paraId="41B452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成</w:t>
      </w:r>
      <w:r>
        <w:rPr>
          <w:rFonts w:hint="eastAsia" w:ascii="仿宋_GB2312" w:hAnsi="仿宋_GB2312" w:eastAsia="仿宋_GB2312" w:cs="仿宋_GB2312"/>
          <w:sz w:val="32"/>
          <w:szCs w:val="32"/>
          <w:highlight w:val="none"/>
          <w:shd w:val="clear" w:fill="auto"/>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张洪宝</w:t>
      </w:r>
      <w:r>
        <w:rPr>
          <w:rFonts w:hint="eastAsia" w:ascii="仿宋_GB2312" w:hAnsi="仿宋_GB2312" w:eastAsia="仿宋_GB2312" w:cs="仿宋_GB2312"/>
          <w:sz w:val="32"/>
          <w:szCs w:val="32"/>
          <w:highlight w:val="none"/>
          <w:shd w:val="clear" w:fill="auto"/>
          <w:lang w:eastAsia="zh-CN"/>
        </w:rPr>
        <w:t xml:space="preserve"> </w:t>
      </w:r>
      <w:r>
        <w:rPr>
          <w:rFonts w:hint="eastAsia" w:ascii="仿宋_GB2312" w:hAnsi="仿宋_GB2312" w:eastAsia="仿宋_GB2312" w:cs="仿宋_GB2312"/>
          <w:sz w:val="32"/>
          <w:szCs w:val="32"/>
          <w:highlight w:val="none"/>
          <w:lang w:eastAsia="zh-CN"/>
        </w:rPr>
        <w:t xml:space="preserve"> 县委组织部</w:t>
      </w:r>
      <w:r>
        <w:rPr>
          <w:rFonts w:hint="eastAsia" w:ascii="仿宋_GB2312" w:hAnsi="仿宋_GB2312" w:eastAsia="仿宋_GB2312" w:cs="仿宋_GB2312"/>
          <w:sz w:val="32"/>
          <w:szCs w:val="32"/>
          <w:highlight w:val="none"/>
          <w:lang w:val="en-US" w:eastAsia="zh-CN"/>
        </w:rPr>
        <w:t>常务副部长</w:t>
      </w:r>
    </w:p>
    <w:p w14:paraId="3C2FAA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李  伟  县人力资源和社会保障局局长</w:t>
      </w:r>
    </w:p>
    <w:p w14:paraId="26B65AB8">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程</w:t>
      </w:r>
      <w:r>
        <w:rPr>
          <w:rFonts w:hint="eastAsia" w:ascii="仿宋_GB2312" w:hAnsi="仿宋_GB2312" w:eastAsia="仿宋_GB2312" w:cs="仿宋_GB2312"/>
          <w:sz w:val="32"/>
          <w:szCs w:val="32"/>
          <w:highlight w:val="none"/>
          <w:shd w:val="clear" w:fill="auto"/>
          <w:lang w:val="en-US" w:eastAsia="zh-CN"/>
        </w:rPr>
        <w:t xml:space="preserve">  </w:t>
      </w:r>
      <w:r>
        <w:rPr>
          <w:rFonts w:hint="eastAsia" w:ascii="仿宋_GB2312" w:hAnsi="仿宋_GB2312" w:eastAsia="仿宋_GB2312" w:cs="仿宋_GB2312"/>
          <w:sz w:val="32"/>
          <w:szCs w:val="32"/>
          <w:highlight w:val="none"/>
          <w:lang w:val="en-US" w:eastAsia="zh-CN"/>
        </w:rPr>
        <w:t>炜</w:t>
      </w:r>
      <w:r>
        <w:rPr>
          <w:rFonts w:hint="eastAsia" w:ascii="仿宋_GB2312" w:hAnsi="仿宋_GB2312" w:eastAsia="仿宋_GB2312" w:cs="仿宋_GB2312"/>
          <w:sz w:val="32"/>
          <w:szCs w:val="32"/>
          <w:highlight w:val="none"/>
          <w:shd w:val="clear" w:fill="auto"/>
          <w:lang w:val="en-US" w:eastAsia="zh-CN"/>
        </w:rPr>
        <w:t xml:space="preserve"> </w:t>
      </w:r>
      <w:r>
        <w:rPr>
          <w:rFonts w:hint="eastAsia" w:ascii="仿宋_GB2312" w:hAnsi="仿宋_GB2312" w:eastAsia="仿宋_GB2312" w:cs="仿宋_GB2312"/>
          <w:sz w:val="32"/>
          <w:szCs w:val="32"/>
          <w:highlight w:val="none"/>
          <w:lang w:val="en-US" w:eastAsia="zh-CN"/>
        </w:rPr>
        <w:t xml:space="preserve"> 开发区管委会党政工作部部长</w:t>
      </w:r>
    </w:p>
    <w:p w14:paraId="33D14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开发区公开选聘高级管理人才领导小组下设办公室，设在开发区党政工作部，办公室主任由党政工作部部长程</w:t>
      </w:r>
      <w:r>
        <w:rPr>
          <w:rFonts w:hint="eastAsia" w:ascii="仿宋_GB2312" w:hAnsi="仿宋_GB2312" w:eastAsia="仿宋_GB2312" w:cs="仿宋_GB2312"/>
          <w:sz w:val="32"/>
          <w:szCs w:val="32"/>
          <w:highlight w:val="none"/>
          <w:shd w:val="clear" w:fill="auto"/>
          <w:lang w:val="en-US" w:eastAsia="zh-CN"/>
        </w:rPr>
        <w:t>炜</w:t>
      </w:r>
      <w:r>
        <w:rPr>
          <w:rFonts w:hint="eastAsia" w:ascii="仿宋_GB2312" w:hAnsi="仿宋_GB2312" w:eastAsia="仿宋_GB2312" w:cs="仿宋_GB2312"/>
          <w:sz w:val="32"/>
          <w:szCs w:val="32"/>
          <w:highlight w:val="none"/>
          <w:lang w:val="en-US" w:eastAsia="zh-CN"/>
        </w:rPr>
        <w:t>兼任，负责组织协调公开选聘高级管理人</w:t>
      </w:r>
      <w:r>
        <w:rPr>
          <w:rFonts w:hint="eastAsia" w:ascii="仿宋_GB2312" w:hAnsi="仿宋_GB2312" w:eastAsia="仿宋_GB2312" w:cs="仿宋_GB2312"/>
          <w:sz w:val="32"/>
          <w:szCs w:val="32"/>
          <w:highlight w:val="none"/>
          <w:shd w:val="clear" w:fill="auto"/>
          <w:lang w:val="en-US" w:eastAsia="zh-CN"/>
        </w:rPr>
        <w:t>才</w:t>
      </w:r>
      <w:r>
        <w:rPr>
          <w:rFonts w:hint="eastAsia" w:ascii="仿宋_GB2312" w:hAnsi="仿宋_GB2312" w:eastAsia="仿宋_GB2312" w:cs="仿宋_GB2312"/>
          <w:sz w:val="32"/>
          <w:szCs w:val="32"/>
          <w:highlight w:val="none"/>
          <w:lang w:val="en-US" w:eastAsia="zh-CN"/>
        </w:rPr>
        <w:t>具体工作。</w:t>
      </w:r>
    </w:p>
    <w:p w14:paraId="417E32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二、基本原则</w:t>
      </w:r>
    </w:p>
    <w:p w14:paraId="6ACC9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（一）坚持德才兼备</w:t>
      </w:r>
      <w:r>
        <w:rPr>
          <w:rFonts w:hint="eastAsia" w:ascii="仿宋_GB2312" w:hAnsi="仿宋_GB2312" w:eastAsia="仿宋_GB2312" w:cs="仿宋_GB2312"/>
          <w:sz w:val="32"/>
          <w:szCs w:val="32"/>
          <w:highlight w:val="none"/>
          <w:shd w:val="clear" w:fill="auto"/>
          <w:lang w:val="en-US" w:eastAsia="zh-CN"/>
        </w:rPr>
        <w:t>的</w:t>
      </w:r>
      <w:r>
        <w:rPr>
          <w:rFonts w:hint="eastAsia" w:ascii="仿宋_GB2312" w:hAnsi="仿宋_GB2312" w:eastAsia="仿宋_GB2312" w:cs="仿宋_GB2312"/>
          <w:sz w:val="32"/>
          <w:szCs w:val="32"/>
          <w:highlight w:val="none"/>
          <w:lang w:val="en-US" w:eastAsia="zh-CN"/>
        </w:rPr>
        <w:t>原则；</w:t>
      </w:r>
    </w:p>
    <w:p w14:paraId="100643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（二）坚持公开、平等、竞争、择优的原则</w:t>
      </w:r>
      <w:r>
        <w:rPr>
          <w:rFonts w:hint="eastAsia" w:ascii="仿宋_GB2312" w:hAnsi="仿宋_GB2312" w:eastAsia="仿宋_GB2312" w:cs="仿宋_GB2312"/>
          <w:sz w:val="32"/>
          <w:szCs w:val="32"/>
          <w:highlight w:val="none"/>
          <w:shd w:val="clear" w:fill="auto"/>
          <w:lang w:val="en-US" w:eastAsia="zh-CN"/>
        </w:rPr>
        <w:t>；</w:t>
      </w:r>
    </w:p>
    <w:p w14:paraId="27E98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（三）坚持党管人才与市场配置相结合</w:t>
      </w:r>
      <w:r>
        <w:rPr>
          <w:rFonts w:hint="eastAsia" w:ascii="仿宋_GB2312" w:hAnsi="仿宋_GB2312" w:eastAsia="仿宋_GB2312" w:cs="仿宋_GB2312"/>
          <w:sz w:val="32"/>
          <w:szCs w:val="32"/>
          <w:highlight w:val="none"/>
          <w:shd w:val="clear" w:fill="auto"/>
          <w:lang w:val="en-US" w:eastAsia="zh-CN"/>
        </w:rPr>
        <w:t>的</w:t>
      </w:r>
      <w:r>
        <w:rPr>
          <w:rFonts w:hint="eastAsia" w:ascii="仿宋_GB2312" w:hAnsi="仿宋_GB2312" w:eastAsia="仿宋_GB2312" w:cs="仿宋_GB2312"/>
          <w:sz w:val="32"/>
          <w:szCs w:val="32"/>
          <w:highlight w:val="none"/>
          <w:lang w:val="en-US" w:eastAsia="zh-CN"/>
        </w:rPr>
        <w:t>原则。</w:t>
      </w:r>
    </w:p>
    <w:p w14:paraId="40FCA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三、选</w:t>
      </w:r>
      <w:r>
        <w:rPr>
          <w:rFonts w:hint="default" w:ascii="黑体" w:hAnsi="黑体" w:eastAsia="黑体" w:cs="黑体"/>
          <w:sz w:val="32"/>
          <w:szCs w:val="32"/>
          <w:highlight w:val="none"/>
          <w:lang w:val="en-US" w:eastAsia="zh-CN"/>
        </w:rPr>
        <w:t>聘</w:t>
      </w:r>
      <w:r>
        <w:rPr>
          <w:rFonts w:hint="eastAsia" w:ascii="黑体" w:hAnsi="黑体" w:eastAsia="黑体" w:cs="黑体"/>
          <w:sz w:val="32"/>
          <w:szCs w:val="32"/>
          <w:highlight w:val="none"/>
          <w:lang w:val="en-US" w:eastAsia="zh-CN"/>
        </w:rPr>
        <w:t>计划</w:t>
      </w:r>
    </w:p>
    <w:p w14:paraId="625E9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经济总监</w:t>
      </w: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名。</w:t>
      </w:r>
    </w:p>
    <w:p w14:paraId="3E4F0B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四、选聘范围及资格条件</w:t>
      </w:r>
    </w:p>
    <w:p w14:paraId="4049E11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eastAsia="宋体" w:cs="宋体"/>
          <w:kern w:val="0"/>
          <w:sz w:val="24"/>
          <w:szCs w:val="22"/>
          <w:lang w:val="en-US" w:eastAsia="zh-CN" w:bidi="ar"/>
        </w:rPr>
      </w:pPr>
      <w:r>
        <w:rPr>
          <w:rStyle w:val="15"/>
          <w:rFonts w:ascii="楷体_GB2312" w:hAnsi="微软雅黑" w:eastAsia="楷体_GB2312" w:cs="楷体_GB2312"/>
          <w:b/>
          <w:bCs/>
          <w:i w:val="0"/>
          <w:iCs w:val="0"/>
          <w:caps w:val="0"/>
          <w:color w:val="333333"/>
          <w:spacing w:val="0"/>
          <w:kern w:val="2"/>
          <w:sz w:val="31"/>
          <w:szCs w:val="31"/>
          <w:shd w:val="clear" w:color="auto" w:fill="FFFFFF"/>
          <w:lang w:val="en-US" w:eastAsia="zh-CN" w:bidi="ar-SA"/>
        </w:rPr>
        <w:t>（一）选聘范围</w:t>
      </w:r>
    </w:p>
    <w:p w14:paraId="28A367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eastAsia="宋体" w:cs="宋体"/>
          <w:kern w:val="0"/>
          <w:sz w:val="24"/>
          <w:szCs w:val="22"/>
          <w:lang w:val="en-US" w:eastAsia="zh-CN" w:bidi="ar"/>
        </w:rPr>
      </w:pPr>
      <w:r>
        <w:rPr>
          <w:rFonts w:hint="eastAsia" w:ascii="仿宋_GB2312" w:hAnsi="微软雅黑" w:eastAsia="仿宋_GB2312" w:cs="仿宋_GB2312"/>
          <w:i w:val="0"/>
          <w:iCs w:val="0"/>
          <w:caps w:val="0"/>
          <w:color w:val="333333"/>
          <w:spacing w:val="0"/>
          <w:kern w:val="0"/>
          <w:sz w:val="31"/>
          <w:szCs w:val="31"/>
          <w:shd w:val="clear" w:color="auto" w:fill="FFFFFF"/>
          <w:lang w:val="en-US" w:eastAsia="zh-CN" w:bidi="ar"/>
        </w:rPr>
        <w:t>面向社会公开选聘。</w:t>
      </w:r>
    </w:p>
    <w:p w14:paraId="388E98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eastAsia="宋体" w:cs="宋体"/>
          <w:kern w:val="0"/>
          <w:sz w:val="24"/>
          <w:szCs w:val="22"/>
          <w:lang w:val="en-US" w:eastAsia="zh-CN" w:bidi="ar"/>
        </w:rPr>
      </w:pPr>
      <w:r>
        <w:rPr>
          <w:rStyle w:val="15"/>
          <w:rFonts w:hint="eastAsia" w:ascii="楷体_GB2312" w:hAnsi="微软雅黑" w:eastAsia="楷体_GB2312" w:cs="楷体_GB2312"/>
          <w:b/>
          <w:bCs/>
          <w:i w:val="0"/>
          <w:iCs w:val="0"/>
          <w:caps w:val="0"/>
          <w:color w:val="333333"/>
          <w:spacing w:val="0"/>
          <w:kern w:val="2"/>
          <w:sz w:val="31"/>
          <w:szCs w:val="31"/>
          <w:shd w:val="clear" w:color="auto" w:fill="FFFFFF"/>
          <w:lang w:val="en-US" w:eastAsia="zh-CN" w:bidi="ar-SA"/>
        </w:rPr>
        <w:t>（二）资格条件</w:t>
      </w:r>
    </w:p>
    <w:p w14:paraId="010F34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.选聘人员必须拥护中国共产党领导，遵守中华人民共和国宪法和法律</w:t>
      </w:r>
      <w:r>
        <w:rPr>
          <w:rFonts w:hint="eastAsia" w:ascii="仿宋_GB2312" w:hAnsi="仿宋_GB2312" w:eastAsia="仿宋_GB2312" w:cs="仿宋_GB2312"/>
          <w:kern w:val="2"/>
          <w:sz w:val="32"/>
          <w:szCs w:val="32"/>
          <w:highlight w:val="none"/>
          <w:shd w:val="clear" w:fill="auto"/>
          <w:lang w:val="en-US" w:eastAsia="zh-CN" w:bidi="ar-SA"/>
        </w:rPr>
        <w:t>，具备良好的</w:t>
      </w:r>
      <w:r>
        <w:rPr>
          <w:rFonts w:hint="eastAsia" w:ascii="仿宋_GB2312" w:hAnsi="仿宋_GB2312" w:eastAsia="仿宋_GB2312" w:cs="仿宋_GB2312"/>
          <w:kern w:val="2"/>
          <w:sz w:val="32"/>
          <w:szCs w:val="32"/>
          <w:highlight w:val="none"/>
          <w:lang w:val="en-US" w:eastAsia="zh-CN" w:bidi="ar-SA"/>
        </w:rPr>
        <w:t>职业操守和个人品行。</w:t>
      </w:r>
    </w:p>
    <w:p w14:paraId="791E3A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.年龄</w:t>
      </w:r>
      <w:r>
        <w:rPr>
          <w:rFonts w:hint="default" w:ascii="Times New Roman" w:hAnsi="Times New Roman" w:eastAsia="仿宋_GB2312" w:cs="Times New Roman"/>
          <w:kern w:val="2"/>
          <w:sz w:val="32"/>
          <w:szCs w:val="32"/>
          <w:highlight w:val="none"/>
          <w:lang w:val="en-US" w:eastAsia="zh-CN" w:bidi="ar-SA"/>
        </w:rPr>
        <w:t>45</w:t>
      </w:r>
      <w:r>
        <w:rPr>
          <w:rFonts w:hint="eastAsia" w:ascii="仿宋_GB2312" w:hAnsi="仿宋_GB2312" w:eastAsia="仿宋_GB2312" w:cs="仿宋_GB2312"/>
          <w:kern w:val="2"/>
          <w:sz w:val="32"/>
          <w:szCs w:val="32"/>
          <w:highlight w:val="none"/>
          <w:lang w:val="en-US" w:eastAsia="zh-CN" w:bidi="ar-SA"/>
        </w:rPr>
        <w:t>周岁及以下（即</w:t>
      </w:r>
      <w:r>
        <w:rPr>
          <w:rFonts w:hint="default" w:ascii="Times New Roman" w:hAnsi="Times New Roman" w:eastAsia="仿宋_GB2312" w:cs="Times New Roman"/>
          <w:kern w:val="2"/>
          <w:sz w:val="32"/>
          <w:szCs w:val="32"/>
          <w:highlight w:val="none"/>
          <w:lang w:val="en-US" w:eastAsia="zh-CN" w:bidi="ar-SA"/>
        </w:rPr>
        <w:t>1978</w:t>
      </w:r>
      <w:r>
        <w:rPr>
          <w:rFonts w:hint="eastAsia"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12</w:t>
      </w:r>
      <w:r>
        <w:rPr>
          <w:rFonts w:hint="eastAsia" w:ascii="仿宋_GB2312" w:hAnsi="仿宋_GB2312" w:eastAsia="仿宋_GB2312" w:cs="仿宋_GB2312"/>
          <w:kern w:val="2"/>
          <w:sz w:val="32"/>
          <w:szCs w:val="32"/>
          <w:highlight w:val="none"/>
          <w:lang w:val="en-US" w:eastAsia="zh-CN" w:bidi="ar-SA"/>
        </w:rPr>
        <w:t>月以后出生）。</w:t>
      </w:r>
    </w:p>
    <w:p w14:paraId="065E5F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.学历、学位符合下列条件之一：（</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）博士研究生学历、学位。（</w:t>
      </w:r>
      <w:r>
        <w:rPr>
          <w:rFonts w:hint="default"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）硕士研究生学历、学位，具有</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年以上工作经历，工作经历计算截止时间为</w:t>
      </w:r>
      <w:r>
        <w:rPr>
          <w:rFonts w:hint="default" w:ascii="Times New Roman" w:hAnsi="Times New Roman" w:eastAsia="仿宋_GB2312" w:cs="Times New Roman"/>
          <w:kern w:val="2"/>
          <w:sz w:val="32"/>
          <w:szCs w:val="32"/>
          <w:highlight w:val="none"/>
          <w:lang w:val="en-US" w:eastAsia="zh-CN" w:bidi="ar-SA"/>
        </w:rPr>
        <w:t>2024</w:t>
      </w:r>
      <w:r>
        <w:rPr>
          <w:rFonts w:hint="eastAsia"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12</w:t>
      </w:r>
      <w:r>
        <w:rPr>
          <w:rFonts w:hint="eastAsia" w:ascii="仿宋_GB2312" w:hAnsi="仿宋_GB2312" w:eastAsia="仿宋_GB2312" w:cs="仿宋_GB2312"/>
          <w:kern w:val="2"/>
          <w:sz w:val="32"/>
          <w:szCs w:val="32"/>
          <w:highlight w:val="none"/>
          <w:shd w:val="clear" w:fill="auto"/>
          <w:lang w:val="en-US" w:eastAsia="zh-CN" w:bidi="ar-SA"/>
        </w:rPr>
        <w:t>月</w:t>
      </w:r>
      <w:r>
        <w:rPr>
          <w:rFonts w:hint="eastAsia" w:ascii="仿宋_GB2312" w:hAnsi="仿宋_GB2312" w:eastAsia="仿宋_GB2312" w:cs="仿宋_GB2312"/>
          <w:kern w:val="2"/>
          <w:sz w:val="32"/>
          <w:szCs w:val="32"/>
          <w:highlight w:val="none"/>
          <w:lang w:val="en-US" w:eastAsia="zh-CN" w:bidi="ar-SA"/>
        </w:rPr>
        <w:t>。</w:t>
      </w:r>
    </w:p>
    <w:p w14:paraId="36E37B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.具备与职位相匹配的任职经历和专业素养，具有行业从业经历，</w:t>
      </w:r>
      <w:r>
        <w:rPr>
          <w:rFonts w:hint="eastAsia" w:ascii="仿宋_GB2312" w:hAnsi="仿宋_GB2312" w:eastAsia="仿宋_GB2312" w:cs="仿宋_GB2312"/>
          <w:kern w:val="2"/>
          <w:sz w:val="32"/>
          <w:szCs w:val="32"/>
          <w:highlight w:val="none"/>
          <w:shd w:val="clear" w:fill="auto"/>
          <w:lang w:val="en-US" w:eastAsia="zh-CN" w:bidi="ar-SA"/>
        </w:rPr>
        <w:t>具备</w:t>
      </w:r>
      <w:r>
        <w:rPr>
          <w:rFonts w:hint="eastAsia" w:ascii="仿宋_GB2312" w:hAnsi="仿宋_GB2312" w:eastAsia="仿宋_GB2312" w:cs="仿宋_GB2312"/>
          <w:kern w:val="2"/>
          <w:sz w:val="32"/>
          <w:szCs w:val="32"/>
          <w:highlight w:val="none"/>
          <w:lang w:val="en-US" w:eastAsia="zh-CN" w:bidi="ar-SA"/>
        </w:rPr>
        <w:t>较强的组织领导能力、开拓创新能力</w:t>
      </w:r>
      <w:r>
        <w:rPr>
          <w:rFonts w:hint="eastAsia" w:ascii="仿宋_GB2312" w:hAnsi="仿宋_GB2312" w:eastAsia="仿宋_GB2312" w:cs="仿宋_GB2312"/>
          <w:kern w:val="2"/>
          <w:sz w:val="32"/>
          <w:szCs w:val="32"/>
          <w:highlight w:val="none"/>
          <w:shd w:val="clear" w:fill="auto"/>
          <w:lang w:val="en-US" w:eastAsia="zh-CN" w:bidi="ar-SA"/>
        </w:rPr>
        <w:t>和</w:t>
      </w:r>
      <w:r>
        <w:rPr>
          <w:rFonts w:hint="eastAsia" w:ascii="仿宋_GB2312" w:hAnsi="仿宋_GB2312" w:eastAsia="仿宋_GB2312" w:cs="仿宋_GB2312"/>
          <w:kern w:val="2"/>
          <w:sz w:val="32"/>
          <w:szCs w:val="32"/>
          <w:highlight w:val="none"/>
          <w:lang w:val="en-US" w:eastAsia="zh-CN" w:bidi="ar-SA"/>
        </w:rPr>
        <w:t>处理复杂问</w:t>
      </w:r>
      <w:r>
        <w:rPr>
          <w:rFonts w:hint="eastAsia" w:ascii="仿宋_GB2312" w:hAnsi="仿宋_GB2312" w:eastAsia="仿宋_GB2312" w:cs="仿宋_GB2312"/>
          <w:kern w:val="2"/>
          <w:sz w:val="32"/>
          <w:szCs w:val="32"/>
          <w:highlight w:val="none"/>
          <w:shd w:val="clear" w:fill="auto"/>
          <w:lang w:val="en-US" w:eastAsia="zh-CN" w:bidi="ar-SA"/>
        </w:rPr>
        <w:t>题的</w:t>
      </w:r>
      <w:r>
        <w:rPr>
          <w:rFonts w:hint="eastAsia" w:ascii="仿宋_GB2312" w:hAnsi="仿宋_GB2312" w:eastAsia="仿宋_GB2312" w:cs="仿宋_GB2312"/>
          <w:kern w:val="2"/>
          <w:sz w:val="32"/>
          <w:szCs w:val="32"/>
          <w:highlight w:val="none"/>
          <w:lang w:val="en-US" w:eastAsia="zh-CN" w:bidi="ar-SA"/>
        </w:rPr>
        <w:t>能力。</w:t>
      </w:r>
    </w:p>
    <w:p w14:paraId="6B7502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kern w:val="2"/>
          <w:sz w:val="32"/>
          <w:szCs w:val="32"/>
          <w:highlight w:val="none"/>
          <w:shd w:val="clear" w:fill="auto"/>
          <w:lang w:val="en-US" w:eastAsia="zh-CN" w:bidi="ar-SA"/>
        </w:rPr>
        <w:t>.</w:t>
      </w:r>
      <w:r>
        <w:rPr>
          <w:rFonts w:hint="eastAsia" w:ascii="仿宋_GB2312" w:hAnsi="仿宋_GB2312" w:eastAsia="仿宋_GB2312" w:cs="仿宋_GB2312"/>
          <w:kern w:val="2"/>
          <w:sz w:val="32"/>
          <w:szCs w:val="32"/>
          <w:highlight w:val="none"/>
          <w:lang w:val="en-US" w:eastAsia="zh-CN" w:bidi="ar-SA"/>
        </w:rPr>
        <w:t>具有正常履职的身体条件。</w:t>
      </w:r>
    </w:p>
    <w:p w14:paraId="35C0DA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eastAsia="宋体" w:cs="宋体"/>
          <w:kern w:val="0"/>
          <w:sz w:val="24"/>
          <w:szCs w:val="22"/>
          <w:lang w:val="en-US" w:eastAsia="zh-CN" w:bidi="ar"/>
        </w:rPr>
      </w:pPr>
      <w:r>
        <w:rPr>
          <w:rStyle w:val="15"/>
          <w:rFonts w:hint="eastAsia" w:ascii="仿宋_GB2312" w:hAnsi="微软雅黑" w:eastAsia="仿宋_GB2312" w:cs="仿宋_GB2312"/>
          <w:b/>
          <w:bCs/>
          <w:i w:val="0"/>
          <w:iCs w:val="0"/>
          <w:caps w:val="0"/>
          <w:color w:val="333333"/>
          <w:spacing w:val="0"/>
          <w:kern w:val="2"/>
          <w:sz w:val="31"/>
          <w:szCs w:val="31"/>
          <w:shd w:val="clear" w:color="auto" w:fill="FFFFFF"/>
          <w:lang w:val="en-US" w:eastAsia="zh-CN" w:bidi="ar-SA"/>
        </w:rPr>
        <w:t>不得报名应聘的主要情形：</w:t>
      </w:r>
    </w:p>
    <w:p w14:paraId="69A50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shd w:val="clear" w:fill="auto"/>
          <w:lang w:val="en-US" w:eastAsia="zh-CN" w:bidi="ar-SA"/>
        </w:rPr>
        <w:t>1</w:t>
      </w:r>
      <w:r>
        <w:rPr>
          <w:rFonts w:hint="eastAsia" w:ascii="仿宋_GB2312" w:hAnsi="仿宋_GB2312" w:eastAsia="仿宋_GB2312" w:cs="仿宋_GB2312"/>
          <w:kern w:val="2"/>
          <w:sz w:val="32"/>
          <w:szCs w:val="32"/>
          <w:highlight w:val="none"/>
          <w:shd w:val="clear" w:fill="auto"/>
          <w:lang w:val="en-US" w:eastAsia="zh-CN" w:bidi="ar-SA"/>
        </w:rPr>
        <w:t>.</w:t>
      </w:r>
      <w:r>
        <w:rPr>
          <w:rFonts w:hint="eastAsia" w:ascii="仿宋_GB2312" w:hAnsi="仿宋_GB2312" w:eastAsia="仿宋_GB2312" w:cs="仿宋_GB2312"/>
          <w:kern w:val="2"/>
          <w:sz w:val="32"/>
          <w:szCs w:val="32"/>
          <w:highlight w:val="none"/>
          <w:lang w:val="en-US" w:eastAsia="zh-CN" w:bidi="ar-SA"/>
        </w:rPr>
        <w:t>因犯罪受过刑事处</w:t>
      </w:r>
      <w:r>
        <w:rPr>
          <w:rFonts w:hint="eastAsia" w:ascii="仿宋_GB2312" w:hAnsi="仿宋_GB2312" w:eastAsia="仿宋_GB2312" w:cs="仿宋_GB2312"/>
          <w:kern w:val="2"/>
          <w:sz w:val="32"/>
          <w:szCs w:val="32"/>
          <w:highlight w:val="none"/>
          <w:shd w:val="clear" w:fill="auto"/>
          <w:lang w:val="en-US" w:eastAsia="zh-CN" w:bidi="ar-SA"/>
        </w:rPr>
        <w:t>罚</w:t>
      </w:r>
      <w:r>
        <w:rPr>
          <w:rFonts w:hint="eastAsia" w:ascii="仿宋_GB2312" w:hAnsi="仿宋_GB2312" w:eastAsia="仿宋_GB2312" w:cs="仿宋_GB2312"/>
          <w:kern w:val="2"/>
          <w:sz w:val="32"/>
          <w:szCs w:val="32"/>
          <w:highlight w:val="none"/>
          <w:lang w:val="en-US" w:eastAsia="zh-CN" w:bidi="ar-SA"/>
        </w:rPr>
        <w:t>人员，有犯罪嫌疑尚未查清或正在接受纪律审</w:t>
      </w:r>
      <w:r>
        <w:rPr>
          <w:rFonts w:hint="eastAsia" w:ascii="仿宋_GB2312" w:hAnsi="仿宋_GB2312" w:eastAsia="仿宋_GB2312" w:cs="仿宋_GB2312"/>
          <w:kern w:val="2"/>
          <w:sz w:val="32"/>
          <w:szCs w:val="32"/>
          <w:highlight w:val="none"/>
          <w:shd w:val="clear" w:fill="auto"/>
          <w:lang w:val="en-US" w:eastAsia="zh-CN" w:bidi="ar-SA"/>
        </w:rPr>
        <w:t>查</w:t>
      </w:r>
      <w:r>
        <w:rPr>
          <w:rFonts w:hint="eastAsia" w:ascii="仿宋_GB2312" w:hAnsi="仿宋_GB2312" w:eastAsia="仿宋_GB2312" w:cs="仿宋_GB2312"/>
          <w:kern w:val="2"/>
          <w:sz w:val="32"/>
          <w:szCs w:val="32"/>
          <w:highlight w:val="none"/>
          <w:lang w:val="en-US" w:eastAsia="zh-CN" w:bidi="ar-SA"/>
        </w:rPr>
        <w:t>人员，被开除公职人员。</w:t>
      </w:r>
    </w:p>
    <w:p w14:paraId="30F3F4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.在各级公务员和事业单位招录招聘考试中被认定有舞弊等严重违反考录纪律行</w:t>
      </w:r>
      <w:r>
        <w:rPr>
          <w:rFonts w:hint="eastAsia" w:ascii="仿宋_GB2312" w:hAnsi="仿宋_GB2312" w:eastAsia="仿宋_GB2312" w:cs="仿宋_GB2312"/>
          <w:kern w:val="2"/>
          <w:sz w:val="32"/>
          <w:szCs w:val="32"/>
          <w:highlight w:val="none"/>
          <w:shd w:val="clear" w:fill="auto"/>
          <w:lang w:val="en-US" w:eastAsia="zh-CN" w:bidi="ar-SA"/>
        </w:rPr>
        <w:t>为</w:t>
      </w:r>
      <w:r>
        <w:rPr>
          <w:rFonts w:hint="eastAsia" w:ascii="仿宋_GB2312" w:hAnsi="仿宋_GB2312" w:eastAsia="仿宋_GB2312" w:cs="仿宋_GB2312"/>
          <w:kern w:val="2"/>
          <w:sz w:val="32"/>
          <w:szCs w:val="32"/>
          <w:highlight w:val="none"/>
          <w:lang w:val="en-US" w:eastAsia="zh-CN" w:bidi="ar-SA"/>
        </w:rPr>
        <w:t>人员。</w:t>
      </w:r>
    </w:p>
    <w:p w14:paraId="050476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.被依法列为失信联合惩戒对象以及其他法律法规规定不符合公开招聘要求的人员。</w:t>
      </w:r>
    </w:p>
    <w:p w14:paraId="65278D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.现役军人和在读学生。</w:t>
      </w:r>
    </w:p>
    <w:p w14:paraId="4E3352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.其他不符合选聘职位要求人员。</w:t>
      </w:r>
    </w:p>
    <w:p w14:paraId="157637A2">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baseline"/>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五、</w:t>
      </w:r>
      <w:r>
        <w:rPr>
          <w:rFonts w:hint="eastAsia" w:ascii="Times New Roman" w:hAnsi="Times New Roman" w:eastAsia="黑体" w:cs="Times New Roman"/>
          <w:sz w:val="32"/>
          <w:szCs w:val="32"/>
          <w:highlight w:val="none"/>
          <w:lang w:eastAsia="zh-CN"/>
        </w:rPr>
        <w:t>选</w:t>
      </w:r>
      <w:r>
        <w:rPr>
          <w:rFonts w:hint="default" w:ascii="Times New Roman" w:hAnsi="Times New Roman" w:eastAsia="黑体" w:cs="Times New Roman"/>
          <w:sz w:val="32"/>
          <w:szCs w:val="32"/>
          <w:highlight w:val="none"/>
        </w:rPr>
        <w:t>聘</w:t>
      </w:r>
      <w:r>
        <w:rPr>
          <w:rFonts w:hint="eastAsia" w:ascii="Times New Roman" w:hAnsi="Times New Roman" w:eastAsia="黑体" w:cs="Times New Roman"/>
          <w:sz w:val="32"/>
          <w:szCs w:val="32"/>
          <w:highlight w:val="none"/>
          <w:lang w:eastAsia="zh-CN"/>
        </w:rPr>
        <w:t>程序</w:t>
      </w:r>
    </w:p>
    <w:p w14:paraId="58D32E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本次</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聘在</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聘工作领</w:t>
      </w:r>
      <w:r>
        <w:rPr>
          <w:rFonts w:hint="eastAsia" w:ascii="仿宋_GB2312" w:hAnsi="仿宋_GB2312" w:eastAsia="仿宋_GB2312" w:cs="仿宋_GB2312"/>
          <w:kern w:val="2"/>
          <w:sz w:val="32"/>
          <w:szCs w:val="32"/>
          <w:highlight w:val="none"/>
          <w:lang w:val="en-US" w:eastAsia="zh-CN" w:bidi="ar-SA"/>
        </w:rPr>
        <w:t>导小</w:t>
      </w:r>
      <w:r>
        <w:rPr>
          <w:rFonts w:hint="default" w:ascii="仿宋_GB2312" w:hAnsi="仿宋_GB2312" w:eastAsia="仿宋_GB2312" w:cs="仿宋_GB2312"/>
          <w:kern w:val="2"/>
          <w:sz w:val="32"/>
          <w:szCs w:val="32"/>
          <w:highlight w:val="none"/>
          <w:lang w:val="en-US" w:eastAsia="zh-CN" w:bidi="ar-SA"/>
        </w:rPr>
        <w:t>组领导下，</w:t>
      </w:r>
      <w:r>
        <w:rPr>
          <w:rFonts w:hint="eastAsia" w:ascii="仿宋_GB2312" w:hAnsi="仿宋_GB2312" w:eastAsia="仿宋_GB2312" w:cs="仿宋_GB2312"/>
          <w:kern w:val="2"/>
          <w:sz w:val="32"/>
          <w:szCs w:val="32"/>
          <w:highlight w:val="none"/>
          <w:lang w:val="en-US" w:eastAsia="zh-CN" w:bidi="ar-SA"/>
        </w:rPr>
        <w:t>结合事业单位选聘相关要求，委托人才中介机构具体实施，按照发布公告、报名与资格审查、面试、体检与背景调查、确定人选与公示、聘任等步骤开展选聘工作。</w:t>
      </w:r>
    </w:p>
    <w:p w14:paraId="0DD9C1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eastAsia="宋体" w:cs="宋体"/>
          <w:kern w:val="0"/>
          <w:sz w:val="24"/>
          <w:szCs w:val="22"/>
          <w:lang w:val="en-US" w:eastAsia="zh-CN" w:bidi="ar"/>
        </w:rPr>
      </w:pPr>
      <w:r>
        <w:rPr>
          <w:rStyle w:val="15"/>
          <w:rFonts w:hint="eastAsia" w:ascii="楷体_GB2312" w:hAnsi="微软雅黑" w:eastAsia="楷体_GB2312" w:cs="楷体_GB2312"/>
          <w:b/>
          <w:bCs/>
          <w:i w:val="0"/>
          <w:iCs w:val="0"/>
          <w:caps w:val="0"/>
          <w:color w:val="333333"/>
          <w:spacing w:val="0"/>
          <w:kern w:val="2"/>
          <w:sz w:val="31"/>
          <w:szCs w:val="31"/>
          <w:shd w:val="clear" w:color="auto" w:fill="FFFFFF"/>
          <w:lang w:val="en-US" w:eastAsia="zh-CN" w:bidi="ar-SA"/>
        </w:rPr>
        <w:t>（一）信息查询</w:t>
      </w:r>
    </w:p>
    <w:p w14:paraId="001B2A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公开选聘信息在洪洞县人民政府门户网（网址：</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HYPERLINK "http://www.xiangfen.gov.cn）等媒体发布公告。" </w:instrText>
      </w:r>
      <w:r>
        <w:rPr>
          <w:rFonts w:hint="eastAsia" w:ascii="仿宋_GB2312" w:hAnsi="仿宋_GB2312" w:eastAsia="仿宋_GB2312" w:cs="仿宋_GB2312"/>
          <w:kern w:val="2"/>
          <w:sz w:val="32"/>
          <w:szCs w:val="32"/>
          <w:highlight w:val="none"/>
          <w:lang w:val="en-US" w:eastAsia="zh-CN" w:bidi="ar-SA"/>
        </w:rPr>
        <w:fldChar w:fldCharType="separate"/>
      </w:r>
      <w:r>
        <w:rPr>
          <w:rFonts w:hint="default" w:ascii="Times New Roman" w:hAnsi="Times New Roman" w:eastAsia="仿宋_GB2312" w:cs="Times New Roman"/>
          <w:kern w:val="2"/>
          <w:sz w:val="32"/>
          <w:szCs w:val="32"/>
          <w:highlight w:val="none"/>
          <w:lang w:val="en-US" w:eastAsia="zh-CN" w:bidi="ar-SA"/>
        </w:rPr>
        <w:t>www</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hongtong</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gov</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cn</w:t>
      </w:r>
      <w:r>
        <w:rPr>
          <w:rFonts w:hint="eastAsia" w:ascii="仿宋_GB2312" w:hAnsi="仿宋_GB2312" w:eastAsia="仿宋_GB2312" w:cs="仿宋_GB2312"/>
          <w:kern w:val="2"/>
          <w:sz w:val="32"/>
          <w:szCs w:val="32"/>
          <w:highlight w:val="none"/>
          <w:lang w:val="en-US" w:eastAsia="zh-CN" w:bidi="ar-SA"/>
        </w:rPr>
        <w:t>）等媒体发布公告。</w:t>
      </w:r>
      <w:r>
        <w:rPr>
          <w:rFonts w:hint="eastAsia" w:ascii="仿宋_GB2312" w:hAnsi="仿宋_GB2312" w:eastAsia="仿宋_GB2312" w:cs="仿宋_GB2312"/>
          <w:kern w:val="2"/>
          <w:sz w:val="32"/>
          <w:szCs w:val="32"/>
          <w:highlight w:val="none"/>
          <w:lang w:val="en-US" w:eastAsia="zh-CN" w:bidi="ar-SA"/>
        </w:rPr>
        <w:fldChar w:fldCharType="end"/>
      </w:r>
    </w:p>
    <w:p w14:paraId="21B695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Calibri" w:hAnsi="Calibri" w:eastAsia="宋体" w:cs="宋体"/>
          <w:kern w:val="0"/>
          <w:sz w:val="24"/>
          <w:szCs w:val="22"/>
          <w:lang w:val="en-US" w:eastAsia="zh-CN" w:bidi="ar"/>
        </w:rPr>
      </w:pPr>
      <w:r>
        <w:rPr>
          <w:rStyle w:val="15"/>
          <w:rFonts w:hint="eastAsia" w:ascii="楷体_GB2312" w:hAnsi="微软雅黑" w:eastAsia="楷体_GB2312" w:cs="楷体_GB2312"/>
          <w:b/>
          <w:bCs/>
          <w:i w:val="0"/>
          <w:iCs w:val="0"/>
          <w:caps w:val="0"/>
          <w:color w:val="333333"/>
          <w:spacing w:val="0"/>
          <w:kern w:val="2"/>
          <w:sz w:val="31"/>
          <w:szCs w:val="31"/>
          <w:shd w:val="clear" w:color="auto" w:fill="FFFFFF"/>
          <w:lang w:val="en-US" w:eastAsia="zh-CN" w:bidi="ar-SA"/>
        </w:rPr>
        <w:t>（二）报名与资格审查</w:t>
      </w:r>
    </w:p>
    <w:p w14:paraId="14A889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1</w:t>
      </w:r>
      <w:r>
        <w:rPr>
          <w:rFonts w:hint="eastAsia" w:ascii="仿宋_GB2312" w:hAnsi="仿宋_GB2312" w:eastAsia="仿宋_GB2312" w:cs="仿宋_GB2312"/>
          <w:b/>
          <w:bCs/>
          <w:kern w:val="2"/>
          <w:sz w:val="32"/>
          <w:szCs w:val="32"/>
          <w:highlight w:val="none"/>
          <w:lang w:val="en-US" w:eastAsia="zh-CN" w:bidi="ar-SA"/>
        </w:rPr>
        <w:t>.报名方式</w:t>
      </w:r>
    </w:p>
    <w:p w14:paraId="4202BC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报名时间：</w:t>
      </w:r>
      <w:r>
        <w:rPr>
          <w:rFonts w:hint="default" w:ascii="Times New Roman" w:hAnsi="Times New Roman" w:eastAsia="仿宋_GB2312" w:cs="Times New Roman"/>
          <w:kern w:val="2"/>
          <w:sz w:val="32"/>
          <w:szCs w:val="32"/>
          <w:highlight w:val="none"/>
          <w:lang w:val="en-US" w:eastAsia="zh-CN" w:bidi="ar-SA"/>
        </w:rPr>
        <w:t>2024</w:t>
      </w:r>
      <w:r>
        <w:rPr>
          <w:rFonts w:hint="eastAsia"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12</w:t>
      </w:r>
      <w:r>
        <w:rPr>
          <w:rFonts w:hint="eastAsia"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9</w:t>
      </w:r>
      <w:r>
        <w:rPr>
          <w:rFonts w:hint="eastAsia" w:ascii="仿宋_GB2312" w:hAnsi="仿宋_GB2312" w:eastAsia="仿宋_GB2312" w:cs="仿宋_GB2312"/>
          <w:kern w:val="2"/>
          <w:sz w:val="32"/>
          <w:szCs w:val="32"/>
          <w:highlight w:val="none"/>
          <w:lang w:val="en-US" w:eastAsia="zh-CN" w:bidi="ar-SA"/>
        </w:rPr>
        <w:t>日—</w:t>
      </w:r>
      <w:r>
        <w:rPr>
          <w:rFonts w:hint="default" w:ascii="Times New Roman" w:hAnsi="Times New Roman" w:eastAsia="仿宋_GB2312" w:cs="Times New Roman"/>
          <w:kern w:val="2"/>
          <w:sz w:val="32"/>
          <w:szCs w:val="32"/>
          <w:highlight w:val="none"/>
          <w:lang w:val="en-US" w:eastAsia="zh-CN" w:bidi="ar-SA"/>
        </w:rPr>
        <w:t>12</w:t>
      </w:r>
      <w:r>
        <w:rPr>
          <w:rFonts w:hint="eastAsia"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13</w:t>
      </w:r>
      <w:r>
        <w:rPr>
          <w:rFonts w:hint="eastAsia" w:ascii="仿宋_GB2312" w:hAnsi="仿宋_GB2312" w:eastAsia="仿宋_GB2312" w:cs="仿宋_GB2312"/>
          <w:kern w:val="2"/>
          <w:sz w:val="32"/>
          <w:szCs w:val="32"/>
          <w:highlight w:val="none"/>
          <w:lang w:val="en-US" w:eastAsia="zh-CN" w:bidi="ar-SA"/>
        </w:rPr>
        <w:t>日</w:t>
      </w:r>
    </w:p>
    <w:p w14:paraId="4B8239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报名邮箱：</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HYPERLINK "mailto:htkfq2018@163.com" </w:instrText>
      </w:r>
      <w:r>
        <w:rPr>
          <w:rFonts w:hint="eastAsia" w:ascii="仿宋_GB2312" w:hAnsi="仿宋_GB2312" w:eastAsia="仿宋_GB2312" w:cs="仿宋_GB2312"/>
          <w:kern w:val="2"/>
          <w:sz w:val="32"/>
          <w:szCs w:val="32"/>
          <w:highlight w:val="none"/>
          <w:lang w:val="en-US" w:eastAsia="zh-CN" w:bidi="ar-SA"/>
        </w:rPr>
        <w:fldChar w:fldCharType="separate"/>
      </w:r>
      <w:r>
        <w:rPr>
          <w:rFonts w:hint="default" w:ascii="Times New Roman" w:hAnsi="Times New Roman" w:eastAsia="仿宋_GB2312" w:cs="Times New Roman"/>
          <w:kern w:val="2"/>
          <w:sz w:val="32"/>
          <w:szCs w:val="32"/>
          <w:highlight w:val="none"/>
          <w:lang w:val="en-US" w:eastAsia="zh-CN" w:bidi="ar-SA"/>
        </w:rPr>
        <w:t>htkfq2018</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163</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com</w:t>
      </w:r>
      <w:r>
        <w:rPr>
          <w:rFonts w:hint="eastAsia" w:ascii="仿宋_GB2312" w:hAnsi="仿宋_GB2312" w:eastAsia="仿宋_GB2312" w:cs="仿宋_GB2312"/>
          <w:kern w:val="2"/>
          <w:sz w:val="32"/>
          <w:szCs w:val="32"/>
          <w:highlight w:val="none"/>
          <w:lang w:val="en-US" w:eastAsia="zh-CN" w:bidi="ar-SA"/>
        </w:rPr>
        <w:fldChar w:fldCharType="end"/>
      </w:r>
      <w:r>
        <w:rPr>
          <w:rFonts w:hint="eastAsia" w:ascii="仿宋_GB2312" w:hAnsi="仿宋_GB2312" w:eastAsia="仿宋_GB2312" w:cs="仿宋_GB2312"/>
          <w:kern w:val="2"/>
          <w:sz w:val="32"/>
          <w:szCs w:val="32"/>
          <w:highlight w:val="none"/>
          <w:lang w:val="en-US" w:eastAsia="zh-CN" w:bidi="ar-SA"/>
        </w:rPr>
        <w:t>（邮件主题需标明姓名、电话）</w:t>
      </w:r>
    </w:p>
    <w:p w14:paraId="0BD6D2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2</w:t>
      </w:r>
      <w:r>
        <w:rPr>
          <w:rFonts w:hint="eastAsia" w:ascii="仿宋_GB2312" w:hAnsi="仿宋_GB2312" w:eastAsia="仿宋_GB2312" w:cs="仿宋_GB2312"/>
          <w:b/>
          <w:bCs/>
          <w:kern w:val="2"/>
          <w:sz w:val="32"/>
          <w:szCs w:val="32"/>
          <w:highlight w:val="none"/>
          <w:lang w:val="en-US" w:eastAsia="zh-CN" w:bidi="ar-SA"/>
        </w:rPr>
        <w:t>.报名所需资料</w:t>
      </w:r>
    </w:p>
    <w:p w14:paraId="102FE8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身份证、户口簿（首页与本人页）、毕业证、学位证、相应资格证书、学信网学籍验证报告（留学归国人员需提供教育部出具的国外学历学位认证书）、工作履历证明（</w:t>
      </w:r>
      <w:r>
        <w:rPr>
          <w:rFonts w:hint="eastAsia" w:ascii="仿宋_GB2312" w:hAnsi="仿宋_GB2312" w:eastAsia="仿宋_GB2312" w:cs="仿宋_GB2312"/>
          <w:kern w:val="2"/>
          <w:sz w:val="32"/>
          <w:szCs w:val="32"/>
          <w:highlight w:val="none"/>
          <w:shd w:val="clear" w:fill="auto"/>
          <w:lang w:val="en-US" w:eastAsia="zh-CN" w:bidi="ar-SA"/>
        </w:rPr>
        <w:t>提供社保缴纳证明、任职单位聘书或任命文件</w:t>
      </w:r>
      <w:r>
        <w:rPr>
          <w:rFonts w:hint="eastAsia" w:ascii="仿宋_GB2312" w:hAnsi="仿宋_GB2312" w:eastAsia="仿宋_GB2312" w:cs="仿宋_GB2312"/>
          <w:kern w:val="2"/>
          <w:sz w:val="32"/>
          <w:szCs w:val="32"/>
          <w:highlight w:val="none"/>
          <w:lang w:val="en-US" w:eastAsia="zh-CN" w:bidi="ar-SA"/>
        </w:rPr>
        <w:t>）、单位</w:t>
      </w:r>
      <w:r>
        <w:rPr>
          <w:rFonts w:hint="eastAsia" w:ascii="仿宋_GB2312" w:hAnsi="仿宋_GB2312" w:eastAsia="仿宋_GB2312" w:cs="仿宋_GB2312"/>
          <w:kern w:val="2"/>
          <w:sz w:val="32"/>
          <w:szCs w:val="32"/>
          <w:highlight w:val="none"/>
          <w:shd w:val="clear" w:fill="auto"/>
          <w:lang w:val="en-US" w:eastAsia="zh-CN" w:bidi="ar-SA"/>
        </w:rPr>
        <w:t>同意</w:t>
      </w:r>
      <w:r>
        <w:rPr>
          <w:rFonts w:hint="eastAsia" w:ascii="仿宋_GB2312" w:hAnsi="仿宋_GB2312" w:eastAsia="仿宋_GB2312" w:cs="仿宋_GB2312"/>
          <w:kern w:val="2"/>
          <w:sz w:val="32"/>
          <w:szCs w:val="32"/>
          <w:highlight w:val="none"/>
          <w:lang w:val="en-US" w:eastAsia="zh-CN" w:bidi="ar-SA"/>
        </w:rPr>
        <w:t>报考证明（公务员、事业编、国有企业员工需要提供）扫描件、近期</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寸红底免冠数码照片（尺寸</w:t>
      </w:r>
      <w:r>
        <w:rPr>
          <w:rFonts w:hint="default" w:ascii="Times New Roman" w:hAnsi="Times New Roman" w:eastAsia="仿宋_GB2312" w:cs="Times New Roman"/>
          <w:kern w:val="2"/>
          <w:sz w:val="32"/>
          <w:szCs w:val="32"/>
          <w:highlight w:val="none"/>
          <w:lang w:val="en-US" w:eastAsia="zh-CN" w:bidi="ar-SA"/>
        </w:rPr>
        <w:t>25mm</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35mm</w:t>
      </w:r>
      <w:r>
        <w:rPr>
          <w:rFonts w:hint="eastAsia" w:ascii="仿宋_GB2312" w:hAnsi="仿宋_GB2312" w:eastAsia="仿宋_GB2312" w:cs="仿宋_GB2312"/>
          <w:kern w:val="2"/>
          <w:sz w:val="32"/>
          <w:szCs w:val="32"/>
          <w:highlight w:val="none"/>
          <w:lang w:val="en-US" w:eastAsia="zh-CN" w:bidi="ar-SA"/>
        </w:rPr>
        <w:t>，像素</w:t>
      </w:r>
      <w:r>
        <w:rPr>
          <w:rFonts w:hint="default" w:ascii="Times New Roman" w:hAnsi="Times New Roman" w:eastAsia="仿宋_GB2312" w:cs="Times New Roman"/>
          <w:kern w:val="2"/>
          <w:sz w:val="32"/>
          <w:szCs w:val="32"/>
          <w:highlight w:val="none"/>
          <w:lang w:val="en-US" w:eastAsia="zh-CN" w:bidi="ar-SA"/>
        </w:rPr>
        <w:t>295px</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413px</w:t>
      </w:r>
      <w:r>
        <w:rPr>
          <w:rFonts w:hint="eastAsia" w:ascii="仿宋_GB2312" w:hAnsi="仿宋_GB2312" w:eastAsia="仿宋_GB2312" w:cs="仿宋_GB2312"/>
          <w:kern w:val="2"/>
          <w:sz w:val="32"/>
          <w:szCs w:val="32"/>
          <w:highlight w:val="none"/>
          <w:shd w:val="clear" w:fill="auto"/>
          <w:lang w:val="en-US" w:eastAsia="zh-CN" w:bidi="ar-SA"/>
        </w:rPr>
        <w:t>，</w:t>
      </w:r>
      <w:r>
        <w:rPr>
          <w:rFonts w:hint="default" w:ascii="Times New Roman" w:hAnsi="Times New Roman" w:eastAsia="仿宋_GB2312" w:cs="Times New Roman"/>
          <w:kern w:val="2"/>
          <w:sz w:val="32"/>
          <w:szCs w:val="32"/>
          <w:highlight w:val="none"/>
          <w:lang w:val="en-US" w:eastAsia="zh-CN" w:bidi="ar-SA"/>
        </w:rPr>
        <w:t>JPG</w:t>
      </w:r>
      <w:r>
        <w:rPr>
          <w:rFonts w:hint="eastAsia" w:ascii="仿宋_GB2312" w:hAnsi="仿宋_GB2312" w:eastAsia="仿宋_GB2312" w:cs="仿宋_GB2312"/>
          <w:kern w:val="2"/>
          <w:sz w:val="32"/>
          <w:szCs w:val="32"/>
          <w:highlight w:val="none"/>
          <w:lang w:val="en-US" w:eastAsia="zh-CN" w:bidi="ar-SA"/>
        </w:rPr>
        <w:t>或</w:t>
      </w:r>
      <w:r>
        <w:rPr>
          <w:rFonts w:hint="default" w:ascii="Times New Roman" w:hAnsi="Times New Roman" w:eastAsia="仿宋_GB2312" w:cs="Times New Roman"/>
          <w:kern w:val="2"/>
          <w:sz w:val="32"/>
          <w:szCs w:val="32"/>
          <w:highlight w:val="none"/>
          <w:lang w:val="en-US" w:eastAsia="zh-CN" w:bidi="ar-SA"/>
        </w:rPr>
        <w:t>JPEG</w:t>
      </w:r>
      <w:r>
        <w:rPr>
          <w:rFonts w:hint="eastAsia" w:ascii="仿宋_GB2312" w:hAnsi="仿宋_GB2312" w:eastAsia="仿宋_GB2312" w:cs="仿宋_GB2312"/>
          <w:kern w:val="2"/>
          <w:sz w:val="32"/>
          <w:szCs w:val="32"/>
          <w:highlight w:val="none"/>
          <w:lang w:val="en-US" w:eastAsia="zh-CN" w:bidi="ar-SA"/>
        </w:rPr>
        <w:t>格式），并填写</w:t>
      </w:r>
      <w:r>
        <w:rPr>
          <w:rFonts w:hint="eastAsia" w:ascii="仿宋_GB2312" w:hAnsi="仿宋_GB2312" w:eastAsia="仿宋_GB2312" w:cs="仿宋_GB2312"/>
          <w:kern w:val="2"/>
          <w:sz w:val="32"/>
          <w:szCs w:val="32"/>
          <w:highlight w:val="none"/>
          <w:shd w:val="clear" w:fill="auto"/>
          <w:lang w:val="en-US" w:eastAsia="zh-CN" w:bidi="ar-SA"/>
        </w:rPr>
        <w:t>《洪洞经济技术开发区公开选聘高级管理人才报名表》（见附件）</w:t>
      </w:r>
      <w:r>
        <w:rPr>
          <w:rFonts w:hint="eastAsia" w:ascii="仿宋_GB2312" w:hAnsi="仿宋_GB2312" w:eastAsia="仿宋_GB2312" w:cs="仿宋_GB2312"/>
          <w:kern w:val="2"/>
          <w:sz w:val="32"/>
          <w:szCs w:val="32"/>
          <w:highlight w:val="none"/>
          <w:lang w:val="en-US" w:eastAsia="zh-CN" w:bidi="ar-SA"/>
        </w:rPr>
        <w:t>。</w:t>
      </w:r>
    </w:p>
    <w:p w14:paraId="17572E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3</w:t>
      </w:r>
      <w:r>
        <w:rPr>
          <w:rFonts w:hint="eastAsia" w:ascii="仿宋_GB2312" w:hAnsi="仿宋_GB2312" w:eastAsia="仿宋_GB2312" w:cs="仿宋_GB2312"/>
          <w:b/>
          <w:bCs/>
          <w:kern w:val="2"/>
          <w:sz w:val="32"/>
          <w:szCs w:val="32"/>
          <w:highlight w:val="none"/>
          <w:lang w:val="en-US" w:eastAsia="zh-CN" w:bidi="ar-SA"/>
        </w:rPr>
        <w:t>.报名要求</w:t>
      </w:r>
    </w:p>
    <w:p w14:paraId="0628E9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）提交的报名资料要求真实、准确，报名时要如实提交报名信息和材料。</w:t>
      </w:r>
    </w:p>
    <w:p w14:paraId="1455FD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）提供虚假报名信息的，一经查实，取消报考资格。凡因信息填报有误、不全等导致未通过资格审查的，后果由报名者承担。</w:t>
      </w:r>
    </w:p>
    <w:p w14:paraId="024CAA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4</w:t>
      </w:r>
      <w:r>
        <w:rPr>
          <w:rFonts w:hint="eastAsia" w:ascii="仿宋_GB2312" w:hAnsi="仿宋_GB2312" w:eastAsia="仿宋_GB2312" w:cs="仿宋_GB2312"/>
          <w:b/>
          <w:bCs/>
          <w:kern w:val="2"/>
          <w:sz w:val="32"/>
          <w:szCs w:val="32"/>
          <w:highlight w:val="none"/>
          <w:lang w:val="en-US" w:eastAsia="zh-CN" w:bidi="ar-SA"/>
        </w:rPr>
        <w:t>.资格审查</w:t>
      </w:r>
    </w:p>
    <w:p w14:paraId="095525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资格审查时间：</w:t>
      </w:r>
      <w:r>
        <w:rPr>
          <w:rFonts w:hint="default" w:ascii="Times New Roman" w:hAnsi="Times New Roman" w:eastAsia="仿宋_GB2312" w:cs="Times New Roman"/>
          <w:kern w:val="2"/>
          <w:sz w:val="32"/>
          <w:szCs w:val="32"/>
          <w:highlight w:val="none"/>
          <w:lang w:val="en-US" w:eastAsia="zh-CN" w:bidi="ar-SA"/>
        </w:rPr>
        <w:t>2024</w:t>
      </w:r>
      <w:r>
        <w:rPr>
          <w:rFonts w:hint="eastAsia"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12</w:t>
      </w:r>
      <w:r>
        <w:rPr>
          <w:rFonts w:hint="eastAsia"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16</w:t>
      </w:r>
      <w:r>
        <w:rPr>
          <w:rFonts w:hint="eastAsia" w:ascii="仿宋_GB2312" w:hAnsi="仿宋_GB2312" w:eastAsia="仿宋_GB2312" w:cs="仿宋_GB2312"/>
          <w:kern w:val="2"/>
          <w:sz w:val="32"/>
          <w:szCs w:val="32"/>
          <w:highlight w:val="none"/>
          <w:lang w:val="en-US" w:eastAsia="zh-CN" w:bidi="ar-SA"/>
        </w:rPr>
        <w:t>日—</w:t>
      </w:r>
      <w:r>
        <w:rPr>
          <w:rFonts w:hint="default" w:ascii="Times New Roman" w:hAnsi="Times New Roman" w:eastAsia="仿宋_GB2312" w:cs="Times New Roman"/>
          <w:kern w:val="2"/>
          <w:sz w:val="32"/>
          <w:szCs w:val="32"/>
          <w:highlight w:val="none"/>
          <w:lang w:val="en-US" w:eastAsia="zh-CN" w:bidi="ar-SA"/>
        </w:rPr>
        <w:t>12</w:t>
      </w:r>
      <w:r>
        <w:rPr>
          <w:rFonts w:hint="eastAsia"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17</w:t>
      </w:r>
      <w:r>
        <w:rPr>
          <w:rFonts w:hint="eastAsia" w:ascii="仿宋_GB2312" w:hAnsi="仿宋_GB2312" w:eastAsia="仿宋_GB2312" w:cs="仿宋_GB2312"/>
          <w:kern w:val="2"/>
          <w:sz w:val="32"/>
          <w:szCs w:val="32"/>
          <w:highlight w:val="none"/>
          <w:lang w:val="en-US" w:eastAsia="zh-CN" w:bidi="ar-SA"/>
        </w:rPr>
        <w:t>日</w:t>
      </w:r>
    </w:p>
    <w:p w14:paraId="71AFE5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报名人员须携带以下资料到指定现场进行资格审查。资格审查须提供：</w:t>
      </w:r>
    </w:p>
    <w:p w14:paraId="7DF05C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）工作履历相关证明，提</w:t>
      </w:r>
      <w:r>
        <w:rPr>
          <w:rFonts w:hint="eastAsia" w:ascii="仿宋_GB2312" w:hAnsi="仿宋_GB2312" w:eastAsia="仿宋_GB2312" w:cs="仿宋_GB2312"/>
          <w:kern w:val="2"/>
          <w:sz w:val="32"/>
          <w:szCs w:val="32"/>
          <w:highlight w:val="none"/>
          <w:shd w:val="clear" w:fill="auto"/>
          <w:lang w:val="en-US" w:eastAsia="zh-CN" w:bidi="ar-SA"/>
        </w:rPr>
        <w:t>供社保缴纳证明、任职单位聘书或任命文</w:t>
      </w:r>
      <w:r>
        <w:rPr>
          <w:rFonts w:hint="eastAsia" w:ascii="仿宋_GB2312" w:hAnsi="仿宋_GB2312" w:eastAsia="仿宋_GB2312" w:cs="仿宋_GB2312"/>
          <w:kern w:val="2"/>
          <w:sz w:val="32"/>
          <w:szCs w:val="32"/>
          <w:highlight w:val="none"/>
          <w:lang w:val="en-US" w:eastAsia="zh-CN" w:bidi="ar-SA"/>
        </w:rPr>
        <w:t>件。</w:t>
      </w:r>
    </w:p>
    <w:p w14:paraId="177E28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）单位同意报考证明（公务员、事业编、国有企业员工需要提供）。</w:t>
      </w:r>
    </w:p>
    <w:p w14:paraId="4E72C2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）有效身份证、户口簿原件及复印件。</w:t>
      </w:r>
    </w:p>
    <w:p w14:paraId="00EFBA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）毕业证、学位证原件及复印件，学信网学籍验证报告。</w:t>
      </w:r>
    </w:p>
    <w:p w14:paraId="0090C7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）留学人员须同时提供教育部中国留学服务中心出具的境外学历、学位认证书等相关证件原件及复印件。</w:t>
      </w:r>
    </w:p>
    <w:p w14:paraId="4A1068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）相应资格证书。</w:t>
      </w:r>
    </w:p>
    <w:p w14:paraId="26E85C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7</w:t>
      </w:r>
      <w:r>
        <w:rPr>
          <w:rFonts w:hint="eastAsia" w:ascii="仿宋_GB2312" w:hAnsi="仿宋_GB2312" w:eastAsia="仿宋_GB2312" w:cs="仿宋_GB2312"/>
          <w:kern w:val="2"/>
          <w:sz w:val="32"/>
          <w:szCs w:val="32"/>
          <w:highlight w:val="none"/>
          <w:lang w:val="en-US" w:eastAsia="zh-CN" w:bidi="ar-SA"/>
        </w:rPr>
        <w:t>）无犯罪记录证明。</w:t>
      </w:r>
    </w:p>
    <w:p w14:paraId="0D22A0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8</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寸红底照片</w:t>
      </w:r>
      <w:r>
        <w:rPr>
          <w:rFonts w:hint="default"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张。</w:t>
      </w:r>
    </w:p>
    <w:p w14:paraId="436FF6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（三）面试</w:t>
      </w:r>
    </w:p>
    <w:p w14:paraId="309F16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主要测试应聘者的综合素质、专业素养、领导能力、组织协调能力、分析能力、解决实际问题能力、开拓创新能力、个性特征以及与选聘岗位的匹配度等。面试时间每人</w:t>
      </w:r>
      <w:r>
        <w:rPr>
          <w:rFonts w:hint="default" w:ascii="Times New Roman" w:hAnsi="Times New Roman" w:eastAsia="仿宋_GB2312" w:cs="Times New Roman"/>
          <w:kern w:val="2"/>
          <w:sz w:val="32"/>
          <w:szCs w:val="32"/>
          <w:highlight w:val="none"/>
          <w:lang w:val="en-US" w:eastAsia="zh-CN" w:bidi="ar-SA"/>
        </w:rPr>
        <w:t>10</w:t>
      </w:r>
      <w:r>
        <w:rPr>
          <w:rFonts w:hint="eastAsia" w:ascii="仿宋_GB2312" w:hAnsi="仿宋_GB2312" w:eastAsia="仿宋_GB2312" w:cs="仿宋_GB2312"/>
          <w:kern w:val="2"/>
          <w:sz w:val="32"/>
          <w:szCs w:val="32"/>
          <w:highlight w:val="none"/>
          <w:lang w:val="en-US" w:eastAsia="zh-CN" w:bidi="ar-SA"/>
        </w:rPr>
        <w:t>分钟，满分为</w:t>
      </w:r>
      <w:r>
        <w:rPr>
          <w:rFonts w:hint="default" w:ascii="Times New Roman" w:hAnsi="Times New Roman" w:eastAsia="仿宋_GB2312" w:cs="Times New Roman"/>
          <w:kern w:val="2"/>
          <w:sz w:val="32"/>
          <w:szCs w:val="32"/>
          <w:highlight w:val="none"/>
          <w:lang w:val="en-US" w:eastAsia="zh-CN" w:bidi="ar-SA"/>
        </w:rPr>
        <w:t>100</w:t>
      </w:r>
      <w:r>
        <w:rPr>
          <w:rFonts w:hint="eastAsia" w:ascii="仿宋_GB2312" w:hAnsi="仿宋_GB2312" w:eastAsia="仿宋_GB2312" w:cs="仿宋_GB2312"/>
          <w:kern w:val="2"/>
          <w:sz w:val="32"/>
          <w:szCs w:val="32"/>
          <w:highlight w:val="none"/>
          <w:lang w:val="en-US" w:eastAsia="zh-CN" w:bidi="ar-SA"/>
        </w:rPr>
        <w:t>分，面试成绩即为最终成绩。</w:t>
      </w:r>
    </w:p>
    <w:p w14:paraId="06242F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（四）体检与背景调查</w:t>
      </w:r>
    </w:p>
    <w:p w14:paraId="5A4DD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1</w:t>
      </w:r>
      <w:r>
        <w:rPr>
          <w:rFonts w:hint="eastAsia" w:ascii="仿宋_GB2312" w:hAnsi="仿宋_GB2312" w:eastAsia="仿宋_GB2312" w:cs="仿宋_GB2312"/>
          <w:b/>
          <w:bCs/>
          <w:kern w:val="2"/>
          <w:sz w:val="32"/>
          <w:szCs w:val="32"/>
          <w:highlight w:val="none"/>
          <w:lang w:val="en-US" w:eastAsia="zh-CN" w:bidi="ar-SA"/>
        </w:rPr>
        <w:t>.体检</w:t>
      </w:r>
    </w:p>
    <w:p w14:paraId="04109E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根据面试从高分到低分的顺序，按拟选聘人数</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的比例确定参加体检和背景调查人选。</w:t>
      </w:r>
    </w:p>
    <w:p w14:paraId="6ABA27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体检标准及项目参照《公务员录用体检通用标准（试行）》执行，体检费用自理。</w:t>
      </w:r>
    </w:p>
    <w:p w14:paraId="602FFF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2</w:t>
      </w:r>
      <w:r>
        <w:rPr>
          <w:rFonts w:hint="eastAsia" w:ascii="仿宋_GB2312" w:hAnsi="仿宋_GB2312" w:eastAsia="仿宋_GB2312" w:cs="仿宋_GB2312"/>
          <w:b/>
          <w:bCs/>
          <w:kern w:val="2"/>
          <w:sz w:val="32"/>
          <w:szCs w:val="32"/>
          <w:highlight w:val="none"/>
          <w:lang w:val="en-US" w:eastAsia="zh-CN" w:bidi="ar-SA"/>
        </w:rPr>
        <w:t>.背景调查</w:t>
      </w:r>
    </w:p>
    <w:p w14:paraId="2CBFBB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全面了解应聘者的能力素质，并对学历、履历、资格条件等情况进行核实。</w:t>
      </w:r>
    </w:p>
    <w:p w14:paraId="5B476A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体检、背景调查不合格的不得聘任。因个人放弃体检、背景调查或体检、背景调查不合格形成的空缺岗位，根据实际情况按面试成绩顺次递补（仅递补一次）。</w:t>
      </w:r>
    </w:p>
    <w:p w14:paraId="76599B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（五）确定人选与公示</w:t>
      </w:r>
    </w:p>
    <w:p w14:paraId="03EC1C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根据面试、体检、背景调查结果，确定拟聘任人员，并公示</w:t>
      </w:r>
      <w:r>
        <w:rPr>
          <w:rFonts w:hint="default"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个工作日。公示期满无异议的，按规定办理相关手续。对反映有影响聘任的问题并查实的，不予聘任；对反映的问题一时难以查实的，待查清后再决定是否聘任。</w:t>
      </w:r>
    </w:p>
    <w:p w14:paraId="24A042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（六）聘任</w:t>
      </w:r>
    </w:p>
    <w:p w14:paraId="6A8174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公示期满后，对没有问题或者反映有问题但不影响聘任的，按照有关规定与其签订聘任合同，聘任人员任期三年，试用期六个月，试用期满考核合格的，予以正式聘任，不合格的，取消其聘任资格。</w:t>
      </w:r>
    </w:p>
    <w:p w14:paraId="23E204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（七）薪酬待遇</w:t>
      </w:r>
    </w:p>
    <w:p w14:paraId="7E02D3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聘任人员薪酬按照协议工资发放，实行合同契约化管理，最低服务年限为三年，其他考核事项按照开发区有关规定执行。</w:t>
      </w:r>
    </w:p>
    <w:p w14:paraId="13FCBC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六、工作纪律</w:t>
      </w:r>
    </w:p>
    <w:p w14:paraId="5D2EB7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（一）本次公开</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聘工作接受社会广大人民群众的监督，坚持公开、公平、公正、透明，坚决杜绝弄虚作假、徇私舞弊等不良现象。</w:t>
      </w:r>
    </w:p>
    <w:p w14:paraId="5012A7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（二）应聘人员与</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聘单位领导人员有夫妻关系、直系血亲关系、三代以内旁系血亲或者近姻亲关系的，不得在有直接上下级关系的岗位工作；从事</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聘工作的人员与应聘人员有上述亲属关系的，或者其他可能影响</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聘工作的，应当实行回避。</w:t>
      </w:r>
    </w:p>
    <w:p w14:paraId="44F637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（三）如有违纪情况发生，经查实后，对应聘人员取消聘用资格，对违纪的相关人员按有关规定严肃处理。</w:t>
      </w:r>
    </w:p>
    <w:p w14:paraId="0CFD36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七、联系方式</w:t>
      </w:r>
    </w:p>
    <w:p w14:paraId="5F3E92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本次公开</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聘政策和具体事宜咨询：</w:t>
      </w:r>
    </w:p>
    <w:p w14:paraId="28ABD5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联系电话：</w:t>
      </w:r>
      <w:r>
        <w:rPr>
          <w:rFonts w:hint="default" w:ascii="Times New Roman" w:hAnsi="Times New Roman" w:eastAsia="仿宋_GB2312" w:cs="Times New Roman"/>
          <w:kern w:val="2"/>
          <w:sz w:val="32"/>
          <w:szCs w:val="32"/>
          <w:highlight w:val="none"/>
          <w:lang w:val="en-US" w:eastAsia="zh-CN" w:bidi="ar-SA"/>
        </w:rPr>
        <w:t>0357</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6223999</w:t>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15935759777</w:t>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13353570818</w:t>
      </w:r>
    </w:p>
    <w:p w14:paraId="1DB888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电话接听时间为</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聘期间的工作时间。</w:t>
      </w:r>
    </w:p>
    <w:p w14:paraId="0458D3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_GB2312" w:eastAsia="仿宋_GB2312" w:cs="仿宋_GB2312"/>
          <w:kern w:val="2"/>
          <w:sz w:val="32"/>
          <w:szCs w:val="32"/>
          <w:highlight w:val="none"/>
          <w:lang w:val="en-US" w:eastAsia="zh-CN" w:bidi="ar-SA"/>
        </w:rPr>
        <w:t>本次</w:t>
      </w:r>
      <w:r>
        <w:rPr>
          <w:rFonts w:hint="eastAsia" w:ascii="仿宋_GB2312" w:hAnsi="仿宋_GB2312" w:eastAsia="仿宋_GB2312" w:cs="仿宋_GB2312"/>
          <w:kern w:val="2"/>
          <w:sz w:val="32"/>
          <w:szCs w:val="32"/>
          <w:highlight w:val="none"/>
          <w:lang w:val="en-US" w:eastAsia="zh-CN" w:bidi="ar-SA"/>
        </w:rPr>
        <w:t>选</w:t>
      </w:r>
      <w:r>
        <w:rPr>
          <w:rFonts w:hint="default" w:ascii="仿宋_GB2312" w:hAnsi="仿宋_GB2312" w:eastAsia="仿宋_GB2312" w:cs="仿宋_GB2312"/>
          <w:kern w:val="2"/>
          <w:sz w:val="32"/>
          <w:szCs w:val="32"/>
          <w:highlight w:val="none"/>
          <w:lang w:val="en-US" w:eastAsia="zh-CN" w:bidi="ar-SA"/>
        </w:rPr>
        <w:t>聘工作未尽事宜及特殊情况，由公开</w:t>
      </w:r>
      <w:r>
        <w:rPr>
          <w:rFonts w:hint="eastAsia" w:ascii="仿宋_GB2312" w:hAnsi="仿宋_GB2312" w:eastAsia="仿宋_GB2312" w:cs="仿宋_GB2312"/>
          <w:kern w:val="2"/>
          <w:sz w:val="32"/>
          <w:szCs w:val="32"/>
          <w:highlight w:val="none"/>
          <w:lang w:val="en-US" w:eastAsia="zh-CN" w:bidi="ar-SA"/>
        </w:rPr>
        <w:t>选聘</w:t>
      </w:r>
      <w:r>
        <w:rPr>
          <w:rFonts w:hint="eastAsia" w:ascii="仿宋_GB2312" w:hAnsi="仿宋_GB2312" w:eastAsia="仿宋_GB2312" w:cs="仿宋_GB2312"/>
          <w:kern w:val="2"/>
          <w:sz w:val="32"/>
          <w:szCs w:val="32"/>
          <w:highlight w:val="none"/>
          <w:shd w:val="clear" w:fill="auto"/>
          <w:lang w:val="en-US" w:eastAsia="zh-CN" w:bidi="ar-SA"/>
        </w:rPr>
        <w:t>工作领导小组</w:t>
      </w:r>
      <w:r>
        <w:rPr>
          <w:rFonts w:hint="default" w:ascii="仿宋_GB2312" w:hAnsi="仿宋_GB2312" w:eastAsia="仿宋_GB2312" w:cs="仿宋_GB2312"/>
          <w:kern w:val="2"/>
          <w:sz w:val="32"/>
          <w:szCs w:val="32"/>
          <w:highlight w:val="none"/>
          <w:lang w:val="en-US" w:eastAsia="zh-CN" w:bidi="ar-SA"/>
        </w:rPr>
        <w:t>研究决定。</w:t>
      </w:r>
    </w:p>
    <w:p w14:paraId="4ABAE9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八、注意事项</w:t>
      </w:r>
    </w:p>
    <w:p w14:paraId="38DE4D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.本次公开选聘高级管理人才不举办也不委托任何机构或个人举办面试辅导培训班。敬请报考人员提高警惕，切勿上当受骗。</w:t>
      </w:r>
    </w:p>
    <w:p w14:paraId="44BCD0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.请报考人员随时关注洪洞县人民政府门户网及个人邮箱的通知，并且保持联系方式的畅通，因考生自身原因导致联系中断，影响聘用的责任自负。</w:t>
      </w:r>
    </w:p>
    <w:p w14:paraId="1EF37B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p>
    <w:p w14:paraId="13AB61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w w:val="95"/>
          <w:kern w:val="2"/>
          <w:sz w:val="32"/>
          <w:szCs w:val="32"/>
          <w:highlight w:val="none"/>
          <w:lang w:val="en-US" w:eastAsia="zh-CN" w:bidi="ar-SA"/>
        </w:rPr>
      </w:pPr>
      <w:r>
        <w:rPr>
          <w:rFonts w:hint="default" w:ascii="仿宋_GB2312" w:hAnsi="仿宋_GB2312" w:eastAsia="仿宋_GB2312" w:cs="仿宋_GB2312"/>
          <w:w w:val="95"/>
          <w:kern w:val="2"/>
          <w:sz w:val="32"/>
          <w:szCs w:val="32"/>
          <w:highlight w:val="none"/>
          <w:lang w:val="en-US" w:eastAsia="zh-CN" w:bidi="ar-SA"/>
        </w:rPr>
        <w:t>附件：</w:t>
      </w:r>
      <w:r>
        <w:rPr>
          <w:rFonts w:hint="eastAsia" w:ascii="仿宋_GB2312" w:hAnsi="仿宋_GB2312" w:eastAsia="仿宋_GB2312" w:cs="仿宋_GB2312"/>
          <w:w w:val="95"/>
          <w:kern w:val="2"/>
          <w:sz w:val="32"/>
          <w:szCs w:val="32"/>
          <w:highlight w:val="none"/>
          <w:shd w:val="clear" w:fill="auto"/>
          <w:lang w:val="en-US" w:eastAsia="zh-CN" w:bidi="ar-SA"/>
        </w:rPr>
        <w:t>洪洞经济技术开发区公开选聘高级管理人才报名表</w:t>
      </w:r>
    </w:p>
    <w:p w14:paraId="0EF61E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p>
    <w:p w14:paraId="6CB23F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kern w:val="2"/>
          <w:sz w:val="32"/>
          <w:szCs w:val="32"/>
          <w:highlight w:val="none"/>
          <w:lang w:val="en-US" w:eastAsia="zh-CN" w:bidi="ar-SA"/>
        </w:rPr>
      </w:pPr>
    </w:p>
    <w:p w14:paraId="5B459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40" w:firstLineChars="1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中共洪洞</w:t>
      </w:r>
      <w:r>
        <w:rPr>
          <w:rFonts w:hint="default" w:ascii="仿宋_GB2312" w:hAnsi="仿宋_GB2312" w:eastAsia="仿宋_GB2312" w:cs="仿宋_GB2312"/>
          <w:kern w:val="2"/>
          <w:sz w:val="32"/>
          <w:szCs w:val="32"/>
          <w:highlight w:val="none"/>
          <w:lang w:val="en-US" w:eastAsia="zh-CN" w:bidi="ar-SA"/>
        </w:rPr>
        <w:t>经济技术开发区</w:t>
      </w:r>
      <w:r>
        <w:rPr>
          <w:rFonts w:hint="eastAsia" w:ascii="仿宋_GB2312" w:hAnsi="仿宋_GB2312" w:eastAsia="仿宋_GB2312" w:cs="仿宋_GB2312"/>
          <w:kern w:val="2"/>
          <w:sz w:val="32"/>
          <w:szCs w:val="32"/>
          <w:highlight w:val="none"/>
          <w:lang w:val="en-US" w:eastAsia="zh-CN" w:bidi="ar-SA"/>
        </w:rPr>
        <w:t>工作委员会</w:t>
      </w:r>
    </w:p>
    <w:p w14:paraId="325269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洪洞经济技术开发区管理委员会</w:t>
      </w:r>
    </w:p>
    <w:p w14:paraId="602C2F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Arial Black" w:hAnsi="Arial Black" w:eastAsia="黑体" w:cs="Arial Black"/>
          <w:b/>
          <w:bCs/>
          <w:color w:val="000000"/>
          <w:sz w:val="32"/>
          <w:szCs w:val="32"/>
          <w:lang w:val="en-US" w:eastAsia="zh-CN"/>
        </w:rPr>
      </w:pP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default"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2024</w:t>
      </w:r>
      <w:r>
        <w:rPr>
          <w:rFonts w:hint="default"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12</w:t>
      </w:r>
      <w:r>
        <w:rPr>
          <w:rFonts w:hint="default"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6</w:t>
      </w:r>
      <w:r>
        <w:rPr>
          <w:rFonts w:hint="default" w:ascii="仿宋_GB2312" w:hAnsi="仿宋_GB2312" w:eastAsia="仿宋_GB2312" w:cs="仿宋_GB2312"/>
          <w:kern w:val="2"/>
          <w:sz w:val="32"/>
          <w:szCs w:val="32"/>
          <w:highlight w:val="none"/>
          <w:lang w:val="en-US" w:eastAsia="zh-CN" w:bidi="ar-SA"/>
        </w:rPr>
        <w:t>日</w:t>
      </w:r>
    </w:p>
    <w:p w14:paraId="6FCD41D2">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Arial Black" w:hAnsi="Arial Black" w:eastAsia="黑体" w:cs="Arial Black"/>
          <w:b/>
          <w:bCs/>
          <w:color w:val="000000"/>
          <w:sz w:val="32"/>
          <w:szCs w:val="32"/>
          <w:lang w:val="en-US" w:eastAsia="zh-CN"/>
        </w:rPr>
      </w:pPr>
    </w:p>
    <w:p w14:paraId="01AD78B1">
      <w:pPr>
        <w:keepNext w:val="0"/>
        <w:keepLines w:val="0"/>
        <w:pageBreakBefore w:val="0"/>
        <w:widowControl w:val="0"/>
        <w:kinsoku/>
        <w:wordWrap/>
        <w:overflowPunct/>
        <w:topLinePunct w:val="0"/>
        <w:autoSpaceDE/>
        <w:autoSpaceDN/>
        <w:bidi w:val="0"/>
        <w:adjustRightInd w:val="0"/>
        <w:snapToGrid w:val="0"/>
        <w:spacing w:line="360" w:lineRule="auto"/>
        <w:jc w:val="center"/>
        <w:rPr>
          <w:rFonts w:ascii="Arial Black" w:hAnsi="Arial Black" w:eastAsia="黑体" w:cs="Arial Black"/>
          <w:b/>
          <w:bCs/>
          <w:color w:val="000000"/>
          <w:sz w:val="28"/>
          <w:szCs w:val="28"/>
        </w:rPr>
      </w:pPr>
      <w:bookmarkStart w:id="0" w:name="_GoBack"/>
      <w:r>
        <w:rPr>
          <w:rFonts w:hint="eastAsia" w:ascii="Arial Black" w:hAnsi="Arial Black" w:eastAsia="黑体" w:cs="Arial Black"/>
          <w:b/>
          <w:bCs/>
          <w:color w:val="000000"/>
          <w:sz w:val="32"/>
          <w:szCs w:val="32"/>
          <w:shd w:val="clear" w:fill="auto"/>
          <w:lang w:val="en-US" w:eastAsia="zh-CN"/>
        </w:rPr>
        <w:t>洪洞</w:t>
      </w:r>
      <w:r>
        <w:rPr>
          <w:rFonts w:hint="eastAsia" w:ascii="Arial Black" w:hAnsi="Arial Black" w:eastAsia="黑体" w:cs="Arial Black"/>
          <w:b/>
          <w:bCs/>
          <w:color w:val="000000"/>
          <w:sz w:val="32"/>
          <w:szCs w:val="32"/>
          <w:shd w:val="clear" w:fill="auto"/>
          <w:lang w:eastAsia="zh-CN"/>
        </w:rPr>
        <w:t>经济技术开发区</w:t>
      </w:r>
      <w:r>
        <w:rPr>
          <w:rFonts w:hint="eastAsia" w:ascii="Arial Black" w:hAnsi="Arial Black" w:eastAsia="黑体" w:cs="Arial Black"/>
          <w:b/>
          <w:bCs/>
          <w:color w:val="000000"/>
          <w:sz w:val="32"/>
          <w:szCs w:val="32"/>
          <w:shd w:val="clear" w:fill="auto"/>
        </w:rPr>
        <w:t>公开选聘高级管理人才报名表</w:t>
      </w:r>
    </w:p>
    <w:bookmarkEnd w:id="0"/>
    <w:tbl>
      <w:tblPr>
        <w:tblStyle w:val="13"/>
        <w:tblW w:w="103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164"/>
        <w:gridCol w:w="504"/>
        <w:gridCol w:w="68"/>
        <w:gridCol w:w="704"/>
        <w:gridCol w:w="717"/>
        <w:gridCol w:w="688"/>
        <w:gridCol w:w="142"/>
        <w:gridCol w:w="1365"/>
        <w:gridCol w:w="379"/>
        <w:gridCol w:w="910"/>
        <w:gridCol w:w="172"/>
        <w:gridCol w:w="794"/>
        <w:gridCol w:w="361"/>
        <w:gridCol w:w="1480"/>
      </w:tblGrid>
      <w:tr w14:paraId="163B5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tcBorders>
              <w:top w:val="double" w:color="auto" w:sz="4" w:space="0"/>
            </w:tcBorders>
            <w:vAlign w:val="center"/>
          </w:tcPr>
          <w:p w14:paraId="53503A8B">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姓名</w:t>
            </w:r>
          </w:p>
        </w:tc>
        <w:tc>
          <w:tcPr>
            <w:tcW w:w="1276" w:type="dxa"/>
            <w:gridSpan w:val="3"/>
            <w:tcBorders>
              <w:top w:val="double" w:color="auto" w:sz="4" w:space="0"/>
            </w:tcBorders>
            <w:vAlign w:val="center"/>
          </w:tcPr>
          <w:p w14:paraId="2146903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717" w:type="dxa"/>
            <w:tcBorders>
              <w:top w:val="double" w:color="auto" w:sz="4" w:space="0"/>
            </w:tcBorders>
            <w:vAlign w:val="center"/>
          </w:tcPr>
          <w:p w14:paraId="62AEFD6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性别</w:t>
            </w:r>
          </w:p>
        </w:tc>
        <w:tc>
          <w:tcPr>
            <w:tcW w:w="830" w:type="dxa"/>
            <w:gridSpan w:val="2"/>
            <w:tcBorders>
              <w:top w:val="double" w:color="auto" w:sz="4" w:space="0"/>
            </w:tcBorders>
            <w:vAlign w:val="center"/>
          </w:tcPr>
          <w:p w14:paraId="45D34D3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tcBorders>
              <w:top w:val="double" w:color="auto" w:sz="4" w:space="0"/>
            </w:tcBorders>
            <w:vAlign w:val="center"/>
          </w:tcPr>
          <w:p w14:paraId="6A0E145D">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应聘岗位</w:t>
            </w:r>
          </w:p>
        </w:tc>
        <w:tc>
          <w:tcPr>
            <w:tcW w:w="3717" w:type="dxa"/>
            <w:gridSpan w:val="5"/>
            <w:tcBorders>
              <w:top w:val="double" w:color="auto" w:sz="4" w:space="0"/>
            </w:tcBorders>
            <w:vAlign w:val="center"/>
          </w:tcPr>
          <w:p w14:paraId="384641C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26AC5F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vAlign w:val="center"/>
          </w:tcPr>
          <w:p w14:paraId="62A52D64">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政治面貌</w:t>
            </w:r>
          </w:p>
        </w:tc>
        <w:tc>
          <w:tcPr>
            <w:tcW w:w="1276" w:type="dxa"/>
            <w:gridSpan w:val="3"/>
            <w:vAlign w:val="center"/>
          </w:tcPr>
          <w:p w14:paraId="36E8898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717" w:type="dxa"/>
            <w:vAlign w:val="center"/>
          </w:tcPr>
          <w:p w14:paraId="75C2042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民族</w:t>
            </w:r>
          </w:p>
        </w:tc>
        <w:tc>
          <w:tcPr>
            <w:tcW w:w="830" w:type="dxa"/>
            <w:gridSpan w:val="2"/>
            <w:vAlign w:val="center"/>
          </w:tcPr>
          <w:p w14:paraId="095A02A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0F7F1387">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户口性质</w:t>
            </w:r>
          </w:p>
        </w:tc>
        <w:tc>
          <w:tcPr>
            <w:tcW w:w="3717" w:type="dxa"/>
            <w:gridSpan w:val="5"/>
            <w:vAlign w:val="center"/>
          </w:tcPr>
          <w:p w14:paraId="5A66377C">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5A9F0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vAlign w:val="center"/>
          </w:tcPr>
          <w:p w14:paraId="6D591D76">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身份证号</w:t>
            </w:r>
          </w:p>
        </w:tc>
        <w:tc>
          <w:tcPr>
            <w:tcW w:w="2823" w:type="dxa"/>
            <w:gridSpan w:val="6"/>
            <w:vAlign w:val="center"/>
          </w:tcPr>
          <w:p w14:paraId="13D07839">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20FD59BE">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婚姻状况</w:t>
            </w:r>
          </w:p>
        </w:tc>
        <w:tc>
          <w:tcPr>
            <w:tcW w:w="3717" w:type="dxa"/>
            <w:gridSpan w:val="5"/>
            <w:vAlign w:val="center"/>
          </w:tcPr>
          <w:p w14:paraId="6135A512">
            <w:pPr>
              <w:keepNext w:val="0"/>
              <w:keepLines w:val="0"/>
              <w:pageBreakBefore w:val="0"/>
              <w:widowControl w:val="0"/>
              <w:kinsoku/>
              <w:wordWrap/>
              <w:overflowPunct/>
              <w:topLinePunct w:val="0"/>
              <w:autoSpaceDE/>
              <w:autoSpaceDN/>
              <w:bidi w:val="0"/>
              <w:adjustRightInd w:val="0"/>
              <w:snapToGrid w:val="0"/>
              <w:spacing w:line="216" w:lineRule="auto"/>
              <w:jc w:val="left"/>
              <w:rPr>
                <w:rFonts w:ascii="黑体" w:hAnsi="宋体" w:eastAsia="黑体"/>
                <w:color w:val="000000"/>
                <w:sz w:val="20"/>
                <w:szCs w:val="20"/>
              </w:rPr>
            </w:pPr>
            <w:r>
              <w:rPr>
                <w:rFonts w:hint="eastAsia" w:ascii="黑体" w:hAnsi="宋体" w:eastAsia="黑体" w:cs="黑体"/>
                <w:color w:val="000000"/>
                <w:kern w:val="0"/>
                <w:sz w:val="20"/>
                <w:szCs w:val="20"/>
              </w:rPr>
              <w:t>□已婚    □未婚    □其他</w:t>
            </w:r>
            <w:r>
              <w:rPr>
                <w:rFonts w:hint="eastAsia" w:ascii="黑体" w:hAnsi="宋体" w:eastAsia="黑体" w:cs="黑体"/>
                <w:color w:val="000000"/>
                <w:kern w:val="0"/>
                <w:sz w:val="20"/>
                <w:szCs w:val="20"/>
                <w:u w:val="single"/>
              </w:rPr>
              <w:t xml:space="preserve">      </w:t>
            </w:r>
            <w:r>
              <w:rPr>
                <w:rFonts w:hint="eastAsia" w:ascii="黑体" w:hAnsi="宋体" w:eastAsia="黑体"/>
                <w:color w:val="000000"/>
                <w:sz w:val="20"/>
                <w:szCs w:val="20"/>
              </w:rPr>
              <w:t xml:space="preserve">   </w:t>
            </w:r>
          </w:p>
        </w:tc>
      </w:tr>
      <w:tr w14:paraId="3C224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vAlign w:val="center"/>
          </w:tcPr>
          <w:p w14:paraId="1AA83D08">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手机号码</w:t>
            </w:r>
          </w:p>
        </w:tc>
        <w:tc>
          <w:tcPr>
            <w:tcW w:w="2823" w:type="dxa"/>
            <w:gridSpan w:val="6"/>
            <w:vAlign w:val="center"/>
          </w:tcPr>
          <w:p w14:paraId="4A9D70E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19E88A7F">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健康状况</w:t>
            </w:r>
          </w:p>
        </w:tc>
        <w:tc>
          <w:tcPr>
            <w:tcW w:w="3717" w:type="dxa"/>
            <w:gridSpan w:val="5"/>
            <w:vAlign w:val="center"/>
          </w:tcPr>
          <w:p w14:paraId="2FDE721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175BB8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vAlign w:val="center"/>
          </w:tcPr>
          <w:p w14:paraId="01977B6E">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电子邮箱</w:t>
            </w:r>
          </w:p>
        </w:tc>
        <w:tc>
          <w:tcPr>
            <w:tcW w:w="2823" w:type="dxa"/>
            <w:gridSpan w:val="6"/>
            <w:vAlign w:val="center"/>
          </w:tcPr>
          <w:p w14:paraId="441E2F4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4AA7B062">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rPr>
              <w:t>英语等级</w:t>
            </w:r>
          </w:p>
        </w:tc>
        <w:tc>
          <w:tcPr>
            <w:tcW w:w="3717" w:type="dxa"/>
            <w:gridSpan w:val="5"/>
            <w:vAlign w:val="center"/>
          </w:tcPr>
          <w:p w14:paraId="545BFA5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2AC44F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vAlign w:val="center"/>
          </w:tcPr>
          <w:p w14:paraId="286C6A04">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s="黑体"/>
                <w:color w:val="000000"/>
                <w:sz w:val="20"/>
                <w:szCs w:val="20"/>
              </w:rPr>
            </w:pPr>
            <w:r>
              <w:rPr>
                <w:rFonts w:hint="eastAsia" w:ascii="黑体" w:hAnsi="宋体" w:eastAsia="黑体" w:cs="黑体"/>
                <w:color w:val="000000"/>
                <w:sz w:val="20"/>
                <w:szCs w:val="20"/>
              </w:rPr>
              <w:t>户籍所在地</w:t>
            </w:r>
          </w:p>
        </w:tc>
        <w:tc>
          <w:tcPr>
            <w:tcW w:w="1276" w:type="dxa"/>
            <w:gridSpan w:val="3"/>
            <w:tcBorders>
              <w:right w:val="single" w:color="auto" w:sz="4" w:space="0"/>
            </w:tcBorders>
            <w:vAlign w:val="center"/>
          </w:tcPr>
          <w:p w14:paraId="63FD6C7B">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p>
        </w:tc>
        <w:tc>
          <w:tcPr>
            <w:tcW w:w="1547" w:type="dxa"/>
            <w:gridSpan w:val="3"/>
            <w:tcBorders>
              <w:left w:val="single" w:color="auto" w:sz="4" w:space="0"/>
              <w:right w:val="single" w:color="auto" w:sz="4" w:space="0"/>
            </w:tcBorders>
            <w:vAlign w:val="center"/>
          </w:tcPr>
          <w:p w14:paraId="2887776C">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紧急联系人</w:t>
            </w:r>
          </w:p>
        </w:tc>
        <w:tc>
          <w:tcPr>
            <w:tcW w:w="1744" w:type="dxa"/>
            <w:gridSpan w:val="2"/>
            <w:tcBorders>
              <w:left w:val="single" w:color="auto" w:sz="4" w:space="0"/>
              <w:right w:val="single" w:color="auto" w:sz="4" w:space="0"/>
            </w:tcBorders>
            <w:vAlign w:val="center"/>
          </w:tcPr>
          <w:p w14:paraId="6053ACBE">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p>
        </w:tc>
        <w:tc>
          <w:tcPr>
            <w:tcW w:w="1876" w:type="dxa"/>
            <w:gridSpan w:val="3"/>
            <w:tcBorders>
              <w:left w:val="single" w:color="auto" w:sz="4" w:space="0"/>
              <w:right w:val="single" w:color="auto" w:sz="4" w:space="0"/>
            </w:tcBorders>
            <w:vAlign w:val="center"/>
          </w:tcPr>
          <w:p w14:paraId="2737EA6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紧急联系电话</w:t>
            </w:r>
          </w:p>
        </w:tc>
        <w:tc>
          <w:tcPr>
            <w:tcW w:w="1841" w:type="dxa"/>
            <w:gridSpan w:val="2"/>
            <w:tcBorders>
              <w:left w:val="single" w:color="auto" w:sz="4" w:space="0"/>
            </w:tcBorders>
            <w:vAlign w:val="center"/>
          </w:tcPr>
          <w:p w14:paraId="760E884F">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p>
        </w:tc>
      </w:tr>
      <w:tr w14:paraId="389B0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049" w:type="dxa"/>
            <w:gridSpan w:val="2"/>
            <w:vAlign w:val="center"/>
          </w:tcPr>
          <w:p w14:paraId="7F251AB6">
            <w:pPr>
              <w:keepNext w:val="0"/>
              <w:keepLines w:val="0"/>
              <w:pageBreakBefore w:val="0"/>
              <w:widowControl w:val="0"/>
              <w:kinsoku/>
              <w:wordWrap/>
              <w:overflowPunct/>
              <w:topLinePunct w:val="0"/>
              <w:autoSpaceDE/>
              <w:autoSpaceDN/>
              <w:bidi w:val="0"/>
              <w:adjustRightInd w:val="0"/>
              <w:snapToGrid w:val="0"/>
              <w:spacing w:line="216" w:lineRule="auto"/>
              <w:jc w:val="distribute"/>
              <w:rPr>
                <w:rFonts w:hint="eastAsia" w:ascii="黑体" w:hAnsi="宋体" w:eastAsia="黑体" w:cs="黑体"/>
                <w:color w:val="000000"/>
                <w:sz w:val="20"/>
                <w:szCs w:val="20"/>
              </w:rPr>
            </w:pPr>
            <w:r>
              <w:rPr>
                <w:rFonts w:hint="eastAsia" w:ascii="黑体" w:hAnsi="宋体" w:eastAsia="黑体" w:cs="黑体"/>
                <w:color w:val="000000"/>
                <w:sz w:val="20"/>
                <w:szCs w:val="20"/>
              </w:rPr>
              <w:t>现住址</w:t>
            </w:r>
          </w:p>
        </w:tc>
        <w:tc>
          <w:tcPr>
            <w:tcW w:w="2823" w:type="dxa"/>
            <w:gridSpan w:val="6"/>
            <w:tcBorders>
              <w:right w:val="single" w:color="auto" w:sz="4" w:space="0"/>
            </w:tcBorders>
            <w:vAlign w:val="center"/>
          </w:tcPr>
          <w:p w14:paraId="3B7E4CA4">
            <w:pPr>
              <w:keepNext w:val="0"/>
              <w:keepLines w:val="0"/>
              <w:pageBreakBefore w:val="0"/>
              <w:widowControl w:val="0"/>
              <w:kinsoku/>
              <w:wordWrap/>
              <w:overflowPunct/>
              <w:topLinePunct w:val="0"/>
              <w:autoSpaceDE/>
              <w:autoSpaceDN/>
              <w:bidi w:val="0"/>
              <w:adjustRightInd w:val="0"/>
              <w:snapToGrid w:val="0"/>
              <w:spacing w:line="216" w:lineRule="auto"/>
              <w:rPr>
                <w:rFonts w:hint="eastAsia" w:ascii="黑体" w:hAnsi="宋体" w:eastAsia="黑体" w:cs="黑体"/>
                <w:color w:val="000000"/>
                <w:sz w:val="20"/>
                <w:szCs w:val="20"/>
              </w:rPr>
            </w:pPr>
          </w:p>
        </w:tc>
        <w:tc>
          <w:tcPr>
            <w:tcW w:w="1365" w:type="dxa"/>
            <w:tcBorders>
              <w:left w:val="single" w:color="auto" w:sz="4" w:space="0"/>
            </w:tcBorders>
            <w:vAlign w:val="center"/>
          </w:tcPr>
          <w:p w14:paraId="372BD82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olor w:val="000000"/>
                <w:sz w:val="20"/>
                <w:szCs w:val="20"/>
              </w:rPr>
              <w:t>身   高</w:t>
            </w:r>
          </w:p>
        </w:tc>
        <w:tc>
          <w:tcPr>
            <w:tcW w:w="1289" w:type="dxa"/>
            <w:gridSpan w:val="2"/>
            <w:tcBorders>
              <w:left w:val="single" w:color="auto" w:sz="4" w:space="0"/>
            </w:tcBorders>
            <w:vAlign w:val="center"/>
          </w:tcPr>
          <w:p w14:paraId="2C5F229B">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p>
        </w:tc>
        <w:tc>
          <w:tcPr>
            <w:tcW w:w="1327" w:type="dxa"/>
            <w:gridSpan w:val="3"/>
            <w:tcBorders>
              <w:left w:val="single" w:color="auto" w:sz="4" w:space="0"/>
            </w:tcBorders>
            <w:vAlign w:val="center"/>
          </w:tcPr>
          <w:p w14:paraId="7CC63F20">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olor w:val="000000"/>
                <w:sz w:val="20"/>
                <w:szCs w:val="20"/>
              </w:rPr>
              <w:t>体  重</w:t>
            </w:r>
          </w:p>
        </w:tc>
        <w:tc>
          <w:tcPr>
            <w:tcW w:w="1480" w:type="dxa"/>
            <w:tcBorders>
              <w:left w:val="single" w:color="auto" w:sz="4" w:space="0"/>
            </w:tcBorders>
            <w:vAlign w:val="center"/>
          </w:tcPr>
          <w:p w14:paraId="44E0E665">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p>
        </w:tc>
      </w:tr>
      <w:tr w14:paraId="59A45C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restart"/>
            <w:vAlign w:val="center"/>
          </w:tcPr>
          <w:p w14:paraId="17BA018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学历</w:t>
            </w:r>
          </w:p>
        </w:tc>
        <w:tc>
          <w:tcPr>
            <w:tcW w:w="1736" w:type="dxa"/>
            <w:gridSpan w:val="3"/>
            <w:vAlign w:val="center"/>
          </w:tcPr>
          <w:p w14:paraId="29E3AC4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学校名称</w:t>
            </w:r>
          </w:p>
        </w:tc>
        <w:tc>
          <w:tcPr>
            <w:tcW w:w="2251" w:type="dxa"/>
            <w:gridSpan w:val="4"/>
            <w:vAlign w:val="center"/>
          </w:tcPr>
          <w:p w14:paraId="7E78C8B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学校批次</w:t>
            </w:r>
          </w:p>
        </w:tc>
        <w:tc>
          <w:tcPr>
            <w:tcW w:w="1744" w:type="dxa"/>
            <w:gridSpan w:val="2"/>
            <w:vAlign w:val="center"/>
          </w:tcPr>
          <w:p w14:paraId="0A1E99B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lang w:eastAsia="zh-CN"/>
              </w:rPr>
              <w:t>起讫</w:t>
            </w:r>
            <w:r>
              <w:rPr>
                <w:rFonts w:hint="eastAsia" w:ascii="黑体" w:hAnsi="宋体" w:eastAsia="黑体" w:cs="黑体"/>
                <w:color w:val="000000"/>
                <w:sz w:val="20"/>
                <w:szCs w:val="20"/>
              </w:rPr>
              <w:t>年月</w:t>
            </w:r>
          </w:p>
        </w:tc>
        <w:tc>
          <w:tcPr>
            <w:tcW w:w="910" w:type="dxa"/>
            <w:vAlign w:val="center"/>
          </w:tcPr>
          <w:p w14:paraId="0A9A6916">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学历</w:t>
            </w:r>
          </w:p>
        </w:tc>
        <w:tc>
          <w:tcPr>
            <w:tcW w:w="1327" w:type="dxa"/>
            <w:gridSpan w:val="3"/>
            <w:vAlign w:val="center"/>
          </w:tcPr>
          <w:p w14:paraId="74C7170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学制</w:t>
            </w:r>
          </w:p>
        </w:tc>
        <w:tc>
          <w:tcPr>
            <w:tcW w:w="1480" w:type="dxa"/>
            <w:vAlign w:val="center"/>
          </w:tcPr>
          <w:p w14:paraId="6D5F9AC1">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专业</w:t>
            </w:r>
          </w:p>
        </w:tc>
      </w:tr>
      <w:tr w14:paraId="34CDF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55677607">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36" w:type="dxa"/>
            <w:gridSpan w:val="3"/>
            <w:vAlign w:val="center"/>
          </w:tcPr>
          <w:p w14:paraId="7FC8872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51" w:type="dxa"/>
            <w:gridSpan w:val="4"/>
            <w:vAlign w:val="center"/>
          </w:tcPr>
          <w:p w14:paraId="27E7C2F8">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shd w:val="clear" w:fill="auto"/>
              </w:rPr>
              <w:t>□</w:t>
            </w:r>
            <w:r>
              <w:rPr>
                <w:rFonts w:hint="default" w:ascii="Times New Roman" w:hAnsi="Times New Roman" w:eastAsia="黑体" w:cs="Times New Roman"/>
                <w:color w:val="000000"/>
                <w:sz w:val="20"/>
                <w:szCs w:val="20"/>
                <w:shd w:val="clear" w:fill="auto"/>
              </w:rPr>
              <w:t>985</w:t>
            </w:r>
            <w:r>
              <w:rPr>
                <w:rFonts w:hint="eastAsia" w:ascii="黑体" w:hAnsi="宋体" w:eastAsia="黑体" w:cs="黑体"/>
                <w:color w:val="000000"/>
                <w:sz w:val="20"/>
                <w:szCs w:val="20"/>
                <w:shd w:val="clear" w:fill="auto"/>
              </w:rPr>
              <w:t>、</w:t>
            </w:r>
            <w:r>
              <w:rPr>
                <w:rFonts w:hint="default" w:ascii="Times New Roman" w:hAnsi="Times New Roman" w:eastAsia="黑体" w:cs="Times New Roman"/>
                <w:color w:val="000000"/>
                <w:sz w:val="20"/>
                <w:szCs w:val="20"/>
                <w:shd w:val="clear" w:fill="auto"/>
              </w:rPr>
              <w:t>211</w:t>
            </w:r>
            <w:r>
              <w:rPr>
                <w:rFonts w:hint="eastAsia" w:ascii="黑体" w:hAnsi="宋体" w:eastAsia="黑体" w:cs="黑体"/>
                <w:color w:val="000000"/>
                <w:sz w:val="20"/>
                <w:szCs w:val="20"/>
                <w:shd w:val="clear" w:fill="auto"/>
              </w:rPr>
              <w:t xml:space="preserve">  □一本</w:t>
            </w:r>
          </w:p>
          <w:p w14:paraId="34370C5E">
            <w:pPr>
              <w:keepNext w:val="0"/>
              <w:keepLines w:val="0"/>
              <w:pageBreakBefore w:val="0"/>
              <w:widowControl w:val="0"/>
              <w:kinsoku/>
              <w:wordWrap/>
              <w:overflowPunct/>
              <w:topLinePunct w:val="0"/>
              <w:autoSpaceDE/>
              <w:autoSpaceDN/>
              <w:bidi w:val="0"/>
              <w:adjustRightInd w:val="0"/>
              <w:snapToGrid w:val="0"/>
              <w:spacing w:line="216" w:lineRule="auto"/>
              <w:jc w:val="left"/>
              <w:rPr>
                <w:rFonts w:ascii="黑体" w:hAnsi="宋体" w:eastAsia="黑体" w:cs="黑体"/>
                <w:color w:val="000000"/>
                <w:sz w:val="20"/>
                <w:szCs w:val="20"/>
                <w:u w:val="single"/>
              </w:rPr>
            </w:pPr>
            <w:r>
              <w:rPr>
                <w:rFonts w:hint="eastAsia" w:ascii="黑体" w:hAnsi="宋体" w:eastAsia="黑体" w:cs="黑体"/>
                <w:color w:val="000000"/>
                <w:sz w:val="20"/>
                <w:szCs w:val="20"/>
              </w:rPr>
              <w:t>□二本  □其他</w:t>
            </w:r>
            <w:r>
              <w:rPr>
                <w:rFonts w:hint="eastAsia" w:ascii="黑体" w:hAnsi="宋体" w:eastAsia="黑体" w:cs="黑体"/>
                <w:color w:val="000000"/>
                <w:sz w:val="20"/>
                <w:szCs w:val="20"/>
                <w:u w:val="single"/>
              </w:rPr>
              <w:t xml:space="preserve">      </w:t>
            </w:r>
          </w:p>
        </w:tc>
        <w:tc>
          <w:tcPr>
            <w:tcW w:w="1744" w:type="dxa"/>
            <w:gridSpan w:val="2"/>
            <w:vAlign w:val="center"/>
          </w:tcPr>
          <w:p w14:paraId="094C305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p>
        </w:tc>
        <w:tc>
          <w:tcPr>
            <w:tcW w:w="910" w:type="dxa"/>
            <w:vAlign w:val="center"/>
          </w:tcPr>
          <w:p w14:paraId="518A1BD7">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p>
        </w:tc>
        <w:tc>
          <w:tcPr>
            <w:tcW w:w="1327" w:type="dxa"/>
            <w:gridSpan w:val="3"/>
            <w:vAlign w:val="center"/>
          </w:tcPr>
          <w:p w14:paraId="5763BE6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u w:val="single"/>
              </w:rPr>
              <w:t xml:space="preserve">      </w:t>
            </w:r>
            <w:r>
              <w:rPr>
                <w:rFonts w:hint="eastAsia" w:ascii="黑体" w:hAnsi="宋体" w:eastAsia="黑体" w:cs="黑体"/>
                <w:color w:val="000000"/>
                <w:sz w:val="20"/>
                <w:szCs w:val="20"/>
              </w:rPr>
              <w:t>年制</w:t>
            </w:r>
          </w:p>
        </w:tc>
        <w:tc>
          <w:tcPr>
            <w:tcW w:w="1480" w:type="dxa"/>
            <w:vAlign w:val="center"/>
          </w:tcPr>
          <w:p w14:paraId="4706DED1">
            <w:pPr>
              <w:keepNext w:val="0"/>
              <w:keepLines w:val="0"/>
              <w:pageBreakBefore w:val="0"/>
              <w:widowControl w:val="0"/>
              <w:kinsoku/>
              <w:wordWrap/>
              <w:overflowPunct/>
              <w:topLinePunct w:val="0"/>
              <w:autoSpaceDE/>
              <w:autoSpaceDN/>
              <w:bidi w:val="0"/>
              <w:adjustRightInd w:val="0"/>
              <w:snapToGrid w:val="0"/>
              <w:spacing w:line="216" w:lineRule="auto"/>
              <w:ind w:right="-288"/>
              <w:rPr>
                <w:rFonts w:ascii="黑体" w:hAnsi="宋体" w:eastAsia="黑体"/>
                <w:color w:val="000000"/>
                <w:sz w:val="20"/>
                <w:szCs w:val="20"/>
              </w:rPr>
            </w:pPr>
          </w:p>
        </w:tc>
      </w:tr>
      <w:tr w14:paraId="69AA6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61344050">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36" w:type="dxa"/>
            <w:gridSpan w:val="3"/>
            <w:vAlign w:val="center"/>
          </w:tcPr>
          <w:p w14:paraId="31B041A9">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51" w:type="dxa"/>
            <w:gridSpan w:val="4"/>
            <w:vAlign w:val="center"/>
          </w:tcPr>
          <w:p w14:paraId="65CF2D2A">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shd w:val="clear" w:fill="auto"/>
              </w:rPr>
              <w:t>□</w:t>
            </w:r>
            <w:r>
              <w:rPr>
                <w:rFonts w:hint="default" w:ascii="Times New Roman" w:hAnsi="Times New Roman" w:eastAsia="黑体" w:cs="Times New Roman"/>
                <w:color w:val="000000"/>
                <w:sz w:val="20"/>
                <w:szCs w:val="20"/>
                <w:shd w:val="clear" w:fill="auto"/>
              </w:rPr>
              <w:t>985</w:t>
            </w:r>
            <w:r>
              <w:rPr>
                <w:rFonts w:hint="eastAsia" w:ascii="黑体" w:hAnsi="宋体" w:eastAsia="黑体" w:cs="黑体"/>
                <w:color w:val="000000"/>
                <w:sz w:val="20"/>
                <w:szCs w:val="20"/>
                <w:shd w:val="clear" w:fill="auto"/>
              </w:rPr>
              <w:t>、</w:t>
            </w:r>
            <w:r>
              <w:rPr>
                <w:rFonts w:hint="default" w:ascii="Times New Roman" w:hAnsi="Times New Roman" w:eastAsia="黑体" w:cs="Times New Roman"/>
                <w:color w:val="000000"/>
                <w:sz w:val="20"/>
                <w:szCs w:val="20"/>
                <w:shd w:val="clear" w:fill="auto"/>
              </w:rPr>
              <w:t>211</w:t>
            </w:r>
            <w:r>
              <w:rPr>
                <w:rFonts w:hint="eastAsia" w:ascii="黑体" w:hAnsi="宋体" w:eastAsia="黑体" w:cs="黑体"/>
                <w:color w:val="000000"/>
                <w:sz w:val="20"/>
                <w:szCs w:val="20"/>
                <w:shd w:val="clear" w:fill="auto"/>
              </w:rPr>
              <w:t xml:space="preserve">  □一本</w:t>
            </w:r>
          </w:p>
          <w:p w14:paraId="5EA78E67">
            <w:pPr>
              <w:keepNext w:val="0"/>
              <w:keepLines w:val="0"/>
              <w:pageBreakBefore w:val="0"/>
              <w:widowControl w:val="0"/>
              <w:kinsoku/>
              <w:wordWrap/>
              <w:overflowPunct/>
              <w:topLinePunct w:val="0"/>
              <w:autoSpaceDE/>
              <w:autoSpaceDN/>
              <w:bidi w:val="0"/>
              <w:adjustRightInd w:val="0"/>
              <w:snapToGrid w:val="0"/>
              <w:spacing w:line="216" w:lineRule="auto"/>
              <w:jc w:val="left"/>
              <w:rPr>
                <w:rFonts w:ascii="黑体" w:hAnsi="宋体" w:eastAsia="黑体" w:cs="黑体"/>
                <w:color w:val="000000"/>
                <w:sz w:val="20"/>
                <w:szCs w:val="20"/>
              </w:rPr>
            </w:pPr>
            <w:r>
              <w:rPr>
                <w:rFonts w:hint="eastAsia" w:ascii="黑体" w:hAnsi="宋体" w:eastAsia="黑体" w:cs="黑体"/>
                <w:color w:val="000000"/>
                <w:sz w:val="20"/>
                <w:szCs w:val="20"/>
              </w:rPr>
              <w:t>□二本  □其他</w:t>
            </w:r>
            <w:r>
              <w:rPr>
                <w:rFonts w:hint="eastAsia" w:ascii="黑体" w:hAnsi="宋体" w:eastAsia="黑体" w:cs="黑体"/>
                <w:color w:val="000000"/>
                <w:sz w:val="20"/>
                <w:szCs w:val="20"/>
                <w:u w:val="single"/>
              </w:rPr>
              <w:t xml:space="preserve">      </w:t>
            </w:r>
          </w:p>
        </w:tc>
        <w:tc>
          <w:tcPr>
            <w:tcW w:w="1744" w:type="dxa"/>
            <w:gridSpan w:val="2"/>
            <w:vAlign w:val="center"/>
          </w:tcPr>
          <w:p w14:paraId="2E99F43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p>
        </w:tc>
        <w:tc>
          <w:tcPr>
            <w:tcW w:w="910" w:type="dxa"/>
            <w:vAlign w:val="center"/>
          </w:tcPr>
          <w:p w14:paraId="1E7FE120">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p>
        </w:tc>
        <w:tc>
          <w:tcPr>
            <w:tcW w:w="1327" w:type="dxa"/>
            <w:gridSpan w:val="3"/>
            <w:vAlign w:val="center"/>
          </w:tcPr>
          <w:p w14:paraId="3E3747DA">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u w:val="single"/>
              </w:rPr>
              <w:t xml:space="preserve">      </w:t>
            </w:r>
            <w:r>
              <w:rPr>
                <w:rFonts w:hint="eastAsia" w:ascii="黑体" w:hAnsi="宋体" w:eastAsia="黑体" w:cs="黑体"/>
                <w:color w:val="000000"/>
                <w:sz w:val="20"/>
                <w:szCs w:val="20"/>
              </w:rPr>
              <w:t>年制</w:t>
            </w:r>
          </w:p>
        </w:tc>
        <w:tc>
          <w:tcPr>
            <w:tcW w:w="1480" w:type="dxa"/>
            <w:vAlign w:val="center"/>
          </w:tcPr>
          <w:p w14:paraId="01004A16">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09071E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1601F3E2">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36" w:type="dxa"/>
            <w:gridSpan w:val="3"/>
            <w:vAlign w:val="center"/>
          </w:tcPr>
          <w:p w14:paraId="3AB4ACC7">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51" w:type="dxa"/>
            <w:gridSpan w:val="4"/>
            <w:vAlign w:val="center"/>
          </w:tcPr>
          <w:p w14:paraId="73AD1532">
            <w:pPr>
              <w:keepNext w:val="0"/>
              <w:keepLines w:val="0"/>
              <w:pageBreakBefore w:val="0"/>
              <w:widowControl w:val="0"/>
              <w:kinsoku/>
              <w:wordWrap/>
              <w:overflowPunct/>
              <w:topLinePunct w:val="0"/>
              <w:autoSpaceDE/>
              <w:autoSpaceDN/>
              <w:bidi w:val="0"/>
              <w:adjustRightInd w:val="0"/>
              <w:snapToGrid w:val="0"/>
              <w:spacing w:line="216" w:lineRule="auto"/>
              <w:jc w:val="distribute"/>
              <w:rPr>
                <w:rFonts w:ascii="黑体" w:hAnsi="宋体" w:eastAsia="黑体"/>
                <w:color w:val="000000"/>
                <w:sz w:val="20"/>
                <w:szCs w:val="20"/>
              </w:rPr>
            </w:pPr>
            <w:r>
              <w:rPr>
                <w:rFonts w:hint="eastAsia" w:ascii="黑体" w:hAnsi="宋体" w:eastAsia="黑体" w:cs="黑体"/>
                <w:color w:val="000000"/>
                <w:sz w:val="20"/>
                <w:szCs w:val="20"/>
                <w:shd w:val="clear" w:fill="auto"/>
              </w:rPr>
              <w:t>□</w:t>
            </w:r>
            <w:r>
              <w:rPr>
                <w:rFonts w:hint="default" w:ascii="Times New Roman" w:hAnsi="Times New Roman" w:eastAsia="黑体" w:cs="Times New Roman"/>
                <w:color w:val="000000"/>
                <w:sz w:val="20"/>
                <w:szCs w:val="20"/>
                <w:shd w:val="clear" w:fill="auto"/>
              </w:rPr>
              <w:t>985</w:t>
            </w:r>
            <w:r>
              <w:rPr>
                <w:rFonts w:hint="eastAsia" w:ascii="黑体" w:hAnsi="宋体" w:eastAsia="黑体" w:cs="黑体"/>
                <w:color w:val="000000"/>
                <w:sz w:val="20"/>
                <w:szCs w:val="20"/>
                <w:shd w:val="clear" w:fill="auto"/>
              </w:rPr>
              <w:t>、</w:t>
            </w:r>
            <w:r>
              <w:rPr>
                <w:rFonts w:hint="default" w:ascii="Times New Roman" w:hAnsi="Times New Roman" w:eastAsia="黑体" w:cs="Times New Roman"/>
                <w:color w:val="000000"/>
                <w:sz w:val="20"/>
                <w:szCs w:val="20"/>
                <w:shd w:val="clear" w:fill="auto"/>
              </w:rPr>
              <w:t>211</w:t>
            </w:r>
            <w:r>
              <w:rPr>
                <w:rFonts w:hint="eastAsia" w:ascii="黑体" w:hAnsi="宋体" w:eastAsia="黑体" w:cs="黑体"/>
                <w:color w:val="000000"/>
                <w:sz w:val="20"/>
                <w:szCs w:val="20"/>
                <w:shd w:val="clear" w:fill="auto"/>
              </w:rPr>
              <w:t xml:space="preserve">  □一本</w:t>
            </w:r>
          </w:p>
          <w:p w14:paraId="100842A8">
            <w:pPr>
              <w:keepNext w:val="0"/>
              <w:keepLines w:val="0"/>
              <w:pageBreakBefore w:val="0"/>
              <w:widowControl w:val="0"/>
              <w:kinsoku/>
              <w:wordWrap/>
              <w:overflowPunct/>
              <w:topLinePunct w:val="0"/>
              <w:autoSpaceDE/>
              <w:autoSpaceDN/>
              <w:bidi w:val="0"/>
              <w:adjustRightInd w:val="0"/>
              <w:snapToGrid w:val="0"/>
              <w:spacing w:line="216" w:lineRule="auto"/>
              <w:jc w:val="left"/>
              <w:rPr>
                <w:rFonts w:ascii="黑体" w:hAnsi="宋体" w:eastAsia="黑体" w:cs="黑体"/>
                <w:color w:val="000000"/>
                <w:sz w:val="20"/>
                <w:szCs w:val="20"/>
              </w:rPr>
            </w:pPr>
            <w:r>
              <w:rPr>
                <w:rFonts w:hint="eastAsia" w:ascii="黑体" w:hAnsi="宋体" w:eastAsia="黑体" w:cs="黑体"/>
                <w:color w:val="000000"/>
                <w:sz w:val="20"/>
                <w:szCs w:val="20"/>
              </w:rPr>
              <w:t>□二本  □其他</w:t>
            </w:r>
            <w:r>
              <w:rPr>
                <w:rFonts w:hint="eastAsia" w:ascii="黑体" w:hAnsi="宋体" w:eastAsia="黑体" w:cs="黑体"/>
                <w:color w:val="000000"/>
                <w:sz w:val="20"/>
                <w:szCs w:val="20"/>
                <w:u w:val="single"/>
              </w:rPr>
              <w:t xml:space="preserve">      </w:t>
            </w:r>
          </w:p>
        </w:tc>
        <w:tc>
          <w:tcPr>
            <w:tcW w:w="1744" w:type="dxa"/>
            <w:gridSpan w:val="2"/>
            <w:vAlign w:val="center"/>
          </w:tcPr>
          <w:p w14:paraId="12BC8D1A">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p>
        </w:tc>
        <w:tc>
          <w:tcPr>
            <w:tcW w:w="910" w:type="dxa"/>
            <w:vAlign w:val="center"/>
          </w:tcPr>
          <w:p w14:paraId="4997A4D9">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p>
        </w:tc>
        <w:tc>
          <w:tcPr>
            <w:tcW w:w="1327" w:type="dxa"/>
            <w:gridSpan w:val="3"/>
            <w:vAlign w:val="center"/>
          </w:tcPr>
          <w:p w14:paraId="7503F22A">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u w:val="single"/>
              </w:rPr>
              <w:t xml:space="preserve">      </w:t>
            </w:r>
            <w:r>
              <w:rPr>
                <w:rFonts w:hint="eastAsia" w:ascii="黑体" w:hAnsi="宋体" w:eastAsia="黑体" w:cs="黑体"/>
                <w:color w:val="000000"/>
                <w:sz w:val="20"/>
                <w:szCs w:val="20"/>
              </w:rPr>
              <w:t>年制</w:t>
            </w:r>
          </w:p>
        </w:tc>
        <w:tc>
          <w:tcPr>
            <w:tcW w:w="1480" w:type="dxa"/>
            <w:vAlign w:val="center"/>
          </w:tcPr>
          <w:p w14:paraId="7C32B469">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55D471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restart"/>
            <w:vAlign w:val="center"/>
          </w:tcPr>
          <w:p w14:paraId="1C2E286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工作</w:t>
            </w:r>
          </w:p>
          <w:p w14:paraId="26F48F0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经历</w:t>
            </w:r>
          </w:p>
        </w:tc>
        <w:tc>
          <w:tcPr>
            <w:tcW w:w="1736" w:type="dxa"/>
            <w:gridSpan w:val="3"/>
            <w:vAlign w:val="center"/>
          </w:tcPr>
          <w:p w14:paraId="026B869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lang w:eastAsia="zh-CN"/>
              </w:rPr>
              <w:t>单位</w:t>
            </w:r>
            <w:r>
              <w:rPr>
                <w:rFonts w:hint="eastAsia" w:ascii="黑体" w:hAnsi="宋体" w:eastAsia="黑体" w:cs="黑体"/>
                <w:color w:val="000000"/>
                <w:sz w:val="20"/>
                <w:szCs w:val="20"/>
              </w:rPr>
              <w:t>名称</w:t>
            </w:r>
          </w:p>
        </w:tc>
        <w:tc>
          <w:tcPr>
            <w:tcW w:w="2251" w:type="dxa"/>
            <w:gridSpan w:val="4"/>
            <w:vAlign w:val="center"/>
          </w:tcPr>
          <w:p w14:paraId="6278834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lang w:eastAsia="zh-CN"/>
              </w:rPr>
              <w:t>起讫</w:t>
            </w:r>
            <w:r>
              <w:rPr>
                <w:rFonts w:hint="eastAsia" w:ascii="黑体" w:hAnsi="宋体" w:eastAsia="黑体" w:cs="黑体"/>
                <w:color w:val="000000"/>
                <w:sz w:val="20"/>
                <w:szCs w:val="20"/>
              </w:rPr>
              <w:t>年月</w:t>
            </w:r>
          </w:p>
        </w:tc>
        <w:tc>
          <w:tcPr>
            <w:tcW w:w="1744" w:type="dxa"/>
            <w:gridSpan w:val="2"/>
            <w:vAlign w:val="center"/>
          </w:tcPr>
          <w:p w14:paraId="4F29889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职务</w:t>
            </w:r>
          </w:p>
        </w:tc>
        <w:tc>
          <w:tcPr>
            <w:tcW w:w="2237" w:type="dxa"/>
            <w:gridSpan w:val="4"/>
            <w:vAlign w:val="center"/>
          </w:tcPr>
          <w:p w14:paraId="744B80F7">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olor w:val="000000"/>
                <w:sz w:val="20"/>
                <w:szCs w:val="20"/>
              </w:rPr>
              <w:t>离职前月薪（入职需提供银行流水</w:t>
            </w:r>
            <w:r>
              <w:rPr>
                <w:rFonts w:hint="eastAsia" w:ascii="黑体" w:hAnsi="宋体" w:eastAsia="黑体"/>
                <w:color w:val="000000"/>
                <w:sz w:val="20"/>
                <w:szCs w:val="20"/>
                <w:lang w:eastAsia="zh-CN"/>
              </w:rPr>
              <w:t>）</w:t>
            </w:r>
          </w:p>
        </w:tc>
        <w:tc>
          <w:tcPr>
            <w:tcW w:w="1480" w:type="dxa"/>
            <w:vAlign w:val="center"/>
          </w:tcPr>
          <w:p w14:paraId="48F951B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r>
              <w:rPr>
                <w:rFonts w:hint="eastAsia" w:ascii="黑体" w:hAnsi="宋体" w:eastAsia="黑体" w:cs="黑体"/>
                <w:color w:val="000000"/>
                <w:sz w:val="20"/>
                <w:szCs w:val="20"/>
              </w:rPr>
              <w:t>部门及人力资源部领导姓名/座机</w:t>
            </w:r>
          </w:p>
        </w:tc>
      </w:tr>
      <w:tr w14:paraId="17E9EB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13F2E4A6">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36" w:type="dxa"/>
            <w:gridSpan w:val="3"/>
            <w:vAlign w:val="center"/>
          </w:tcPr>
          <w:p w14:paraId="2A7B881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51" w:type="dxa"/>
            <w:gridSpan w:val="4"/>
            <w:vAlign w:val="center"/>
          </w:tcPr>
          <w:p w14:paraId="0276834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6A89A5C0">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37" w:type="dxa"/>
            <w:gridSpan w:val="4"/>
            <w:vAlign w:val="center"/>
          </w:tcPr>
          <w:p w14:paraId="1213BC0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480" w:type="dxa"/>
            <w:vAlign w:val="center"/>
          </w:tcPr>
          <w:p w14:paraId="7FB64FC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52BD7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0380A4F6">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36" w:type="dxa"/>
            <w:gridSpan w:val="3"/>
            <w:vAlign w:val="center"/>
          </w:tcPr>
          <w:p w14:paraId="315B8511">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51" w:type="dxa"/>
            <w:gridSpan w:val="4"/>
            <w:vAlign w:val="center"/>
          </w:tcPr>
          <w:p w14:paraId="20373DE3">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35F1346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37" w:type="dxa"/>
            <w:gridSpan w:val="4"/>
            <w:vAlign w:val="center"/>
          </w:tcPr>
          <w:p w14:paraId="3C3C8CF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480" w:type="dxa"/>
            <w:vAlign w:val="center"/>
          </w:tcPr>
          <w:p w14:paraId="51820797">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581B40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5F27219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36" w:type="dxa"/>
            <w:gridSpan w:val="3"/>
            <w:vAlign w:val="center"/>
          </w:tcPr>
          <w:p w14:paraId="14CF97B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51" w:type="dxa"/>
            <w:gridSpan w:val="4"/>
            <w:vAlign w:val="center"/>
          </w:tcPr>
          <w:p w14:paraId="41A53100">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744" w:type="dxa"/>
            <w:gridSpan w:val="2"/>
            <w:vAlign w:val="center"/>
          </w:tcPr>
          <w:p w14:paraId="5205AC42">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2237" w:type="dxa"/>
            <w:gridSpan w:val="4"/>
            <w:vAlign w:val="center"/>
          </w:tcPr>
          <w:p w14:paraId="5A1003E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480" w:type="dxa"/>
            <w:vAlign w:val="center"/>
          </w:tcPr>
          <w:p w14:paraId="4F1A947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61ACC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Align w:val="center"/>
          </w:tcPr>
          <w:p w14:paraId="0C827D5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s="黑体"/>
                <w:color w:val="000000"/>
                <w:sz w:val="20"/>
                <w:szCs w:val="20"/>
              </w:rPr>
            </w:pPr>
            <w:r>
              <w:rPr>
                <w:rFonts w:hint="eastAsia" w:ascii="黑体" w:hAnsi="宋体" w:eastAsia="黑体" w:cs="黑体"/>
                <w:color w:val="000000"/>
                <w:sz w:val="20"/>
                <w:szCs w:val="20"/>
              </w:rPr>
              <w:t>资格</w:t>
            </w:r>
          </w:p>
          <w:p w14:paraId="3AFEF13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证书</w:t>
            </w:r>
          </w:p>
        </w:tc>
        <w:tc>
          <w:tcPr>
            <w:tcW w:w="9448" w:type="dxa"/>
            <w:gridSpan w:val="14"/>
            <w:vAlign w:val="center"/>
          </w:tcPr>
          <w:p w14:paraId="20B3273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78A8D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Align w:val="center"/>
          </w:tcPr>
          <w:p w14:paraId="58DBC81D">
            <w:pPr>
              <w:keepNext w:val="0"/>
              <w:keepLines w:val="0"/>
              <w:pageBreakBefore w:val="0"/>
              <w:widowControl w:val="0"/>
              <w:kinsoku/>
              <w:wordWrap/>
              <w:overflowPunct/>
              <w:topLinePunct w:val="0"/>
              <w:autoSpaceDE/>
              <w:autoSpaceDN/>
              <w:bidi w:val="0"/>
              <w:adjustRightInd w:val="0"/>
              <w:snapToGrid w:val="0"/>
              <w:spacing w:line="216" w:lineRule="auto"/>
              <w:jc w:val="center"/>
              <w:rPr>
                <w:rFonts w:hint="eastAsia" w:ascii="黑体" w:hAnsi="宋体" w:eastAsia="黑体"/>
                <w:color w:val="000000"/>
                <w:sz w:val="20"/>
                <w:szCs w:val="20"/>
                <w:lang w:val="en-US" w:eastAsia="zh-CN"/>
              </w:rPr>
            </w:pPr>
            <w:r>
              <w:rPr>
                <w:rFonts w:hint="eastAsia" w:ascii="黑体" w:hAnsi="宋体" w:eastAsia="黑体" w:cs="黑体"/>
                <w:color w:val="000000"/>
                <w:sz w:val="20"/>
                <w:szCs w:val="20"/>
              </w:rPr>
              <w:t>特长</w:t>
            </w:r>
            <w:r>
              <w:rPr>
                <w:rFonts w:hint="eastAsia" w:ascii="黑体" w:hAnsi="宋体" w:eastAsia="黑体" w:cs="黑体"/>
                <w:color w:val="000000"/>
                <w:sz w:val="20"/>
                <w:szCs w:val="20"/>
                <w:lang w:eastAsia="zh-CN"/>
              </w:rPr>
              <w:t>及荣誉获奖证书</w:t>
            </w:r>
          </w:p>
        </w:tc>
        <w:tc>
          <w:tcPr>
            <w:tcW w:w="9448" w:type="dxa"/>
            <w:gridSpan w:val="14"/>
            <w:vAlign w:val="center"/>
          </w:tcPr>
          <w:p w14:paraId="1443A86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7FD540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restart"/>
            <w:vAlign w:val="center"/>
          </w:tcPr>
          <w:p w14:paraId="18A38A40">
            <w:pPr>
              <w:keepNext w:val="0"/>
              <w:keepLines w:val="0"/>
              <w:pageBreakBefore w:val="0"/>
              <w:widowControl w:val="0"/>
              <w:kinsoku/>
              <w:wordWrap/>
              <w:overflowPunct/>
              <w:topLinePunct w:val="0"/>
              <w:autoSpaceDE/>
              <w:autoSpaceDN/>
              <w:bidi w:val="0"/>
              <w:adjustRightInd w:val="0"/>
              <w:snapToGrid w:val="0"/>
              <w:spacing w:line="216" w:lineRule="auto"/>
              <w:jc w:val="center"/>
              <w:rPr>
                <w:rFonts w:hint="eastAsia" w:ascii="黑体" w:hAnsi="宋体" w:eastAsia="黑体" w:cs="黑体"/>
                <w:color w:val="000000"/>
                <w:sz w:val="20"/>
                <w:szCs w:val="20"/>
              </w:rPr>
            </w:pPr>
            <w:r>
              <w:rPr>
                <w:rFonts w:hint="eastAsia" w:ascii="黑体" w:hAnsi="宋体" w:eastAsia="黑体" w:cs="黑体"/>
                <w:color w:val="000000"/>
                <w:sz w:val="20"/>
                <w:szCs w:val="20"/>
              </w:rPr>
              <w:t>家庭</w:t>
            </w:r>
          </w:p>
          <w:p w14:paraId="0A3D69F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状况</w:t>
            </w:r>
          </w:p>
        </w:tc>
        <w:tc>
          <w:tcPr>
            <w:tcW w:w="1668" w:type="dxa"/>
            <w:gridSpan w:val="2"/>
            <w:vAlign w:val="center"/>
          </w:tcPr>
          <w:p w14:paraId="6CDB674A">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姓名</w:t>
            </w:r>
          </w:p>
        </w:tc>
        <w:tc>
          <w:tcPr>
            <w:tcW w:w="772" w:type="dxa"/>
            <w:gridSpan w:val="2"/>
            <w:vAlign w:val="center"/>
          </w:tcPr>
          <w:p w14:paraId="509E70B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关系</w:t>
            </w:r>
          </w:p>
        </w:tc>
        <w:tc>
          <w:tcPr>
            <w:tcW w:w="1405" w:type="dxa"/>
            <w:gridSpan w:val="2"/>
            <w:vAlign w:val="center"/>
          </w:tcPr>
          <w:p w14:paraId="7A0B957D">
            <w:pPr>
              <w:keepNext w:val="0"/>
              <w:keepLines w:val="0"/>
              <w:pageBreakBefore w:val="0"/>
              <w:widowControl w:val="0"/>
              <w:kinsoku/>
              <w:wordWrap/>
              <w:overflowPunct/>
              <w:topLinePunct w:val="0"/>
              <w:autoSpaceDE/>
              <w:autoSpaceDN/>
              <w:bidi w:val="0"/>
              <w:adjustRightInd w:val="0"/>
              <w:snapToGrid w:val="0"/>
              <w:spacing w:line="216" w:lineRule="auto"/>
              <w:jc w:val="center"/>
              <w:rPr>
                <w:rFonts w:hint="eastAsia" w:ascii="黑体" w:hAnsi="宋体" w:eastAsia="黑体"/>
                <w:color w:val="000000"/>
                <w:sz w:val="20"/>
                <w:szCs w:val="20"/>
                <w:lang w:eastAsia="zh-CN"/>
              </w:rPr>
            </w:pPr>
            <w:r>
              <w:rPr>
                <w:rFonts w:hint="eastAsia" w:ascii="黑体" w:hAnsi="宋体" w:eastAsia="黑体" w:cs="黑体"/>
                <w:color w:val="000000"/>
                <w:sz w:val="20"/>
                <w:szCs w:val="20"/>
              </w:rPr>
              <w:t>出生年</w:t>
            </w:r>
            <w:r>
              <w:rPr>
                <w:rFonts w:hint="eastAsia" w:ascii="黑体" w:hAnsi="宋体" w:eastAsia="黑体" w:cs="黑体"/>
                <w:color w:val="000000"/>
                <w:sz w:val="20"/>
                <w:szCs w:val="20"/>
                <w:lang w:eastAsia="zh-CN"/>
              </w:rPr>
              <w:t>月</w:t>
            </w:r>
          </w:p>
        </w:tc>
        <w:tc>
          <w:tcPr>
            <w:tcW w:w="1886" w:type="dxa"/>
            <w:gridSpan w:val="3"/>
            <w:tcBorders>
              <w:right w:val="single" w:color="auto" w:sz="4" w:space="0"/>
            </w:tcBorders>
            <w:vAlign w:val="center"/>
          </w:tcPr>
          <w:p w14:paraId="53B50B66">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家庭成员电话</w:t>
            </w:r>
          </w:p>
        </w:tc>
        <w:tc>
          <w:tcPr>
            <w:tcW w:w="3717" w:type="dxa"/>
            <w:gridSpan w:val="5"/>
            <w:tcBorders>
              <w:left w:val="single" w:color="auto" w:sz="4" w:space="0"/>
            </w:tcBorders>
            <w:vAlign w:val="center"/>
          </w:tcPr>
          <w:p w14:paraId="712686C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r>
              <w:rPr>
                <w:rFonts w:hint="eastAsia" w:ascii="黑体" w:hAnsi="宋体" w:eastAsia="黑体" w:cs="黑体"/>
                <w:color w:val="000000"/>
                <w:sz w:val="20"/>
                <w:szCs w:val="20"/>
              </w:rPr>
              <w:t>工作单位/职务</w:t>
            </w:r>
          </w:p>
        </w:tc>
      </w:tr>
      <w:tr w14:paraId="5BFF24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0AF1A92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668" w:type="dxa"/>
            <w:gridSpan w:val="2"/>
            <w:vAlign w:val="center"/>
          </w:tcPr>
          <w:p w14:paraId="061F61AD">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772" w:type="dxa"/>
            <w:gridSpan w:val="2"/>
            <w:vAlign w:val="center"/>
          </w:tcPr>
          <w:p w14:paraId="7F3641CA">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405" w:type="dxa"/>
            <w:gridSpan w:val="2"/>
            <w:vAlign w:val="center"/>
          </w:tcPr>
          <w:p w14:paraId="558D9725">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886" w:type="dxa"/>
            <w:gridSpan w:val="3"/>
            <w:tcBorders>
              <w:right w:val="single" w:color="auto" w:sz="4" w:space="0"/>
            </w:tcBorders>
            <w:vAlign w:val="center"/>
          </w:tcPr>
          <w:p w14:paraId="479E675C">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3717" w:type="dxa"/>
            <w:gridSpan w:val="5"/>
            <w:tcBorders>
              <w:left w:val="single" w:color="auto" w:sz="4" w:space="0"/>
            </w:tcBorders>
            <w:vAlign w:val="center"/>
          </w:tcPr>
          <w:p w14:paraId="41149FB2">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p>
        </w:tc>
      </w:tr>
      <w:tr w14:paraId="6DCCD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6D6EC99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668" w:type="dxa"/>
            <w:gridSpan w:val="2"/>
            <w:vAlign w:val="center"/>
          </w:tcPr>
          <w:p w14:paraId="4AC3140B">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772" w:type="dxa"/>
            <w:gridSpan w:val="2"/>
            <w:vAlign w:val="center"/>
          </w:tcPr>
          <w:p w14:paraId="78C18452">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405" w:type="dxa"/>
            <w:gridSpan w:val="2"/>
            <w:vAlign w:val="center"/>
          </w:tcPr>
          <w:p w14:paraId="496A00C1">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886" w:type="dxa"/>
            <w:gridSpan w:val="3"/>
            <w:tcBorders>
              <w:right w:val="single" w:color="auto" w:sz="4" w:space="0"/>
            </w:tcBorders>
            <w:vAlign w:val="center"/>
          </w:tcPr>
          <w:p w14:paraId="42617B6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3717" w:type="dxa"/>
            <w:gridSpan w:val="5"/>
            <w:tcBorders>
              <w:left w:val="single" w:color="auto" w:sz="4" w:space="0"/>
            </w:tcBorders>
            <w:vAlign w:val="center"/>
          </w:tcPr>
          <w:p w14:paraId="3B8B8568">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2296CC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5" w:type="dxa"/>
            <w:vMerge w:val="continue"/>
            <w:vAlign w:val="center"/>
          </w:tcPr>
          <w:p w14:paraId="1601BD4E">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668" w:type="dxa"/>
            <w:gridSpan w:val="2"/>
            <w:vAlign w:val="center"/>
          </w:tcPr>
          <w:p w14:paraId="10524650">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772" w:type="dxa"/>
            <w:gridSpan w:val="2"/>
            <w:vAlign w:val="center"/>
          </w:tcPr>
          <w:p w14:paraId="0EA6152F">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405" w:type="dxa"/>
            <w:gridSpan w:val="2"/>
            <w:vAlign w:val="center"/>
          </w:tcPr>
          <w:p w14:paraId="61720D93">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1886" w:type="dxa"/>
            <w:gridSpan w:val="3"/>
            <w:tcBorders>
              <w:right w:val="single" w:color="auto" w:sz="4" w:space="0"/>
            </w:tcBorders>
            <w:vAlign w:val="center"/>
          </w:tcPr>
          <w:p w14:paraId="7FDD2564">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c>
          <w:tcPr>
            <w:tcW w:w="3717" w:type="dxa"/>
            <w:gridSpan w:val="5"/>
            <w:tcBorders>
              <w:left w:val="single" w:color="auto" w:sz="4" w:space="0"/>
            </w:tcBorders>
            <w:vAlign w:val="center"/>
          </w:tcPr>
          <w:p w14:paraId="1BC859FA">
            <w:pPr>
              <w:keepNext w:val="0"/>
              <w:keepLines w:val="0"/>
              <w:pageBreakBefore w:val="0"/>
              <w:widowControl w:val="0"/>
              <w:kinsoku/>
              <w:wordWrap/>
              <w:overflowPunct/>
              <w:topLinePunct w:val="0"/>
              <w:autoSpaceDE/>
              <w:autoSpaceDN/>
              <w:bidi w:val="0"/>
              <w:adjustRightInd w:val="0"/>
              <w:snapToGrid w:val="0"/>
              <w:spacing w:line="216" w:lineRule="auto"/>
              <w:jc w:val="center"/>
              <w:rPr>
                <w:rFonts w:ascii="黑体" w:hAnsi="宋体" w:eastAsia="黑体"/>
                <w:color w:val="000000"/>
                <w:sz w:val="20"/>
                <w:szCs w:val="20"/>
              </w:rPr>
            </w:pPr>
          </w:p>
        </w:tc>
      </w:tr>
      <w:tr w14:paraId="42302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3325" w:type="dxa"/>
            <w:gridSpan w:val="5"/>
            <w:vAlign w:val="center"/>
          </w:tcPr>
          <w:p w14:paraId="68DA1FAE">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olor w:val="000000"/>
                <w:sz w:val="20"/>
                <w:szCs w:val="20"/>
              </w:rPr>
            </w:pPr>
            <w:r>
              <w:rPr>
                <w:rFonts w:hint="eastAsia" w:ascii="黑体" w:hAnsi="宋体" w:eastAsia="黑体" w:cs="黑体"/>
                <w:color w:val="000000"/>
                <w:sz w:val="20"/>
                <w:szCs w:val="20"/>
              </w:rPr>
              <w:t>有无违法受拘留或其他前科记录</w:t>
            </w:r>
          </w:p>
          <w:p w14:paraId="28B64F5D">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olor w:val="000000"/>
                <w:sz w:val="20"/>
                <w:szCs w:val="20"/>
              </w:rPr>
            </w:pPr>
            <w:r>
              <w:rPr>
                <w:rFonts w:hint="eastAsia" w:ascii="黑体" w:hAnsi="宋体" w:eastAsia="黑体" w:cs="黑体"/>
                <w:color w:val="000000"/>
                <w:sz w:val="20"/>
                <w:szCs w:val="20"/>
              </w:rPr>
              <w:t>□无     □有  原因</w:t>
            </w:r>
            <w:r>
              <w:rPr>
                <w:rFonts w:hint="eastAsia" w:ascii="黑体" w:hAnsi="宋体" w:eastAsia="黑体" w:cs="黑体"/>
                <w:color w:val="000000"/>
                <w:sz w:val="20"/>
                <w:szCs w:val="20"/>
                <w:u w:val="single"/>
              </w:rPr>
              <w:t xml:space="preserve">         </w:t>
            </w:r>
          </w:p>
        </w:tc>
        <w:tc>
          <w:tcPr>
            <w:tcW w:w="4373" w:type="dxa"/>
            <w:gridSpan w:val="7"/>
            <w:vAlign w:val="center"/>
          </w:tcPr>
          <w:p w14:paraId="2CFE3703">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s="黑体"/>
                <w:color w:val="000000"/>
                <w:sz w:val="20"/>
                <w:szCs w:val="20"/>
              </w:rPr>
            </w:pPr>
            <w:r>
              <w:rPr>
                <w:rFonts w:hint="eastAsia" w:ascii="黑体" w:hAnsi="宋体" w:eastAsia="黑体" w:cs="黑体"/>
                <w:color w:val="000000"/>
                <w:sz w:val="20"/>
                <w:szCs w:val="20"/>
              </w:rPr>
              <w:t>有无因慢性病或传染病住院或接受治疗</w:t>
            </w:r>
          </w:p>
          <w:p w14:paraId="1DB6DA9C">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olor w:val="000000"/>
                <w:sz w:val="20"/>
                <w:szCs w:val="20"/>
              </w:rPr>
            </w:pPr>
            <w:r>
              <w:rPr>
                <w:rFonts w:hint="eastAsia" w:ascii="黑体" w:hAnsi="宋体" w:eastAsia="黑体" w:cs="黑体"/>
                <w:color w:val="000000"/>
                <w:sz w:val="20"/>
                <w:szCs w:val="20"/>
              </w:rPr>
              <w:t>□无     □有  现状</w:t>
            </w:r>
            <w:r>
              <w:rPr>
                <w:rFonts w:hint="eastAsia" w:ascii="黑体" w:hAnsi="宋体" w:eastAsia="黑体" w:cs="黑体"/>
                <w:color w:val="000000"/>
                <w:sz w:val="20"/>
                <w:szCs w:val="20"/>
                <w:u w:val="single"/>
              </w:rPr>
              <w:t xml:space="preserve">              </w:t>
            </w:r>
          </w:p>
        </w:tc>
        <w:tc>
          <w:tcPr>
            <w:tcW w:w="2635" w:type="dxa"/>
            <w:gridSpan w:val="3"/>
            <w:vAlign w:val="center"/>
          </w:tcPr>
          <w:p w14:paraId="3190301D">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s="黑体"/>
                <w:color w:val="000000"/>
                <w:sz w:val="20"/>
                <w:szCs w:val="20"/>
              </w:rPr>
            </w:pPr>
            <w:r>
              <w:rPr>
                <w:rFonts w:hint="eastAsia" w:ascii="黑体" w:hAnsi="宋体" w:eastAsia="黑体" w:cs="黑体"/>
                <w:color w:val="000000"/>
                <w:sz w:val="20"/>
                <w:szCs w:val="20"/>
              </w:rPr>
              <w:t>有无色盲、色弱</w:t>
            </w:r>
          </w:p>
          <w:p w14:paraId="546E42C1">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s="黑体"/>
                <w:color w:val="000000"/>
                <w:sz w:val="20"/>
                <w:szCs w:val="20"/>
              </w:rPr>
            </w:pPr>
            <w:r>
              <w:rPr>
                <w:rFonts w:hint="eastAsia" w:ascii="黑体" w:hAnsi="宋体" w:eastAsia="黑体" w:cs="黑体"/>
                <w:color w:val="000000"/>
                <w:sz w:val="20"/>
                <w:szCs w:val="20"/>
              </w:rPr>
              <w:t>□无   □有</w:t>
            </w:r>
          </w:p>
        </w:tc>
      </w:tr>
      <w:tr w14:paraId="0C307A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333" w:type="dxa"/>
            <w:gridSpan w:val="15"/>
            <w:vAlign w:val="center"/>
          </w:tcPr>
          <w:p w14:paraId="2002C683">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olor w:val="000000"/>
                <w:sz w:val="20"/>
                <w:szCs w:val="20"/>
              </w:rPr>
            </w:pPr>
            <w:r>
              <w:rPr>
                <w:rFonts w:hint="eastAsia" w:ascii="黑体" w:hAnsi="宋体" w:eastAsia="黑体" w:cs="黑体"/>
                <w:color w:val="000000"/>
                <w:sz w:val="20"/>
                <w:szCs w:val="20"/>
              </w:rPr>
              <w:t xml:space="preserve">本人是否在当地曾经缴纳过社会保险？  □是     □否     </w:t>
            </w:r>
          </w:p>
        </w:tc>
      </w:tr>
      <w:tr w14:paraId="153E0C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333" w:type="dxa"/>
            <w:gridSpan w:val="15"/>
            <w:vAlign w:val="center"/>
          </w:tcPr>
          <w:p w14:paraId="746DB037">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s="黑体"/>
                <w:color w:val="000000"/>
                <w:sz w:val="20"/>
                <w:szCs w:val="20"/>
              </w:rPr>
            </w:pPr>
            <w:r>
              <w:rPr>
                <w:rFonts w:hint="eastAsia" w:ascii="黑体" w:hAnsi="宋体" w:eastAsia="黑体" w:cs="黑体"/>
                <w:color w:val="000000"/>
                <w:sz w:val="20"/>
                <w:szCs w:val="20"/>
              </w:rPr>
              <w:t>本人是否与以前工作单位解除了劳动合同？   □是     □否</w:t>
            </w:r>
          </w:p>
          <w:p w14:paraId="5EB0B625">
            <w:pPr>
              <w:keepNext w:val="0"/>
              <w:keepLines w:val="0"/>
              <w:pageBreakBefore w:val="0"/>
              <w:widowControl w:val="0"/>
              <w:kinsoku/>
              <w:wordWrap/>
              <w:overflowPunct/>
              <w:topLinePunct w:val="0"/>
              <w:autoSpaceDE/>
              <w:autoSpaceDN/>
              <w:bidi w:val="0"/>
              <w:adjustRightInd w:val="0"/>
              <w:snapToGrid w:val="0"/>
              <w:spacing w:line="360" w:lineRule="auto"/>
              <w:rPr>
                <w:rFonts w:ascii="黑体" w:hAnsi="宋体" w:eastAsia="黑体"/>
                <w:color w:val="000000"/>
                <w:sz w:val="20"/>
                <w:szCs w:val="20"/>
              </w:rPr>
            </w:pPr>
            <w:r>
              <w:rPr>
                <w:rFonts w:hint="eastAsia" w:ascii="黑体" w:hAnsi="宋体" w:eastAsia="黑体" w:cs="黑体"/>
                <w:color w:val="000000"/>
                <w:sz w:val="20"/>
                <w:szCs w:val="20"/>
                <w:shd w:val="clear" w:fill="auto"/>
              </w:rPr>
              <w:t>如</w:t>
            </w:r>
            <w:r>
              <w:rPr>
                <w:rFonts w:hint="eastAsia" w:ascii="黑体" w:hAnsi="宋体" w:eastAsia="黑体" w:cs="黑体"/>
                <w:color w:val="000000"/>
                <w:sz w:val="20"/>
                <w:szCs w:val="20"/>
              </w:rPr>
              <w:t>现在没有解除，何时可以解除？</w:t>
            </w:r>
            <w:r>
              <w:rPr>
                <w:rFonts w:hint="eastAsia" w:ascii="黑体" w:hAnsi="宋体" w:eastAsia="黑体" w:cs="黑体"/>
                <w:color w:val="000000"/>
                <w:sz w:val="20"/>
                <w:szCs w:val="20"/>
                <w:u w:val="single"/>
              </w:rPr>
              <w:t xml:space="preserve">                                 </w:t>
            </w:r>
          </w:p>
        </w:tc>
      </w:tr>
      <w:tr w14:paraId="489FF2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333" w:type="dxa"/>
            <w:gridSpan w:val="15"/>
            <w:vAlign w:val="center"/>
          </w:tcPr>
          <w:p w14:paraId="2D0D939A">
            <w:pPr>
              <w:keepNext w:val="0"/>
              <w:keepLines w:val="0"/>
              <w:pageBreakBefore w:val="0"/>
              <w:widowControl w:val="0"/>
              <w:kinsoku/>
              <w:wordWrap/>
              <w:overflowPunct/>
              <w:topLinePunct w:val="0"/>
              <w:autoSpaceDE/>
              <w:autoSpaceDN/>
              <w:bidi w:val="0"/>
              <w:adjustRightInd w:val="0"/>
              <w:snapToGrid w:val="0"/>
              <w:spacing w:line="216" w:lineRule="auto"/>
              <w:rPr>
                <w:rFonts w:ascii="黑体" w:hAnsi="宋体" w:eastAsia="黑体" w:cs="黑体"/>
                <w:color w:val="000000"/>
                <w:sz w:val="20"/>
                <w:szCs w:val="20"/>
              </w:rPr>
            </w:pPr>
            <w:r>
              <w:rPr>
                <w:rFonts w:hint="eastAsia" w:ascii="黑体" w:hAnsi="宋体" w:eastAsia="黑体" w:cs="黑体"/>
                <w:color w:val="000000"/>
                <w:sz w:val="20"/>
                <w:szCs w:val="20"/>
              </w:rPr>
              <w:t>本人是否与以前工作单位有竞业限制协议？   □是     □否</w:t>
            </w:r>
          </w:p>
        </w:tc>
      </w:tr>
      <w:tr w14:paraId="429767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0333" w:type="dxa"/>
            <w:gridSpan w:val="15"/>
            <w:tcBorders>
              <w:bottom w:val="double" w:color="auto" w:sz="4" w:space="0"/>
            </w:tcBorders>
            <w:vAlign w:val="center"/>
          </w:tcPr>
          <w:p w14:paraId="519E2ECE">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rPr>
                <w:rFonts w:ascii="黑体" w:hAnsi="宋体" w:eastAsia="黑体" w:cs="黑体"/>
                <w:color w:val="000000"/>
                <w:sz w:val="20"/>
                <w:szCs w:val="20"/>
              </w:rPr>
            </w:pPr>
            <w:r>
              <w:rPr>
                <w:rFonts w:hint="eastAsia" w:ascii="黑体" w:hAnsi="宋体" w:eastAsia="黑体" w:cs="黑体"/>
                <w:color w:val="000000"/>
                <w:sz w:val="20"/>
                <w:szCs w:val="20"/>
              </w:rPr>
              <w:t>本人以上填写资料保证诚实无欺，应聘后愿接受</w:t>
            </w:r>
            <w:r>
              <w:rPr>
                <w:rFonts w:hint="eastAsia" w:ascii="黑体" w:hAnsi="宋体" w:eastAsia="黑体" w:cs="黑体"/>
                <w:color w:val="000000"/>
                <w:sz w:val="20"/>
                <w:szCs w:val="20"/>
                <w:lang w:eastAsia="zh-CN"/>
              </w:rPr>
              <w:t>核查</w:t>
            </w:r>
            <w:r>
              <w:rPr>
                <w:rFonts w:hint="eastAsia" w:ascii="黑体" w:hAnsi="宋体" w:eastAsia="黑体" w:cs="黑体"/>
                <w:color w:val="000000"/>
                <w:sz w:val="20"/>
                <w:szCs w:val="20"/>
              </w:rPr>
              <w:t>，如有虚报隐瞒情况，无论是在试用期还是正式员工，一旦查实，可随时解除劳动合同，不承担任何经济补偿；由于本人隐瞒情况，产生的损失由本人负责；有关书面文件、通知无法直接送达给本人时，本人确认本表中所签写的</w:t>
            </w:r>
            <w:r>
              <w:rPr>
                <w:rFonts w:hint="eastAsia" w:ascii="黑体" w:hAnsi="宋体" w:eastAsia="黑体" w:cs="黑体"/>
                <w:color w:val="000000"/>
                <w:sz w:val="20"/>
                <w:szCs w:val="20"/>
                <w:lang w:eastAsia="zh-CN"/>
              </w:rPr>
              <w:t>住址</w:t>
            </w:r>
            <w:r>
              <w:rPr>
                <w:rFonts w:hint="eastAsia" w:ascii="黑体" w:hAnsi="宋体" w:eastAsia="黑体" w:cs="黑体"/>
                <w:color w:val="000000"/>
                <w:sz w:val="20"/>
                <w:szCs w:val="20"/>
              </w:rPr>
              <w:t>为邮寄送达地址。</w:t>
            </w:r>
          </w:p>
          <w:p w14:paraId="3C95482C">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rPr>
                <w:rFonts w:ascii="黑体" w:hAnsi="宋体" w:eastAsia="黑体"/>
                <w:color w:val="000000"/>
                <w:sz w:val="20"/>
                <w:szCs w:val="20"/>
              </w:rPr>
            </w:pPr>
          </w:p>
          <w:p w14:paraId="188DE4BB">
            <w:pPr>
              <w:keepNext w:val="0"/>
              <w:keepLines w:val="0"/>
              <w:pageBreakBefore w:val="0"/>
              <w:widowControl w:val="0"/>
              <w:kinsoku/>
              <w:wordWrap/>
              <w:overflowPunct/>
              <w:topLinePunct w:val="0"/>
              <w:autoSpaceDE/>
              <w:autoSpaceDN/>
              <w:bidi w:val="0"/>
              <w:adjustRightInd w:val="0"/>
              <w:snapToGrid w:val="0"/>
              <w:spacing w:line="240" w:lineRule="auto"/>
              <w:rPr>
                <w:rFonts w:ascii="黑体" w:hAnsi="宋体" w:eastAsia="黑体" w:cs="黑体"/>
                <w:color w:val="000000"/>
                <w:sz w:val="20"/>
                <w:szCs w:val="20"/>
              </w:rPr>
            </w:pPr>
            <w:r>
              <w:rPr>
                <w:rFonts w:hint="eastAsia" w:ascii="黑体" w:hAnsi="宋体" w:eastAsia="黑体" w:cs="黑体"/>
                <w:color w:val="000000"/>
                <w:sz w:val="20"/>
                <w:szCs w:val="20"/>
              </w:rPr>
              <w:t>本人签名：</w:t>
            </w:r>
            <w:r>
              <w:rPr>
                <w:rFonts w:hint="eastAsia" w:ascii="黑体" w:hAnsi="宋体" w:eastAsia="黑体" w:cs="黑体"/>
                <w:color w:val="000000"/>
                <w:sz w:val="20"/>
                <w:szCs w:val="20"/>
                <w:u w:val="single"/>
              </w:rPr>
              <w:t xml:space="preserve">                           </w:t>
            </w:r>
            <w:r>
              <w:rPr>
                <w:rFonts w:hint="eastAsia" w:ascii="黑体" w:hAnsi="宋体" w:eastAsia="黑体" w:cs="黑体"/>
                <w:color w:val="000000"/>
                <w:sz w:val="20"/>
                <w:szCs w:val="20"/>
              </w:rPr>
              <w:t xml:space="preserve">                 日期：</w:t>
            </w:r>
            <w:r>
              <w:rPr>
                <w:rFonts w:hint="eastAsia" w:ascii="黑体" w:hAnsi="宋体" w:eastAsia="黑体" w:cs="黑体"/>
                <w:color w:val="000000"/>
                <w:sz w:val="20"/>
                <w:szCs w:val="20"/>
                <w:u w:val="single"/>
              </w:rPr>
              <w:t xml:space="preserve">                       </w:t>
            </w:r>
          </w:p>
        </w:tc>
      </w:tr>
    </w:tbl>
    <w:p w14:paraId="567F631F">
      <w:pPr>
        <w:keepNext w:val="0"/>
        <w:keepLines w:val="0"/>
        <w:pageBreakBefore w:val="0"/>
        <w:widowControl w:val="0"/>
        <w:kinsoku/>
        <w:wordWrap/>
        <w:overflowPunct/>
        <w:topLinePunct w:val="0"/>
        <w:autoSpaceDE/>
        <w:autoSpaceDN/>
        <w:bidi w:val="0"/>
        <w:adjustRightInd w:val="0"/>
        <w:snapToGrid w:val="0"/>
        <w:spacing w:line="240" w:lineRule="auto"/>
        <w:rPr>
          <w:rFonts w:ascii="黑体" w:hAnsi="宋体" w:eastAsia="黑体" w:cs="黑体"/>
          <w:color w:val="000000"/>
          <w:szCs w:val="21"/>
        </w:rPr>
      </w:pPr>
    </w:p>
    <w:sectPr>
      <w:pgSz w:w="11907" w:h="16839"/>
      <w:pgMar w:top="1803" w:right="1440" w:bottom="1803" w:left="1440" w:header="851" w:footer="992" w:gutter="0"/>
      <w:pgNumType w:fmt="decimal" w:start="2"/>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0BC07-593E-4124-A092-17355F2879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D698AE9-FC58-4AD7-A8D1-8F917DFE60DD}"/>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1951E7D-EDDD-4310-B630-EB8283A3551B}"/>
  </w:font>
  <w:font w:name="等线 Light">
    <w:panose1 w:val="02010600030101010101"/>
    <w:charset w:val="86"/>
    <w:family w:val="roman"/>
    <w:pitch w:val="default"/>
    <w:sig w:usb0="A00002BF" w:usb1="38CF7CFA" w:usb2="00000016" w:usb3="00000000" w:csb0="0004000F" w:csb1="00000000"/>
    <w:embedRegular r:id="rId4" w:fontKey="{57245AB2-91B9-4B0D-A5FF-5CB6DD60E9A4}"/>
  </w:font>
  <w:font w:name="方正小标宋简体">
    <w:panose1 w:val="03000509000000000000"/>
    <w:charset w:val="86"/>
    <w:family w:val="script"/>
    <w:pitch w:val="default"/>
    <w:sig w:usb0="00000001" w:usb1="080E0000" w:usb2="00000000" w:usb3="00000000" w:csb0="00040000" w:csb1="00000000"/>
    <w:embedRegular r:id="rId5" w:fontKey="{A6380FEF-10CD-4842-9A24-A31E48344119}"/>
  </w:font>
  <w:font w:name="楷体_GB2312">
    <w:panose1 w:val="02010609030101010101"/>
    <w:charset w:val="86"/>
    <w:family w:val="auto"/>
    <w:pitch w:val="default"/>
    <w:sig w:usb0="00000001" w:usb1="080E0000" w:usb2="00000000" w:usb3="00000000" w:csb0="00040000" w:csb1="00000000"/>
    <w:embedRegular r:id="rId6" w:fontKey="{707A363F-50CF-4D01-94C6-92104D967F41}"/>
  </w:font>
  <w:font w:name="微软雅黑">
    <w:panose1 w:val="020B0503020204020204"/>
    <w:charset w:val="86"/>
    <w:family w:val="auto"/>
    <w:pitch w:val="default"/>
    <w:sig w:usb0="80000287" w:usb1="280F3C52" w:usb2="00000016" w:usb3="00000000" w:csb0="0004001F" w:csb1="00000000"/>
    <w:embedRegular r:id="rId7" w:fontKey="{A988C8A5-DD9C-4A7D-8F05-77565EC8F983}"/>
  </w:font>
  <w:font w:name="Arial Black">
    <w:panose1 w:val="020B0A04020102090204"/>
    <w:charset w:val="00"/>
    <w:family w:val="swiss"/>
    <w:pitch w:val="default"/>
    <w:sig w:usb0="00000287" w:usb1="00000000" w:usb2="00000000" w:usb3="00000000" w:csb0="2000009F" w:csb1="DFD70000"/>
    <w:embedRegular r:id="rId8" w:fontKey="{297FB683-0359-456E-9F41-D6DAE0C4F19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zg3ODAwYWIzYmZlOGEyZDNlNmYzYWZlNjgxMGI3NjcifQ=="/>
  </w:docVars>
  <w:rsids>
    <w:rsidRoot w:val="00000000"/>
    <w:rsid w:val="03760275"/>
    <w:rsid w:val="03CF450D"/>
    <w:rsid w:val="03FC5F64"/>
    <w:rsid w:val="062F6504"/>
    <w:rsid w:val="06A40406"/>
    <w:rsid w:val="06A76132"/>
    <w:rsid w:val="0A0C0F75"/>
    <w:rsid w:val="0B6F5028"/>
    <w:rsid w:val="0F1F0182"/>
    <w:rsid w:val="0F674523"/>
    <w:rsid w:val="113927DC"/>
    <w:rsid w:val="131E5E73"/>
    <w:rsid w:val="13695774"/>
    <w:rsid w:val="150A66AF"/>
    <w:rsid w:val="165C6058"/>
    <w:rsid w:val="167E5883"/>
    <w:rsid w:val="16A026BE"/>
    <w:rsid w:val="18B36CEA"/>
    <w:rsid w:val="19D55670"/>
    <w:rsid w:val="1AA555D5"/>
    <w:rsid w:val="1D0468BA"/>
    <w:rsid w:val="20A623DA"/>
    <w:rsid w:val="211014F1"/>
    <w:rsid w:val="22A5210D"/>
    <w:rsid w:val="27564065"/>
    <w:rsid w:val="278F1EF7"/>
    <w:rsid w:val="29BA79C4"/>
    <w:rsid w:val="2C6C4B72"/>
    <w:rsid w:val="2CC31B0E"/>
    <w:rsid w:val="2CDF216F"/>
    <w:rsid w:val="2E163EBF"/>
    <w:rsid w:val="2FE2486E"/>
    <w:rsid w:val="305E2613"/>
    <w:rsid w:val="30773738"/>
    <w:rsid w:val="30A532D8"/>
    <w:rsid w:val="335C6DD7"/>
    <w:rsid w:val="37A207B3"/>
    <w:rsid w:val="3E0F4DA6"/>
    <w:rsid w:val="3E1D1417"/>
    <w:rsid w:val="3F2F30E9"/>
    <w:rsid w:val="4112383A"/>
    <w:rsid w:val="42BE482E"/>
    <w:rsid w:val="42F73E67"/>
    <w:rsid w:val="44016CBA"/>
    <w:rsid w:val="49090450"/>
    <w:rsid w:val="4A315947"/>
    <w:rsid w:val="4AE66C9B"/>
    <w:rsid w:val="4B16190E"/>
    <w:rsid w:val="4B6C2CF0"/>
    <w:rsid w:val="4E597784"/>
    <w:rsid w:val="50FB0FC7"/>
    <w:rsid w:val="536A6801"/>
    <w:rsid w:val="540E54C8"/>
    <w:rsid w:val="545F361A"/>
    <w:rsid w:val="58985C12"/>
    <w:rsid w:val="5BC1147D"/>
    <w:rsid w:val="5C2D7D76"/>
    <w:rsid w:val="5CC11316"/>
    <w:rsid w:val="60DE3DB0"/>
    <w:rsid w:val="613F521A"/>
    <w:rsid w:val="62DE4DC9"/>
    <w:rsid w:val="650F6997"/>
    <w:rsid w:val="65A03F18"/>
    <w:rsid w:val="694E0021"/>
    <w:rsid w:val="69721010"/>
    <w:rsid w:val="6C7F6A0E"/>
    <w:rsid w:val="6E1A54B4"/>
    <w:rsid w:val="71B401F9"/>
    <w:rsid w:val="72C04345"/>
    <w:rsid w:val="748C12C1"/>
    <w:rsid w:val="74F87447"/>
    <w:rsid w:val="76732AED"/>
    <w:rsid w:val="77084D03"/>
    <w:rsid w:val="776E6EC1"/>
    <w:rsid w:val="777F0CE6"/>
    <w:rsid w:val="798E1000"/>
    <w:rsid w:val="79B82FCD"/>
    <w:rsid w:val="7A401675"/>
    <w:rsid w:val="7CAB16E6"/>
    <w:rsid w:val="7E7F4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4">
    <w:name w:val="Default Paragraph Font"/>
    <w:autoRedefine/>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spacing w:line="480" w:lineRule="auto"/>
    </w:pPr>
    <w:rPr>
      <w:rFonts w:ascii="幼圆" w:eastAsia="幼圆"/>
      <w:sz w:val="24"/>
    </w:rPr>
  </w:style>
  <w:style w:type="paragraph" w:styleId="6">
    <w:name w:val="Body Text Indent"/>
    <w:basedOn w:val="1"/>
    <w:next w:val="5"/>
    <w:unhideWhenUsed/>
    <w:qFormat/>
    <w:uiPriority w:val="99"/>
    <w:pPr>
      <w:spacing w:line="570" w:lineRule="exact"/>
      <w:ind w:firstLine="616" w:firstLineChars="200"/>
    </w:pPr>
    <w:rPr>
      <w:spacing w:val="-6"/>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6"/>
    <w:qFormat/>
    <w:uiPriority w:val="0"/>
    <w:pPr>
      <w:spacing w:before="240" w:after="60"/>
      <w:jc w:val="center"/>
      <w:outlineLvl w:val="0"/>
    </w:pPr>
    <w:rPr>
      <w:rFonts w:ascii="Cambria" w:hAnsi="Cambria" w:eastAsia="宋体" w:cs="Times New Roman"/>
      <w:b/>
      <w:bCs/>
      <w:sz w:val="32"/>
      <w:szCs w:val="32"/>
    </w:rPr>
  </w:style>
  <w:style w:type="paragraph" w:styleId="11">
    <w:name w:val="Body Text First Indent"/>
    <w:basedOn w:val="5"/>
    <w:qFormat/>
    <w:uiPriority w:val="0"/>
    <w:pPr>
      <w:ind w:firstLine="420" w:firstLineChars="100"/>
    </w:pPr>
    <w:rPr>
      <w:rFonts w:cs="Calibri"/>
    </w:rPr>
  </w:style>
  <w:style w:type="paragraph" w:styleId="12">
    <w:name w:val="Body Text First Indent 2"/>
    <w:basedOn w:val="6"/>
    <w:next w:val="11"/>
    <w:unhideWhenUsed/>
    <w:qFormat/>
    <w:uiPriority w:val="99"/>
    <w:pPr>
      <w:ind w:firstLine="420" w:firstLineChars="200"/>
    </w:pPr>
  </w:style>
  <w:style w:type="character" w:styleId="15">
    <w:name w:val="Strong"/>
    <w:qFormat/>
    <w:uiPriority w:val="0"/>
    <w:rPr>
      <w:b/>
    </w:rPr>
  </w:style>
  <w:style w:type="character" w:styleId="16">
    <w:name w:val="page number"/>
    <w:basedOn w:val="14"/>
    <w:qFormat/>
    <w:uiPriority w:val="0"/>
  </w:style>
  <w:style w:type="paragraph" w:customStyle="1" w:styleId="17">
    <w:name w:val="contentfont"/>
    <w:basedOn w:val="1"/>
    <w:qFormat/>
    <w:uiPriority w:val="0"/>
    <w:pPr>
      <w:pBdr>
        <w:left w:val="none" w:color="auto" w:sz="0" w:space="0"/>
        <w:right w:val="none" w:color="auto" w:sz="0" w:space="0"/>
      </w:pBdr>
      <w:jc w:val="both"/>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9</Pages>
  <Words>3219</Words>
  <Characters>3387</Characters>
  <Lines>68</Lines>
  <Paragraphs>23</Paragraphs>
  <TotalTime>82</TotalTime>
  <ScaleCrop>false</ScaleCrop>
  <LinksUpToDate>false</LinksUpToDate>
  <CharactersWithSpaces>3701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2020-03-18T07:12:00Z</dcterms:created>
  <dc:creator>Microsoft</dc:creator>
  <cp:lastModifiedBy>米</cp:lastModifiedBy>
  <cp:lastPrinted>2024-12-06T02:24:00Z</cp:lastPrinted>
  <dcterms:modified xsi:type="dcterms:W3CDTF">2024-12-09T03:28:39Z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6A49E6BBEA9240EE8423E91ACBD15EC7_13</vt:lpwstr>
  </property>
</Properties>
</file>