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639C1">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年威海乳山市南黄镇第</w:t>
      </w:r>
      <w:r>
        <w:rPr>
          <w:rFonts w:hint="eastAsia" w:ascii="方正小标宋简体" w:hAnsi="方正小标宋简体" w:eastAsia="方正小标宋简体" w:cs="方正小标宋简体"/>
          <w:sz w:val="44"/>
          <w:szCs w:val="44"/>
          <w:lang w:val="en-US" w:eastAsia="zh-CN"/>
        </w:rPr>
        <w:t>二</w:t>
      </w:r>
      <w:r>
        <w:rPr>
          <w:rFonts w:hint="eastAsia" w:ascii="方正小标宋简体" w:hAnsi="方正小标宋简体" w:eastAsia="方正小标宋简体" w:cs="方正小标宋简体"/>
          <w:sz w:val="44"/>
          <w:szCs w:val="44"/>
        </w:rPr>
        <w:t>批公开招聘</w:t>
      </w:r>
    </w:p>
    <w:p w14:paraId="69689D5E">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乡村公益性岗位人员公告</w:t>
      </w:r>
    </w:p>
    <w:p w14:paraId="6C35BFA3">
      <w:pPr>
        <w:spacing w:line="540" w:lineRule="exact"/>
        <w:ind w:firstLine="640" w:firstLineChars="200"/>
        <w:rPr>
          <w:rFonts w:ascii="仿宋_GB2312" w:hAnsi="仿宋_GB2312" w:eastAsia="仿宋_GB2312" w:cs="仿宋_GB2312"/>
          <w:sz w:val="32"/>
          <w:szCs w:val="32"/>
        </w:rPr>
      </w:pPr>
    </w:p>
    <w:p w14:paraId="534749E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乳山市人民政府办公室〈关于印发乳山市城乡公益性岗位扩容提质行动方案〉的通知》文件和上级有关精神，为积极消纳农村剩余劳动力和城镇长期失业人员，本着“公开、公平、公正”的原则，经研究决定公开招聘</w:t>
      </w:r>
      <w:r>
        <w:rPr>
          <w:rFonts w:hint="eastAsia" w:ascii="仿宋_GB2312" w:hAnsi="仿宋_GB2312" w:eastAsia="仿宋_GB2312" w:cs="仿宋_GB2312"/>
          <w:sz w:val="32"/>
          <w:szCs w:val="32"/>
          <w:lang w:eastAsia="zh-CN"/>
        </w:rPr>
        <w:t>城镇</w:t>
      </w:r>
      <w:r>
        <w:rPr>
          <w:rFonts w:hint="eastAsia" w:ascii="仿宋_GB2312" w:hAnsi="仿宋_GB2312" w:eastAsia="仿宋_GB2312" w:cs="仿宋_GB2312"/>
          <w:sz w:val="32"/>
          <w:szCs w:val="32"/>
        </w:rPr>
        <w:t>公益性岗位人员。现将招聘的有关事项公告如下：</w:t>
      </w:r>
    </w:p>
    <w:p w14:paraId="0C2F6E1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一、招聘人数：</w:t>
      </w:r>
    </w:p>
    <w:p w14:paraId="25C557C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共招录</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w:t>
      </w:r>
    </w:p>
    <w:p w14:paraId="636EE29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二、招聘范围和条件：</w:t>
      </w:r>
    </w:p>
    <w:p w14:paraId="2B5ED63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（1）政治立场坚定，贯彻执行党的路线、方针、政策，态度坚决，自觉遵守国家的法律、法规，事业心责任感强；</w:t>
      </w:r>
    </w:p>
    <w:p w14:paraId="2781B0E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（2）城镇零就业家庭人员、城镇大龄失业人员，在此基础上可将登记失业的“4050”人员(女性 40 周岁、男性 50 周岁以上至法定退休年龄)、抚养未成年子女的单亲家庭成员、享受最低生活保障人员、残疾人、连续失业一年以上人员等经人力资源社会保障部门认定的就业困难人员、符合就业困难人员条件的 16一24 岁失业青年、“二胎妈妈”群体纳入城镇公益性岗位范围</w:t>
      </w:r>
      <w:r>
        <w:rPr>
          <w:rFonts w:hint="eastAsia" w:ascii="仿宋_GB2312" w:hAnsi="仿宋_GB2312" w:eastAsia="仿宋_GB2312" w:cs="仿宋_GB2312"/>
          <w:sz w:val="32"/>
          <w:szCs w:val="32"/>
          <w:lang w:eastAsia="zh-CN"/>
        </w:rPr>
        <w:t>；</w:t>
      </w:r>
    </w:p>
    <w:p w14:paraId="3C40D0D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（3）具有乳山市户籍或在乳山长期居住。</w:t>
      </w:r>
    </w:p>
    <w:p w14:paraId="00D07EC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有下列情形之一者，不得报考：</w:t>
      </w:r>
    </w:p>
    <w:p w14:paraId="0246ACA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1.曾受过刑事处罚和曾被开除公职的人员、涉嫌违纪违法正在接受有关机关审查尚未作出结论的人员；</w:t>
      </w:r>
    </w:p>
    <w:p w14:paraId="68AC40E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2.在各级各类公务员和事业单位招录（聘）中被认定有舞弊等严重违反纪律行为的人员；</w:t>
      </w:r>
    </w:p>
    <w:p w14:paraId="3347309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3.被依法列为失信惩戒对象的人员；</w:t>
      </w:r>
    </w:p>
    <w:p w14:paraId="0C578AE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4.有过不当政治言行或违反政治规定情形的；</w:t>
      </w:r>
    </w:p>
    <w:p w14:paraId="0ED021F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5.法律规定不得招用的其他情形的人员不得报考。</w:t>
      </w:r>
    </w:p>
    <w:p w14:paraId="46602FF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（4）其他报名条件：</w:t>
      </w:r>
    </w:p>
    <w:p w14:paraId="6BEC146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1.本人名下没有营业执照</w:t>
      </w:r>
      <w:r>
        <w:rPr>
          <w:rFonts w:hint="eastAsia" w:ascii="仿宋_GB2312" w:hAnsi="仿宋_GB2312" w:eastAsia="仿宋_GB2312" w:cs="仿宋_GB2312"/>
          <w:sz w:val="32"/>
          <w:szCs w:val="32"/>
          <w:lang w:eastAsia="zh-CN"/>
        </w:rPr>
        <w:t>；</w:t>
      </w:r>
    </w:p>
    <w:p w14:paraId="4C8C3EF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2.不能为股东，但农民经济合作社的股东（没有营业执照）可以报名</w:t>
      </w:r>
      <w:r>
        <w:rPr>
          <w:rFonts w:hint="eastAsia" w:ascii="仿宋_GB2312" w:hAnsi="仿宋_GB2312" w:eastAsia="仿宋_GB2312" w:cs="仿宋_GB2312"/>
          <w:sz w:val="32"/>
          <w:szCs w:val="32"/>
          <w:lang w:eastAsia="zh-CN"/>
        </w:rPr>
        <w:t>；</w:t>
      </w:r>
    </w:p>
    <w:p w14:paraId="2082B40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3.不能为法人</w:t>
      </w:r>
      <w:r>
        <w:rPr>
          <w:rFonts w:hint="eastAsia" w:ascii="仿宋_GB2312" w:hAnsi="仿宋_GB2312" w:eastAsia="仿宋_GB2312" w:cs="仿宋_GB2312"/>
          <w:sz w:val="32"/>
          <w:szCs w:val="32"/>
          <w:lang w:eastAsia="zh-CN"/>
        </w:rPr>
        <w:t>。</w:t>
      </w:r>
    </w:p>
    <w:p w14:paraId="6043C7A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三、报名方式：</w:t>
      </w:r>
    </w:p>
    <w:p w14:paraId="2C5571A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（一）报名</w:t>
      </w:r>
    </w:p>
    <w:p w14:paraId="7656CD5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1、报名时间：202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日8:00—</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日17:00</w:t>
      </w:r>
    </w:p>
    <w:p w14:paraId="635473F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2、提交报名材料：</w:t>
      </w:r>
    </w:p>
    <w:p w14:paraId="495C304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报名采取现场报名方式进行，考录期间请保持电话畅通。填写《乳山市公益性岗位申请表》，提出报名申请。并提供以下有效证件或材料：</w:t>
      </w:r>
    </w:p>
    <w:p w14:paraId="3F845CD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（1）《乳山市公益性岗位申请表》1份（见附件）。</w:t>
      </w:r>
    </w:p>
    <w:p w14:paraId="47290E4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（2）本市户籍人员提供户口簿，户口本首页、索引页、本人页复印到一张A4纸。外地户籍人员提供我市的居住证；（原件+复印件）</w:t>
      </w:r>
    </w:p>
    <w:p w14:paraId="7278CDD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（3）本人身份证原件、社保卡；（原件+复印件）报考人员必须使用有效期内的二代身份证报名，报名与面试时使用的身份证必须一致。</w:t>
      </w:r>
    </w:p>
    <w:p w14:paraId="0D99A21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（4）零就业家庭成员中有法定劳动年龄内在校生的需提《学生证》，家庭成员户口不在同一个户口簿下的需同时提供多个户口簿；</w:t>
      </w:r>
    </w:p>
    <w:p w14:paraId="6F48F2D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报名人员提交的所有材料应当真实、准确、有效。提供虚假材料、有意隐瞒本人真实情况、恶意发送报名材料、扰乱报名秩序或伪造其他有关证件获取报名资格的，查实后取消资格并按有关规定处理。</w:t>
      </w:r>
    </w:p>
    <w:p w14:paraId="5F87753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3、报名地点：详见附件2</w:t>
      </w:r>
    </w:p>
    <w:p w14:paraId="24B73D8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四、民主评议及审查：</w:t>
      </w:r>
    </w:p>
    <w:p w14:paraId="1CEBA27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（一）报名成功人员，经民主评议后统一进行审查，若报名人数过多将采用面试的方式。</w:t>
      </w:r>
    </w:p>
    <w:p w14:paraId="15C3311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（二）资格审查</w:t>
      </w:r>
    </w:p>
    <w:p w14:paraId="11C02D1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名期间，工作人员对报考人员提交的信息资料进行资格审查，并电话告知审查结果。对于提交报考信息不准确或者不接听告知电话，而影响资格审查的，责任自负。对具备报名资格并符合报考条件的，不得拒绝参加；对未通过审查的人员，要告知理由；对提交材料不全的，告知缺少内容，及时补充。审查通过，报名信息不能更改。对报考人员的资格审查工作贯穿整个招考过程始终，报考人员应对提交的材料负责，凡弄虚作假的，一经查实，立即取消考试资格或录取资格。</w:t>
      </w:r>
    </w:p>
    <w:p w14:paraId="31CAE4E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五、考察体检：</w:t>
      </w:r>
    </w:p>
    <w:p w14:paraId="013244A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考察采取查验证明、实地考察和谈话等多种方式进行，侧重思想政治表现、道德品质以及业务能力和工作实绩等，并对报考人员是否符合规定的资格条件、提供的相关信息材料是否真实准确等进行复审。</w:t>
      </w:r>
    </w:p>
    <w:p w14:paraId="707DDB9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考察合格人员，确定进入体检范围人选。体检标准和项目参照公务员录用体检通用标准执行，国家另有规定的从其规定。报考人员不按规定的时间、地点参加体检的，视为自动放弃。对出现体检作弊、隐瞒疾病、扰乱体检等违规行为的，取消体检资格。对按规定需要复检的，不得在原体检医院进行，复检只能进行1次，结论以复检结论为准。体检费用由报考人员承担。对放弃考察体检或考察体检不合格造成的空缺，从进入同一岗位考察范围的人员中依次等额递补。</w:t>
      </w:r>
    </w:p>
    <w:p w14:paraId="6F496CB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七、公示聘用及薪酬待遇：</w:t>
      </w:r>
    </w:p>
    <w:p w14:paraId="512653F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考试、考察、体检、岗前培训合格的拟聘用人员，统一进行公示，公示期为3个工作日。公示期间有异议的，招聘单位要按照有关规定调查处理，作出结论。公示期满，对没有问题或者反映问题不影响聘用的，办理相关手续，按规定签订劳务协议，劳务协议期限为1年，每年签订一次，一般不超过3年，岗位待遇按月发放。距法定退休年龄不足5年的，可延长至法定退休年龄（以初次核定其享受补贴时年龄为准），本年度劳务协议截止时间为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日。对反映问题影响聘用并查实的，不予聘用。因其他原因造成空缺的，可按面试成绩由高分到低分依次递补。人员具体岗位服从</w:t>
      </w:r>
      <w:r>
        <w:rPr>
          <w:rFonts w:hint="eastAsia" w:ascii="仿宋_GB2312" w:hAnsi="仿宋_GB2312" w:eastAsia="仿宋_GB2312" w:cs="仿宋_GB2312"/>
          <w:sz w:val="32"/>
          <w:szCs w:val="32"/>
          <w:lang w:eastAsia="zh-CN"/>
        </w:rPr>
        <w:t>南黄镇人民政府</w:t>
      </w:r>
      <w:bookmarkStart w:id="0" w:name="_GoBack"/>
      <w:bookmarkEnd w:id="0"/>
      <w:r>
        <w:rPr>
          <w:rFonts w:hint="eastAsia" w:ascii="仿宋_GB2312" w:hAnsi="仿宋_GB2312" w:eastAsia="仿宋_GB2312" w:cs="仿宋_GB2312"/>
          <w:sz w:val="32"/>
          <w:szCs w:val="32"/>
        </w:rPr>
        <w:t>统一安排。</w:t>
      </w:r>
    </w:p>
    <w:p w14:paraId="793486D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薪酬待遇标准按照不低于我市月最低工资标准（2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00元/月，含个人缴纳社会保险部分）执行。</w:t>
      </w:r>
      <w:r>
        <w:rPr>
          <w:rFonts w:hint="eastAsia" w:ascii="仿宋_GB2312" w:hAnsi="仿宋_GB2312" w:eastAsia="仿宋_GB2312" w:cs="仿宋_GB2312"/>
          <w:sz w:val="32"/>
          <w:szCs w:val="32"/>
          <w:lang w:eastAsia="zh-CN"/>
        </w:rPr>
        <w:t>城镇</w:t>
      </w:r>
      <w:r>
        <w:rPr>
          <w:rFonts w:hint="eastAsia" w:ascii="仿宋_GB2312" w:hAnsi="仿宋_GB2312" w:eastAsia="仿宋_GB2312" w:cs="仿宋_GB2312"/>
          <w:sz w:val="32"/>
          <w:szCs w:val="32"/>
        </w:rPr>
        <w:t>公益性岗位劳务协议不适用《劳动合同法》有关无固定期限劳动合同和支付经济补偿等规定。</w:t>
      </w:r>
    </w:p>
    <w:p w14:paraId="768CD7C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联系电话：0631—</w:t>
      </w:r>
      <w:r>
        <w:rPr>
          <w:rFonts w:hint="eastAsia" w:ascii="仿宋_GB2312" w:hAnsi="仿宋_GB2312" w:eastAsia="仿宋_GB2312" w:cs="仿宋_GB2312"/>
          <w:sz w:val="32"/>
          <w:szCs w:val="32"/>
          <w:lang w:val="en-US" w:eastAsia="zh-CN"/>
        </w:rPr>
        <w:t>6480809</w:t>
      </w:r>
    </w:p>
    <w:p w14:paraId="28E9523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附件：1.乳山市公益性岗位申请表（样表）</w:t>
      </w:r>
    </w:p>
    <w:p w14:paraId="1E661D55">
      <w:pPr>
        <w:keepNext w:val="0"/>
        <w:keepLines w:val="0"/>
        <w:pageBreakBefore w:val="0"/>
        <w:widowControl w:val="0"/>
        <w:kinsoku/>
        <w:wordWrap/>
        <w:overflowPunct/>
        <w:topLinePunct w:val="0"/>
        <w:autoSpaceDE/>
        <w:autoSpaceDN/>
        <w:bidi w:val="0"/>
        <w:adjustRightInd/>
        <w:snapToGrid/>
        <w:spacing w:line="520" w:lineRule="exact"/>
        <w:ind w:firstLine="1600" w:firstLineChars="5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南黄镇</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城镇</w:t>
      </w:r>
      <w:r>
        <w:rPr>
          <w:rFonts w:hint="eastAsia" w:ascii="仿宋_GB2312" w:hAnsi="仿宋_GB2312" w:eastAsia="仿宋_GB2312" w:cs="仿宋_GB2312"/>
          <w:sz w:val="32"/>
          <w:szCs w:val="32"/>
        </w:rPr>
        <w:t>公益性岗位设置一览表及报名地点</w:t>
      </w:r>
    </w:p>
    <w:p w14:paraId="74795704">
      <w:pPr>
        <w:spacing w:line="540" w:lineRule="exact"/>
        <w:jc w:val="right"/>
        <w:rPr>
          <w:rFonts w:ascii="仿宋_GB2312" w:hAnsi="仿宋_GB2312" w:eastAsia="仿宋_GB2312" w:cs="仿宋_GB2312"/>
          <w:sz w:val="32"/>
          <w:szCs w:val="32"/>
        </w:rPr>
      </w:pPr>
    </w:p>
    <w:p w14:paraId="005D0F48">
      <w:pPr>
        <w:wordWrap w:val="0"/>
        <w:spacing w:line="5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南黄镇人民政府    </w:t>
      </w:r>
    </w:p>
    <w:p w14:paraId="18993743">
      <w:pPr>
        <w:wordWrap w:val="0"/>
        <w:spacing w:line="5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 xml:space="preserve">日   </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iY2M4ODMwNjE0ZTI3OTIyMmNjZDY0NDE2MmVkYjIifQ=="/>
  </w:docVars>
  <w:rsids>
    <w:rsidRoot w:val="2D43172E"/>
    <w:rsid w:val="000534B9"/>
    <w:rsid w:val="003B1442"/>
    <w:rsid w:val="0797481D"/>
    <w:rsid w:val="08787C87"/>
    <w:rsid w:val="131F6D99"/>
    <w:rsid w:val="21893F89"/>
    <w:rsid w:val="29C17E10"/>
    <w:rsid w:val="2D43172E"/>
    <w:rsid w:val="350B04F3"/>
    <w:rsid w:val="3EC63EBF"/>
    <w:rsid w:val="440D5117"/>
    <w:rsid w:val="4DE70D97"/>
    <w:rsid w:val="596B2856"/>
    <w:rsid w:val="59BF5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2027</Words>
  <Characters>2085</Characters>
  <Lines>8</Lines>
  <Paragraphs>2</Paragraphs>
  <TotalTime>22</TotalTime>
  <ScaleCrop>false</ScaleCrop>
  <LinksUpToDate>false</LinksUpToDate>
  <CharactersWithSpaces>2098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2022-04-15T02:20:00Z</dcterms:created>
  <dc:creator>倩二不二很机智</dc:creator>
  <cp:lastModifiedBy>admin</cp:lastModifiedBy>
  <dcterms:modified xsi:type="dcterms:W3CDTF">2024-11-29T09:02:45Z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B32AFE0398E443D6B5013E223DCDDEE2_13</vt:lpwstr>
  </property>
</Properties>
</file>