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D457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/>
        <w:rPr>
          <w:rFonts w:hint="default" w:ascii="黑体" w:hAnsi="黑体" w:eastAsia="黑体" w:cs="黑体"/>
          <w:b w:val="0"/>
          <w:bCs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14"/>
          <w:sz w:val="32"/>
          <w:szCs w:val="32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15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969"/>
        <w:gridCol w:w="609"/>
        <w:gridCol w:w="609"/>
        <w:gridCol w:w="1009"/>
        <w:gridCol w:w="829"/>
        <w:gridCol w:w="810"/>
        <w:gridCol w:w="1230"/>
        <w:gridCol w:w="1329"/>
        <w:gridCol w:w="709"/>
        <w:gridCol w:w="899"/>
        <w:gridCol w:w="899"/>
        <w:gridCol w:w="1609"/>
        <w:gridCol w:w="1239"/>
        <w:gridCol w:w="1582"/>
      </w:tblGrid>
      <w:tr w14:paraId="2A5A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5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E0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四川省八一康复中心（四川省康复医院）应聘人员报名表</w:t>
            </w:r>
            <w:bookmarkEnd w:id="0"/>
          </w:p>
        </w:tc>
      </w:tr>
      <w:tr w14:paraId="73BA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0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C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7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2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30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7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F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1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1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D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8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1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B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备注（其他需要说明事项）</w:t>
            </w:r>
          </w:p>
        </w:tc>
      </w:tr>
      <w:tr w14:paraId="20E55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9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D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0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3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D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D5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4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B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5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0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1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3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7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8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7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B705078">
      <w:pPr>
        <w:rPr>
          <w:rFonts w:hint="eastAsia"/>
          <w:lang w:val="en-US" w:eastAsia="zh-CN"/>
        </w:rPr>
      </w:pPr>
    </w:p>
    <w:p w14:paraId="148F6B23"/>
    <w:sectPr>
      <w:pgSz w:w="16838" w:h="11906" w:orient="landscape"/>
      <w:pgMar w:top="1644" w:right="1984" w:bottom="1417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158B75-F3BF-4AF6-99F9-E571648E6D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471762-BBF4-4D5B-A567-D9E2AF5B512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EF502A0-8C78-43FE-AA58-B71722674A7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4CB5DF95-87BD-41EE-A1E0-E7CE925873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8583C"/>
    <w:rsid w:val="3E68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2024-11-25T07:39:00Z</dcterms:created>
  <dc:creator>卤蛋</dc:creator>
  <cp:lastModifiedBy>卤蛋</cp:lastModifiedBy>
  <dcterms:modified xsi:type="dcterms:W3CDTF">2024-11-25T07:40:03Z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C532294ACB754D97A31BDD2F65684E42_11</vt:lpwstr>
  </property>
</Properties>
</file>