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A6E4C">
      <w:pPr>
        <w:keepNext/>
        <w:keepLines/>
        <w:spacing w:line="560" w:lineRule="exact"/>
        <w:ind w:firstLine="0" w:firstLineChars="0"/>
        <w:outlineLvl w:val="0"/>
        <w:rPr>
          <w:rFonts w:ascii="黑体" w:hAnsi="黑体" w:eastAsia="黑体" w:cs="Times New Roman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44"/>
          <w:sz w:val="32"/>
          <w:szCs w:val="32"/>
          <w:lang w:val="en-US" w:eastAsia="zh-CN" w:bidi="ar-SA"/>
        </w:rPr>
        <w:t>附件1</w:t>
      </w:r>
    </w:p>
    <w:p w14:paraId="4C0B350C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w w:val="90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0"/>
          <w:szCs w:val="40"/>
          <w:lang w:val="en-US" w:eastAsia="zh-CN" w:bidi="ar-SA"/>
        </w:rPr>
        <w:t>山东经纬岩土工程有限公司2024年度招聘岗位（第二批）及基本条件汇总表</w:t>
      </w:r>
    </w:p>
    <w:tbl>
      <w:tblPr>
        <w:tblStyle w:val="8"/>
        <w:tblW w:w="0" w:type="auto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68"/>
        <w:gridCol w:w="738"/>
        <w:gridCol w:w="688"/>
        <w:gridCol w:w="725"/>
        <w:gridCol w:w="1725"/>
        <w:gridCol w:w="975"/>
        <w:gridCol w:w="762"/>
        <w:gridCol w:w="1366"/>
        <w:gridCol w:w="1018"/>
        <w:gridCol w:w="1018"/>
        <w:gridCol w:w="780"/>
        <w:gridCol w:w="1377"/>
      </w:tblGrid>
      <w:tr w14:paraId="550BE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459C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序号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84040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岗位</w:t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lang w:val="en-US" w:eastAsia="zh-CN" w:bidi="ar-SA"/>
              </w:rPr>
              <w:t>名称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4454E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岗位类别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7706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招聘人数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15D2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性别要求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3E1B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年龄范围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F32DB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学历要求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E02B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学位要求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F87DE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专业要求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574CF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专业技术资格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A046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注册执业资格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087B7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工作履历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F393">
            <w:pPr>
              <w:pStyle w:val="11"/>
              <w:spacing w:line="240" w:lineRule="auto"/>
              <w:ind w:firstLine="0" w:firstLineChars="0"/>
              <w:rPr>
                <w:rFonts w:ascii="黑体" w:hAnsi="黑体" w:eastAsia="黑体" w:cs="黑体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lang w:val="en-US" w:eastAsia="zh-CN" w:bidi="ar-SA"/>
              </w:rPr>
              <w:t>备注</w:t>
            </w:r>
          </w:p>
        </w:tc>
      </w:tr>
      <w:tr w14:paraId="67638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D38E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49816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工程勘察技术岗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BA886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专业技术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D0A86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rFonts w:hint="eastAsia"/>
                <w:lang w:val="en-US" w:eastAsia="zh-CN" w:bidi="ar-SA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CEDA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男性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E78E4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35周岁以下（1989年8月1日后出生）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2BD1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本科及以上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FD6F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不限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A129D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地质工程或土木工程（岩土工程方向）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BB9A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65C8E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594D5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6E586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能适应长期野外工作</w:t>
            </w:r>
          </w:p>
        </w:tc>
      </w:tr>
      <w:tr w14:paraId="7CE8F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40F6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rFonts w:hint="eastAsia"/>
                <w:lang w:val="en-US" w:eastAsia="zh-CN" w:bidi="ar-SA"/>
              </w:rPr>
              <w:t>2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8218E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工程施工技术岗2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4FF05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专业技术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42A6A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1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DFA9B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男性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242BD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35周岁以下（1989年8月1日后出生）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D72A9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本科及以上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8B4C6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不限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8F421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工程类专业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E889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ECEE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708F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不限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A05CB">
            <w:pPr>
              <w:pStyle w:val="11"/>
              <w:spacing w:line="240" w:lineRule="auto"/>
              <w:ind w:firstLine="0" w:firstLineChars="0"/>
              <w:rPr>
                <w:lang w:val="en-US" w:eastAsia="zh-CN" w:bidi="ar-SA"/>
              </w:rPr>
            </w:pPr>
            <w:r>
              <w:rPr>
                <w:lang w:val="en-US" w:eastAsia="zh-CN" w:bidi="ar-SA"/>
              </w:rPr>
              <w:t>能适应长期野外工作</w:t>
            </w:r>
          </w:p>
        </w:tc>
      </w:tr>
    </w:tbl>
    <w:p w14:paraId="3195B3A9">
      <w:pPr>
        <w:ind w:firstLine="0" w:firstLineChars="0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588" w:right="2098" w:bottom="1474" w:left="1984" w:header="851" w:footer="1400" w:gutter="0"/>
      <w:pgNumType w:fmt="decimal"/>
      <w:cols w:space="720" w:num="1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670D3E-2609-4DA9-9A6B-8C1BACEAF5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41FF46-B434-41F5-8721-00E8C5CAC66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50EE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E9EB76">
                          <w:pPr>
                            <w:pStyle w:val="6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DE9EB76">
                    <w:pPr>
                      <w:pStyle w:val="6"/>
                      <w:rPr>
                        <w:rFonts w:hint="default" w:eastAsia="宋体"/>
                        <w:lang w:val="en-US" w:eastAsia="zh-CN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CA599">
    <w:pPr>
      <w:pStyle w:val="7"/>
      <w:pBdr>
        <w:bottom w:val="none" w:color="auto" w:sz="0" w:space="1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ODZhZDVkMDJiOTUwZWRhZmU4OGYxYmEzYjA3OWUifQ=="/>
  </w:docVars>
  <w:rsids>
    <w:rsidRoot w:val="2DD3503E"/>
    <w:rsid w:val="023D46EC"/>
    <w:rsid w:val="05FD5DDE"/>
    <w:rsid w:val="06052E78"/>
    <w:rsid w:val="06716C10"/>
    <w:rsid w:val="06F04B05"/>
    <w:rsid w:val="09205187"/>
    <w:rsid w:val="098B6044"/>
    <w:rsid w:val="0AEB09B7"/>
    <w:rsid w:val="100D5EE6"/>
    <w:rsid w:val="107D012D"/>
    <w:rsid w:val="115F03F9"/>
    <w:rsid w:val="12D73A0E"/>
    <w:rsid w:val="16BC0089"/>
    <w:rsid w:val="1C1C398A"/>
    <w:rsid w:val="1C3D3A3E"/>
    <w:rsid w:val="1CBD217E"/>
    <w:rsid w:val="21B70721"/>
    <w:rsid w:val="221D1D08"/>
    <w:rsid w:val="22676A54"/>
    <w:rsid w:val="251D7019"/>
    <w:rsid w:val="28C06161"/>
    <w:rsid w:val="2DD3503E"/>
    <w:rsid w:val="2E753824"/>
    <w:rsid w:val="3174292F"/>
    <w:rsid w:val="374E17CB"/>
    <w:rsid w:val="47BB7A58"/>
    <w:rsid w:val="47C460CD"/>
    <w:rsid w:val="49850518"/>
    <w:rsid w:val="501F159B"/>
    <w:rsid w:val="53F0062C"/>
    <w:rsid w:val="56E15C15"/>
    <w:rsid w:val="57123FCB"/>
    <w:rsid w:val="5F182619"/>
    <w:rsid w:val="64600E78"/>
    <w:rsid w:val="66323D48"/>
    <w:rsid w:val="678064DF"/>
    <w:rsid w:val="68FC54FC"/>
    <w:rsid w:val="6AD25195"/>
    <w:rsid w:val="6B7150EF"/>
    <w:rsid w:val="717806B0"/>
    <w:rsid w:val="76297DEC"/>
    <w:rsid w:val="7A162C58"/>
    <w:rsid w:val="7C190DBA"/>
    <w:rsid w:val="7CBF6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sz w:val="32"/>
      <w:szCs w:val="32"/>
    </w:rPr>
  </w:style>
  <w:style w:type="paragraph" w:styleId="2">
    <w:name w:val="heading 1"/>
    <w:next w:val="3"/>
    <w:link w:val="17"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jc w:val="left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next w:val="1"/>
    <w:link w:val="13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632" w:firstLineChars="200"/>
      <w:jc w:val="left"/>
      <w:outlineLvl w:val="1"/>
    </w:pPr>
    <w:rPr>
      <w:rFonts w:ascii="Times New Roman" w:hAnsi="Times New Roman" w:eastAsia="楷体" w:cs="Times New Roman"/>
      <w:b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 w:val="0"/>
      <w:keepLines/>
      <w:widowControl/>
      <w:spacing w:beforeLines="0" w:beforeAutospacing="0" w:afterLines="0" w:afterAutospacing="0" w:line="560" w:lineRule="exact"/>
      <w:outlineLvl w:val="2"/>
    </w:pPr>
    <w:rPr>
      <w:b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宋体"/>
      <w:sz w:val="28"/>
      <w:szCs w:val="28"/>
    </w:rPr>
  </w:style>
  <w:style w:type="paragraph" w:styleId="7">
    <w:name w:val="header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ind w:firstLine="880" w:firstLineChars="200"/>
      <w:jc w:val="center"/>
    </w:pPr>
    <w:rPr>
      <w:rFonts w:ascii="Times New Roman" w:hAnsi="Times New Roman" w:eastAsia="仿宋_GB2312" w:cs="Times New Roman"/>
      <w:sz w:val="18"/>
      <w:szCs w:val="18"/>
      <w:lang w:val="en-US" w:eastAsia="zh-CN" w:bidi="ar-SA"/>
    </w:rPr>
  </w:style>
  <w:style w:type="paragraph" w:customStyle="1" w:styleId="10">
    <w:name w:val="图名"/>
    <w:qFormat/>
    <w:uiPriority w:val="0"/>
    <w:pPr>
      <w:spacing w:after="50" w:afterLines="50" w:line="240" w:lineRule="auto"/>
      <w:jc w:val="center"/>
    </w:pPr>
    <w:rPr>
      <w:rFonts w:hint="eastAsia" w:ascii="Calibri" w:hAnsi="Calibri" w:eastAsia="黑体" w:cs="Times New Roman"/>
      <w:b/>
      <w:sz w:val="24"/>
      <w:szCs w:val="32"/>
    </w:rPr>
  </w:style>
  <w:style w:type="paragraph" w:customStyle="1" w:styleId="11">
    <w:name w:val="表格文本"/>
    <w:next w:val="1"/>
    <w:autoRedefine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rFonts w:ascii="Times New Roman" w:hAnsi="Times New Roman" w:eastAsia="华文仿宋" w:cs="Times New Roman"/>
      <w:sz w:val="21"/>
    </w:rPr>
  </w:style>
  <w:style w:type="paragraph" w:customStyle="1" w:styleId="12">
    <w:name w:val="图片"/>
    <w:basedOn w:val="1"/>
    <w:qFormat/>
    <w:uiPriority w:val="0"/>
    <w:pPr>
      <w:adjustRightInd w:val="0"/>
      <w:snapToGrid w:val="0"/>
      <w:spacing w:before="50" w:beforeLines="50" w:line="240" w:lineRule="auto"/>
      <w:ind w:firstLine="0" w:firstLineChars="0"/>
      <w:jc w:val="center"/>
    </w:pPr>
    <w:rPr>
      <w:rFonts w:hint="eastAsia" w:eastAsia="黑体"/>
      <w:sz w:val="24"/>
    </w:rPr>
  </w:style>
  <w:style w:type="character" w:customStyle="1" w:styleId="13">
    <w:name w:val="标题 2 Char"/>
    <w:link w:val="3"/>
    <w:qFormat/>
    <w:uiPriority w:val="0"/>
    <w:rPr>
      <w:rFonts w:ascii="Times New Roman" w:hAnsi="Times New Roman" w:eastAsia="楷体"/>
      <w:b/>
      <w:sz w:val="32"/>
      <w:szCs w:val="32"/>
    </w:rPr>
  </w:style>
  <w:style w:type="paragraph" w:customStyle="1" w:styleId="14">
    <w:name w:val="0-大标题"/>
    <w:next w:val="1"/>
    <w:qFormat/>
    <w:uiPriority w:val="0"/>
    <w:pPr>
      <w:spacing w:before="200" w:beforeLines="200" w:after="100" w:afterLines="100" w:line="560" w:lineRule="exact"/>
      <w:ind w:firstLine="0" w:firstLineChars="0"/>
      <w:jc w:val="center"/>
    </w:pPr>
    <w:rPr>
      <w:rFonts w:hint="eastAsia" w:ascii="Times New Roman" w:hAnsi="Times New Roman" w:eastAsia="方正小标宋简体" w:cs="Times New Roman"/>
      <w:sz w:val="44"/>
      <w:szCs w:val="44"/>
      <w:lang w:val="en-US" w:eastAsia="zh-CN"/>
    </w:rPr>
  </w:style>
  <w:style w:type="paragraph" w:customStyle="1" w:styleId="15">
    <w:name w:val="0-大标题下楷体文字"/>
    <w:next w:val="1"/>
    <w:link w:val="16"/>
    <w:qFormat/>
    <w:uiPriority w:val="0"/>
    <w:pPr>
      <w:spacing w:line="560" w:lineRule="exact"/>
      <w:jc w:val="center"/>
    </w:pPr>
    <w:rPr>
      <w:rFonts w:ascii="Times New Roman" w:hAnsi="Times New Roman" w:eastAsia="楷体" w:cs="Times New Roman"/>
      <w:sz w:val="32"/>
      <w:lang w:val="en-US" w:eastAsia="zh-CN"/>
    </w:rPr>
  </w:style>
  <w:style w:type="character" w:customStyle="1" w:styleId="16">
    <w:name w:val="0-大标题下楷体文字 Char"/>
    <w:link w:val="15"/>
    <w:qFormat/>
    <w:uiPriority w:val="0"/>
    <w:rPr>
      <w:rFonts w:ascii="Times New Roman" w:hAnsi="Times New Roman" w:eastAsia="楷体"/>
      <w:sz w:val="32"/>
      <w:lang w:val="en-US" w:eastAsia="zh-CN"/>
    </w:rPr>
  </w:style>
  <w:style w:type="character" w:customStyle="1" w:styleId="17">
    <w:name w:val="标题 1 Char"/>
    <w:link w:val="2"/>
    <w:qFormat/>
    <w:uiPriority w:val="0"/>
    <w:rPr>
      <w:rFonts w:ascii="黑体" w:hAnsi="黑体" w:eastAsia="黑体" w:cs="Times New Roman"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-&#21150;&#20844;&#23460;&#24037;&#20316;\0-&#26085;&#24120;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0-日常文件模板.dot</Template>
  <Pages>1</Pages>
  <Words>688</Words>
  <Characters>703</Characters>
  <Lines>0</Lines>
  <Paragraphs>0</Paragraphs>
  <TotalTime>14</TotalTime>
  <ScaleCrop>false</ScaleCrop>
  <LinksUpToDate>false</LinksUpToDate>
  <CharactersWithSpaces>703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2024-11-15T07:42:00Z</dcterms:created>
  <dc:creator>山东经纬</dc:creator>
  <cp:lastModifiedBy>迪滴滴</cp:lastModifiedBy>
  <dcterms:modified xsi:type="dcterms:W3CDTF">2024-11-18T00:42:21Z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129A9F3C9E88427D87FBA80F10C9D24F_13</vt:lpwstr>
  </property>
</Properties>
</file>