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3C" w:rsidRPr="008E7F3C" w:rsidRDefault="008E7F3C" w:rsidP="008E7F3C">
      <w:pPr>
        <w:pStyle w:val="-1"/>
        <w:ind w:firstLineChars="62" w:firstLine="198"/>
        <w:rPr>
          <w:rFonts w:ascii="仿宋_GB2312" w:eastAsia="仿宋_GB2312" w:hint="eastAsia"/>
          <w:color w:val="000000"/>
          <w:sz w:val="32"/>
          <w:szCs w:val="32"/>
        </w:rPr>
      </w:pPr>
      <w:r w:rsidRPr="008E7F3C">
        <w:rPr>
          <w:rFonts w:ascii="仿宋_GB2312" w:eastAsia="仿宋_GB2312" w:hint="eastAsia"/>
          <w:color w:val="000000"/>
          <w:sz w:val="32"/>
          <w:szCs w:val="32"/>
        </w:rPr>
        <w:t>附件1:</w:t>
      </w:r>
    </w:p>
    <w:tbl>
      <w:tblPr>
        <w:tblW w:w="14412" w:type="dxa"/>
        <w:tblInd w:w="93" w:type="dxa"/>
        <w:tblLayout w:type="fixed"/>
        <w:tblLook w:val="04A0"/>
      </w:tblPr>
      <w:tblGrid>
        <w:gridCol w:w="862"/>
        <w:gridCol w:w="1230"/>
        <w:gridCol w:w="1305"/>
        <w:gridCol w:w="1155"/>
        <w:gridCol w:w="1470"/>
        <w:gridCol w:w="1785"/>
        <w:gridCol w:w="3570"/>
        <w:gridCol w:w="1026"/>
        <w:gridCol w:w="899"/>
        <w:gridCol w:w="235"/>
        <w:gridCol w:w="875"/>
      </w:tblGrid>
      <w:tr w:rsidR="008E7F3C" w:rsidTr="00DB0BEF">
        <w:trPr>
          <w:gridAfter w:val="1"/>
          <w:wAfter w:w="875" w:type="dxa"/>
          <w:trHeight w:val="835"/>
        </w:trPr>
        <w:tc>
          <w:tcPr>
            <w:tcW w:w="135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7F3C" w:rsidRDefault="008E7F3C" w:rsidP="00DB0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 w:rsidRPr="0074530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江北区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文教</w:t>
            </w:r>
            <w:r w:rsidRPr="0074530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街道面向就业困难人员公开招聘公益性岗位计划表</w:t>
            </w:r>
          </w:p>
        </w:tc>
      </w:tr>
      <w:tr w:rsidR="008E7F3C" w:rsidTr="00DB0BEF">
        <w:trPr>
          <w:trHeight w:val="8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3C" w:rsidRDefault="008E7F3C" w:rsidP="00DB0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单位名称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F3C" w:rsidRDefault="008E7F3C" w:rsidP="00DB0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单位性质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3C" w:rsidRDefault="008E7F3C" w:rsidP="00DB0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岗位类型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3C" w:rsidRDefault="008E7F3C" w:rsidP="00DB0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岗位名称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3C" w:rsidRDefault="008E7F3C" w:rsidP="00DB0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薪资待遇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3C" w:rsidRDefault="008E7F3C" w:rsidP="00DB0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工作内容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3C" w:rsidRDefault="008E7F3C" w:rsidP="00DB0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  <w:t>岗位要求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3C" w:rsidRDefault="008E7F3C" w:rsidP="00DB0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工作地点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3C" w:rsidRDefault="008E7F3C" w:rsidP="00DB0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安置人数（人）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3C" w:rsidRDefault="008E7F3C" w:rsidP="00DB0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  <w:t>联系方式</w:t>
            </w:r>
          </w:p>
        </w:tc>
      </w:tr>
      <w:tr w:rsidR="008E7F3C" w:rsidTr="00DB0BEF">
        <w:trPr>
          <w:trHeight w:val="158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3C" w:rsidRDefault="008E7F3C" w:rsidP="00DB0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文教街道公益性岗位管理中心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3C" w:rsidRDefault="008E7F3C" w:rsidP="00DB0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民办非企业单位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3C" w:rsidRDefault="008E7F3C" w:rsidP="00DB0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基层公共环境与设施管理服务类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3C" w:rsidRDefault="008E7F3C" w:rsidP="00DB0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保洁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3C" w:rsidRDefault="008E7F3C" w:rsidP="00DB0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参照宁波市最低工资标准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3C" w:rsidRDefault="008E7F3C" w:rsidP="00DB0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负责无物业小区垃圾桶清洗，与清运单位做好对接工作，小区公共部位保洁等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3C" w:rsidRDefault="008E7F3C" w:rsidP="00DB0B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1、身体健康，无不良嗜好，能胜任岗位要求。</w:t>
            </w:r>
          </w:p>
          <w:p w:rsidR="008E7F3C" w:rsidRDefault="008E7F3C" w:rsidP="00DB0B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2、有服务意识，能吃苦耐劳，善于沟通。</w:t>
            </w:r>
          </w:p>
          <w:p w:rsidR="008E7F3C" w:rsidRDefault="008E7F3C" w:rsidP="00DB0B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3、服从分配和安排。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3C" w:rsidRDefault="008E7F3C" w:rsidP="00DB0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育才路229弄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3C" w:rsidRDefault="008E7F3C" w:rsidP="00DB0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3C" w:rsidRDefault="008E7F3C" w:rsidP="00DB0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87201168</w:t>
            </w:r>
          </w:p>
        </w:tc>
      </w:tr>
      <w:tr w:rsidR="008E7F3C" w:rsidTr="00DB0BEF">
        <w:trPr>
          <w:trHeight w:val="14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3C" w:rsidRDefault="008E7F3C" w:rsidP="00DB0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文教街道公益性岗位管理中心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3C" w:rsidRDefault="008E7F3C" w:rsidP="00DB0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民办非企业单位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3C" w:rsidRDefault="008E7F3C" w:rsidP="00DB0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基层公共环境与设施管理服务类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3C" w:rsidRDefault="008E7F3C" w:rsidP="00DB0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保洁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3C" w:rsidRDefault="008E7F3C" w:rsidP="00DB0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参照宁波市最低工资标准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3C" w:rsidRDefault="008E7F3C" w:rsidP="00DB0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永红家园小区内公共厕所环境卫生保洁、管理服务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F3C" w:rsidRDefault="008E7F3C" w:rsidP="00DB0B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1.身体健康，无不良嗜好，能胜任岗位要求。</w:t>
            </w:r>
          </w:p>
          <w:p w:rsidR="008E7F3C" w:rsidRDefault="008E7F3C" w:rsidP="00DB0B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2.有服务意识，能吃苦耐劳，善于沟通。</w:t>
            </w:r>
          </w:p>
          <w:p w:rsidR="008E7F3C" w:rsidRDefault="008E7F3C" w:rsidP="00DB0B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3.服从分配和安排。     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3C" w:rsidRDefault="008E7F3C" w:rsidP="00DB0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永红家园小区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3C" w:rsidRDefault="008E7F3C" w:rsidP="00DB0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F3C" w:rsidRDefault="008E7F3C" w:rsidP="00DB0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87201168</w:t>
            </w:r>
          </w:p>
        </w:tc>
      </w:tr>
    </w:tbl>
    <w:p w:rsidR="004258BC" w:rsidRDefault="004258BC"/>
    <w:sectPr w:rsidR="004258BC" w:rsidSect="008E7F3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8BC" w:rsidRDefault="004258BC" w:rsidP="008E7F3C">
      <w:r>
        <w:separator/>
      </w:r>
    </w:p>
  </w:endnote>
  <w:endnote w:type="continuationSeparator" w:id="1">
    <w:p w:rsidR="004258BC" w:rsidRDefault="004258BC" w:rsidP="008E7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8BC" w:rsidRDefault="004258BC" w:rsidP="008E7F3C">
      <w:r>
        <w:separator/>
      </w:r>
    </w:p>
  </w:footnote>
  <w:footnote w:type="continuationSeparator" w:id="1">
    <w:p w:rsidR="004258BC" w:rsidRDefault="004258BC" w:rsidP="008E7F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F3C"/>
    <w:rsid w:val="004258BC"/>
    <w:rsid w:val="008E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8E7F3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7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7F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7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7F3C"/>
    <w:rPr>
      <w:sz w:val="18"/>
      <w:szCs w:val="18"/>
    </w:rPr>
  </w:style>
  <w:style w:type="paragraph" w:customStyle="1" w:styleId="-1">
    <w:name w:val="正文-公1"/>
    <w:basedOn w:val="a"/>
    <w:qFormat/>
    <w:rsid w:val="008E7F3C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章一峰</dc:creator>
  <cp:keywords/>
  <dc:description/>
  <cp:lastModifiedBy>章一峰</cp:lastModifiedBy>
  <cp:revision>2</cp:revision>
  <dcterms:created xsi:type="dcterms:W3CDTF">2024-11-18T07:56:00Z</dcterms:created>
  <dcterms:modified xsi:type="dcterms:W3CDTF">2024-11-18T07:57:00Z</dcterms:modified>
</cp:coreProperties>
</file>