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202</w:t>
      </w: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z w:val="44"/>
        </w:rPr>
        <w:t>年句容市公安局公开招聘警务辅</w:t>
      </w:r>
      <w:r>
        <w:rPr>
          <w:rFonts w:hint="eastAsia" w:ascii="方正小标宋简体" w:hAnsi="方正小标宋简体" w:eastAsia="方正小标宋简体"/>
          <w:sz w:val="44"/>
          <w:lang w:eastAsia="zh-CN"/>
        </w:rPr>
        <w:t>助</w:t>
      </w:r>
      <w:r>
        <w:rPr>
          <w:rFonts w:hint="eastAsia" w:ascii="方正小标宋简体" w:hAnsi="方正小标宋简体" w:eastAsia="方正小标宋简体"/>
          <w:sz w:val="44"/>
        </w:rPr>
        <w:t>人员</w:t>
      </w:r>
      <w:r>
        <w:rPr>
          <w:rFonts w:hint="eastAsia" w:ascii="方正小标宋简体" w:hAnsi="方正小标宋简体" w:eastAsia="方正小标宋简体"/>
          <w:sz w:val="44"/>
          <w:lang w:eastAsia="zh-CN"/>
        </w:rPr>
        <w:t>体能考核项目及考评标准</w:t>
      </w:r>
    </w:p>
    <w:p>
      <w:pPr>
        <w:spacing w:line="570" w:lineRule="exact"/>
        <w:jc w:val="left"/>
        <w:rPr>
          <w:rFonts w:hint="eastAsia" w:ascii="方正小标宋简体" w:hAnsi="方正小标宋简体" w:eastAsia="方正小标宋简体"/>
          <w:sz w:val="44"/>
        </w:rPr>
      </w:pPr>
    </w:p>
    <w:p>
      <w:pPr>
        <w:spacing w:line="570" w:lineRule="exact"/>
        <w:ind w:firstLine="640" w:firstLineChars="200"/>
        <w:jc w:val="left"/>
        <w:rPr>
          <w:rFonts w:hint="eastAsia" w:ascii="黑体" w:hAnsi="黑体" w:eastAsia="黑体"/>
          <w:sz w:val="32"/>
          <w:szCs w:val="15"/>
        </w:rPr>
      </w:pPr>
      <w:r>
        <w:rPr>
          <w:rFonts w:hint="eastAsia" w:ascii="黑体" w:hAnsi="黑体" w:eastAsia="黑体"/>
          <w:sz w:val="32"/>
          <w:szCs w:val="15"/>
        </w:rPr>
        <w:t>一、考核内容及计分方法</w:t>
      </w:r>
    </w:p>
    <w:p>
      <w:pPr>
        <w:spacing w:line="570" w:lineRule="exact"/>
        <w:ind w:firstLine="640" w:firstLineChars="200"/>
        <w:jc w:val="left"/>
        <w:rPr>
          <w:rFonts w:hint="eastAsia" w:ascii="楷体" w:hAnsi="楷体" w:eastAsia="楷体"/>
          <w:sz w:val="32"/>
          <w:szCs w:val="15"/>
        </w:rPr>
      </w:pPr>
      <w:r>
        <w:rPr>
          <w:rFonts w:hint="eastAsia" w:ascii="楷体" w:hAnsi="楷体" w:eastAsia="楷体"/>
          <w:sz w:val="32"/>
          <w:szCs w:val="15"/>
        </w:rPr>
        <w:t>（一）考核内容</w:t>
      </w:r>
    </w:p>
    <w:p>
      <w:pPr>
        <w:spacing w:line="570" w:lineRule="exact"/>
        <w:ind w:firstLine="640" w:firstLineChars="200"/>
        <w:jc w:val="left"/>
        <w:rPr>
          <w:rFonts w:hint="eastAsia" w:ascii="仿宋" w:hAnsi="仿宋" w:eastAsia="仿宋"/>
          <w:sz w:val="32"/>
          <w:szCs w:val="15"/>
        </w:rPr>
      </w:pPr>
      <w:r>
        <w:rPr>
          <w:rFonts w:hint="eastAsia" w:ascii="仿宋" w:hAnsi="仿宋" w:eastAsia="仿宋"/>
          <w:sz w:val="32"/>
          <w:szCs w:val="15"/>
        </w:rPr>
        <w:t>男子组：包括坐位体前屈、握力、俯卧撑、1000米跑四个项目；</w:t>
      </w:r>
    </w:p>
    <w:p>
      <w:pPr>
        <w:spacing w:line="570" w:lineRule="exact"/>
        <w:ind w:firstLine="640" w:firstLineChars="200"/>
        <w:jc w:val="left"/>
        <w:rPr>
          <w:rFonts w:hint="eastAsia" w:ascii="仿宋" w:hAnsi="仿宋" w:eastAsia="仿宋"/>
          <w:sz w:val="32"/>
          <w:szCs w:val="15"/>
        </w:rPr>
      </w:pPr>
      <w:r>
        <w:rPr>
          <w:rFonts w:hint="eastAsia" w:ascii="楷体" w:hAnsi="楷体" w:eastAsia="楷体"/>
          <w:sz w:val="32"/>
          <w:szCs w:val="15"/>
        </w:rPr>
        <w:t>（二）成绩计算：</w:t>
      </w:r>
      <w:r>
        <w:rPr>
          <w:rFonts w:hint="eastAsia" w:ascii="仿宋" w:hAnsi="仿宋" w:eastAsia="仿宋"/>
          <w:sz w:val="32"/>
          <w:szCs w:val="15"/>
        </w:rPr>
        <w:t>按照公安部和省厅有关体能达标标准，分年龄段进行测试，参考人员单个项目满分为100分。</w:t>
      </w:r>
    </w:p>
    <w:p>
      <w:pPr>
        <w:spacing w:line="570" w:lineRule="exact"/>
        <w:ind w:firstLine="640" w:firstLineChars="200"/>
        <w:jc w:val="left"/>
        <w:rPr>
          <w:rFonts w:hint="eastAsia" w:ascii="仿宋" w:hAnsi="仿宋" w:eastAsia="仿宋"/>
          <w:sz w:val="32"/>
          <w:szCs w:val="15"/>
        </w:rPr>
      </w:pPr>
      <w:r>
        <w:rPr>
          <w:rFonts w:hint="eastAsia" w:ascii="仿宋" w:hAnsi="仿宋" w:eastAsia="仿宋"/>
          <w:sz w:val="32"/>
          <w:szCs w:val="15"/>
        </w:rPr>
        <w:t>体能综合成绩占比为：坐位体前屈20%、握力20%、俯卧撑20%、1000米跑40%。</w:t>
      </w:r>
      <w:r>
        <w:rPr>
          <w:rFonts w:hint="eastAsia" w:ascii="楷体" w:hAnsi="楷体" w:eastAsia="楷体"/>
          <w:sz w:val="28"/>
          <w:szCs w:val="15"/>
        </w:rPr>
        <w:t>（</w:t>
      </w:r>
      <w:r>
        <w:rPr>
          <w:rFonts w:hint="eastAsia" w:ascii="楷体" w:hAnsi="楷体" w:eastAsia="楷体"/>
          <w:sz w:val="28"/>
          <w:szCs w:val="13"/>
        </w:rPr>
        <w:t>例：张三坐位体前屈50分、握力60分、俯卧撑70分、1000米跑80分，经计算其体能综合成绩为68分。</w:t>
      </w:r>
      <w:r>
        <w:rPr>
          <w:rFonts w:hint="eastAsia" w:ascii="楷体" w:hAnsi="楷体" w:eastAsia="楷体"/>
          <w:sz w:val="28"/>
          <w:szCs w:val="15"/>
        </w:rPr>
        <w:t>）</w:t>
      </w:r>
    </w:p>
    <w:p>
      <w:pPr>
        <w:numPr>
          <w:ilvl w:val="0"/>
          <w:numId w:val="1"/>
        </w:numPr>
        <w:spacing w:line="570" w:lineRule="exact"/>
        <w:ind w:firstLine="640" w:firstLineChars="200"/>
        <w:jc w:val="left"/>
        <w:rPr>
          <w:rFonts w:hint="eastAsia" w:ascii="黑体" w:hAnsi="黑体" w:eastAsia="黑体"/>
          <w:sz w:val="32"/>
          <w:szCs w:val="15"/>
        </w:rPr>
      </w:pPr>
      <w:r>
        <w:rPr>
          <w:rFonts w:hint="eastAsia" w:ascii="黑体" w:hAnsi="黑体" w:eastAsia="黑体"/>
          <w:sz w:val="32"/>
          <w:szCs w:val="15"/>
        </w:rPr>
        <w:t>考核规则</w:t>
      </w:r>
    </w:p>
    <w:p>
      <w:pPr>
        <w:spacing w:line="570" w:lineRule="exact"/>
        <w:ind w:left="420" w:leftChars="200"/>
        <w:jc w:val="left"/>
        <w:rPr>
          <w:rFonts w:hint="eastAsia" w:ascii="楷体" w:hAnsi="楷体" w:eastAsia="楷体"/>
          <w:sz w:val="32"/>
          <w:szCs w:val="15"/>
        </w:rPr>
      </w:pPr>
      <w:r>
        <w:rPr>
          <w:rFonts w:hint="eastAsia" w:ascii="黑体" w:hAnsi="黑体" w:eastAsia="黑体"/>
          <w:sz w:val="32"/>
          <w:szCs w:val="15"/>
        </w:rPr>
        <w:t xml:space="preserve"> </w:t>
      </w:r>
      <w:r>
        <w:rPr>
          <w:rFonts w:hint="eastAsia" w:ascii="楷体" w:hAnsi="楷体" w:eastAsia="楷体"/>
          <w:sz w:val="32"/>
          <w:szCs w:val="15"/>
        </w:rPr>
        <w:t>（一）坐位体前屈</w:t>
      </w:r>
    </w:p>
    <w:p>
      <w:pPr>
        <w:spacing w:line="570" w:lineRule="exact"/>
        <w:ind w:firstLine="640" w:firstLineChars="200"/>
        <w:jc w:val="left"/>
        <w:rPr>
          <w:rFonts w:hint="eastAsia" w:ascii="仿宋" w:hAnsi="仿宋" w:eastAsia="仿宋"/>
          <w:sz w:val="32"/>
          <w:szCs w:val="15"/>
        </w:rPr>
      </w:pPr>
      <w:r>
        <w:rPr>
          <w:rFonts w:hint="eastAsia" w:ascii="仿宋" w:hAnsi="仿宋" w:eastAsia="仿宋"/>
          <w:sz w:val="32"/>
          <w:szCs w:val="15"/>
        </w:rPr>
        <w:t>组测办法：监督员、成绩记录员若干名，测试前将测试仪器脚蹬挡板内沿平面标尺归零，向内为负值，向外为正值。测试成绩记录以厘米为单位，保留一位小数四舍五入。每人可测量２次，取最好成绩作为最终测试成绩。</w:t>
      </w:r>
    </w:p>
    <w:p>
      <w:pPr>
        <w:spacing w:line="570" w:lineRule="exact"/>
        <w:ind w:firstLine="640" w:firstLineChars="200"/>
        <w:jc w:val="left"/>
        <w:rPr>
          <w:rFonts w:hint="eastAsia" w:ascii="仿宋" w:hAnsi="仿宋" w:eastAsia="仿宋"/>
          <w:sz w:val="32"/>
          <w:szCs w:val="15"/>
        </w:rPr>
      </w:pPr>
      <w:r>
        <w:rPr>
          <w:rFonts w:hint="eastAsia" w:ascii="仿宋" w:hAnsi="仿宋" w:eastAsia="仿宋"/>
          <w:sz w:val="32"/>
          <w:szCs w:val="15"/>
        </w:rPr>
        <w:t>动作要求：受测试者面向仪器，坐在垫子上，双腿向前伸直，两脚脚尖自然分开10-15厘米，全脚掌蹬在测试仪的挡板上，测试人员调整导轨高度使受测试者脚尖平齐游标下缘。测试时，受测试者双手并拢，掌心向下平伸，膝关节伸直，上体前屈，用双手中指指尖推动游标平滑前进，直到不能推动为止(身体前屈时，两腿膝关节不能弯曲ꎬ 受测试者应匀速缓慢向前推动游标，不得突然发力)。</w:t>
      </w:r>
    </w:p>
    <w:p>
      <w:pPr>
        <w:spacing w:line="570" w:lineRule="exact"/>
        <w:ind w:firstLine="640" w:firstLineChars="200"/>
        <w:jc w:val="left"/>
        <w:rPr>
          <w:rFonts w:hint="eastAsia" w:ascii="仿宋" w:hAnsi="仿宋" w:eastAsia="仿宋"/>
          <w:sz w:val="32"/>
          <w:szCs w:val="15"/>
        </w:rPr>
      </w:pPr>
      <w:r>
        <w:rPr>
          <w:rFonts w:hint="eastAsia" w:ascii="楷体" w:hAnsi="楷体" w:eastAsia="楷体"/>
          <w:sz w:val="32"/>
          <w:szCs w:val="15"/>
        </w:rPr>
        <w:t>（二）握力</w:t>
      </w:r>
    </w:p>
    <w:p>
      <w:pPr>
        <w:ind w:firstLine="640" w:firstLineChars="200"/>
        <w:rPr>
          <w:rFonts w:hint="eastAsia" w:ascii="仿宋" w:hAnsi="仿宋" w:eastAsia="仿宋"/>
          <w:sz w:val="32"/>
          <w:szCs w:val="15"/>
        </w:rPr>
      </w:pPr>
      <w:r>
        <w:rPr>
          <w:rFonts w:hint="eastAsia" w:ascii="仿宋" w:hAnsi="仿宋" w:eastAsia="仿宋"/>
          <w:sz w:val="32"/>
          <w:szCs w:val="15"/>
        </w:rPr>
        <w:t>组测办法：成绩记录员若干名，受测试者单手测量２次，取最好成绩作为最终测试成绩。</w:t>
      </w:r>
    </w:p>
    <w:p>
      <w:pPr>
        <w:spacing w:line="570" w:lineRule="exact"/>
        <w:ind w:firstLine="640" w:firstLineChars="200"/>
        <w:jc w:val="left"/>
        <w:rPr>
          <w:rFonts w:hint="eastAsia" w:ascii="仿宋" w:hAnsi="仿宋" w:eastAsia="仿宋"/>
          <w:sz w:val="32"/>
          <w:szCs w:val="15"/>
        </w:rPr>
      </w:pPr>
      <w:r>
        <w:rPr>
          <w:rFonts w:hint="eastAsia" w:ascii="仿宋" w:hAnsi="仿宋" w:eastAsia="仿宋"/>
          <w:sz w:val="32"/>
          <w:szCs w:val="15"/>
        </w:rPr>
        <w:t>动作要求：不得借用外力，否则视为无效。以电子握力器计数表数值为准。</w:t>
      </w:r>
    </w:p>
    <w:p>
      <w:pPr>
        <w:spacing w:line="570" w:lineRule="exact"/>
        <w:jc w:val="left"/>
        <w:rPr>
          <w:rFonts w:hint="eastAsia" w:ascii="楷体" w:hAnsi="楷体" w:eastAsia="楷体"/>
          <w:sz w:val="32"/>
          <w:szCs w:val="15"/>
        </w:rPr>
      </w:pPr>
      <w:r>
        <w:rPr>
          <w:rFonts w:hint="eastAsia" w:ascii="楷体" w:hAnsi="楷体" w:eastAsia="楷体"/>
          <w:sz w:val="32"/>
          <w:szCs w:val="15"/>
        </w:rPr>
        <w:t xml:space="preserve">    （三）1分钟俯卧撑</w:t>
      </w:r>
    </w:p>
    <w:p>
      <w:pPr>
        <w:spacing w:line="570" w:lineRule="exact"/>
        <w:jc w:val="left"/>
        <w:rPr>
          <w:rFonts w:hint="eastAsia" w:ascii="仿宋" w:hAnsi="仿宋" w:eastAsia="仿宋"/>
          <w:sz w:val="32"/>
          <w:szCs w:val="15"/>
        </w:rPr>
      </w:pPr>
      <w:r>
        <w:rPr>
          <w:rFonts w:hint="eastAsia" w:ascii="仿宋" w:hAnsi="仿宋" w:eastAsia="仿宋"/>
          <w:sz w:val="32"/>
          <w:szCs w:val="15"/>
        </w:rPr>
        <w:t xml:space="preserve">    组测办法：计时员、计数员、监督员若干名。按照统一计时、分组计数、多组同时进行的方式开展测试。ꎮ</w:t>
      </w:r>
    </w:p>
    <w:p>
      <w:pPr>
        <w:spacing w:line="570" w:lineRule="exact"/>
        <w:ind w:firstLine="640" w:firstLineChars="200"/>
        <w:jc w:val="left"/>
        <w:rPr>
          <w:rFonts w:hint="eastAsia" w:ascii="仿宋" w:hAnsi="仿宋" w:eastAsia="仿宋"/>
          <w:sz w:val="32"/>
          <w:szCs w:val="15"/>
        </w:rPr>
      </w:pPr>
      <w:r>
        <w:rPr>
          <w:rFonts w:hint="eastAsia" w:ascii="仿宋" w:hAnsi="仿宋" w:eastAsia="仿宋"/>
          <w:sz w:val="32"/>
          <w:szCs w:val="15"/>
        </w:rPr>
        <w:t>动作要求：受测试者双手略宽于肩撑地，双腿向后伸直，曲臂下撑时上臂与前臂呈90度，头、躯干及下肢成直线(不能弓背或塌腰)，发力撑起时肘关节180度(撑直)，头、躯干及下肢姿态不变，视为完成1次。</w:t>
      </w:r>
    </w:p>
    <w:p>
      <w:pPr>
        <w:spacing w:line="570" w:lineRule="exact"/>
        <w:jc w:val="left"/>
        <w:rPr>
          <w:rFonts w:hint="eastAsia" w:ascii="楷体" w:hAnsi="楷体" w:eastAsia="楷体"/>
          <w:sz w:val="32"/>
          <w:szCs w:val="15"/>
        </w:rPr>
      </w:pPr>
      <w:r>
        <w:rPr>
          <w:rFonts w:hint="eastAsia" w:ascii="楷体" w:hAnsi="楷体" w:eastAsia="楷体"/>
          <w:sz w:val="32"/>
          <w:szCs w:val="15"/>
        </w:rPr>
        <w:t xml:space="preserve">    （四）1000米跑</w:t>
      </w:r>
    </w:p>
    <w:p>
      <w:pPr>
        <w:spacing w:line="570" w:lineRule="exact"/>
        <w:jc w:val="left"/>
        <w:rPr>
          <w:rFonts w:hint="eastAsia" w:ascii="仿宋" w:hAnsi="仿宋" w:eastAsia="仿宋"/>
          <w:sz w:val="32"/>
          <w:szCs w:val="15"/>
        </w:rPr>
      </w:pPr>
      <w:r>
        <w:rPr>
          <w:rFonts w:hint="eastAsia" w:ascii="仿宋" w:hAnsi="仿宋" w:eastAsia="仿宋"/>
          <w:sz w:val="32"/>
          <w:szCs w:val="15"/>
        </w:rPr>
        <w:t xml:space="preserve">    组测办法: 发令员、计时员、监督员、成绩记录员若干名，受测试者按组别进行测试，起跑姿势不限。受测试者在起跑线外听到或看到发令信号时起跑，抢跑违例重跑。计时员看到发令信号计时开始，当受测试者躯干到终点时停表。计时员准确记录时间，记录员负责登记每人成绩。成绩以“分＋秒”为单位。</w:t>
      </w:r>
    </w:p>
    <w:p>
      <w:pPr>
        <w:spacing w:line="570" w:lineRule="exact"/>
        <w:ind w:firstLine="640" w:firstLineChars="200"/>
        <w:jc w:val="left"/>
        <w:rPr>
          <w:rFonts w:hint="eastAsia" w:ascii="仿宋" w:hAnsi="仿宋" w:eastAsia="仿宋"/>
          <w:sz w:val="32"/>
          <w:szCs w:val="15"/>
        </w:rPr>
      </w:pPr>
      <w:r>
        <w:rPr>
          <w:rFonts w:hint="eastAsia" w:ascii="仿宋" w:hAnsi="仿宋" w:eastAsia="仿宋"/>
          <w:sz w:val="32"/>
          <w:szCs w:val="15"/>
        </w:rPr>
        <w:t>附：体能考核评分标准</w:t>
      </w:r>
    </w:p>
    <w:p>
      <w:pPr>
        <w:spacing w:line="570" w:lineRule="exact"/>
        <w:ind w:firstLine="640" w:firstLineChars="200"/>
        <w:jc w:val="left"/>
        <w:rPr>
          <w:rFonts w:hint="eastAsia" w:ascii="仿宋" w:hAnsi="仿宋" w:eastAsia="仿宋"/>
          <w:sz w:val="32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0"/>
          <w:szCs w:val="18"/>
        </w:rPr>
        <w:sectPr>
          <w:footerReference r:id="rId3" w:type="default"/>
          <w:footerReference r:id="rId4" w:type="even"/>
          <w:pgSz w:w="11906" w:h="16838"/>
          <w:pgMar w:top="1457" w:right="1740" w:bottom="1440" w:left="17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0"/>
          <w:szCs w:val="18"/>
        </w:rPr>
      </w:pPr>
      <w:r>
        <w:rPr>
          <w:rFonts w:hint="eastAsia" w:ascii="方正小标宋简体" w:hAnsi="方正小标宋简体" w:eastAsia="方正小标宋简体"/>
          <w:sz w:val="40"/>
          <w:szCs w:val="18"/>
        </w:rPr>
        <w:t>体能考核评分标准</w:t>
      </w:r>
    </w:p>
    <w:p>
      <w:pPr>
        <w:spacing w:line="570" w:lineRule="exact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男子青年一组（25岁以下）评分表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984"/>
        <w:gridCol w:w="1983"/>
        <w:gridCol w:w="1983"/>
        <w:gridCol w:w="19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47" w:type="dxa"/>
            <w:vMerge w:val="restart"/>
            <w:tcBorders>
              <w:tl2br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项目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分值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坐位体前屈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握力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1分钟俯卧撑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1000米跑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5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（厘米）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（KG）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（次）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Cs w:val="21"/>
              </w:rPr>
              <w:t>分′秒</w:t>
            </w:r>
            <w:r>
              <w:rPr>
                <w:rFonts w:hint="eastAsia" w:ascii="仿宋_GB2312" w:eastAsia="仿宋_GB2312"/>
                <w:szCs w:val="21"/>
              </w:rPr>
              <w:t>″）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24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62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68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3′26″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95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22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60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63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3′28″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90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58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58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3′30″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85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56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53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3′32″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80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17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54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48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3′35″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75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16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52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3′40″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70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50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38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3′45″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65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48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33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3′50″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60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46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28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3′55″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55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44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23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4′00″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50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42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4′05″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45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40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4′10″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40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38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4′15″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4′20″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-2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34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4′25″</w:t>
            </w:r>
          </w:p>
        </w:tc>
      </w:tr>
    </w:tbl>
    <w:p>
      <w:pPr>
        <w:spacing w:line="570" w:lineRule="exact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男子青年二组（26岁至30岁）评分表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987"/>
        <w:gridCol w:w="1987"/>
        <w:gridCol w:w="1988"/>
        <w:gridCol w:w="19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1" w:type="dxa"/>
            <w:vMerge w:val="restart"/>
            <w:tcBorders>
              <w:tl2br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项目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分值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坐位体前屈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握力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1分钟俯卧撑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1000米跑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（厘米）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（KG）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（次）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napToGrid w:val="0"/>
                <w:spacing w:val="-20"/>
                <w:w w:val="90"/>
                <w:kern w:val="0"/>
                <w:szCs w:val="21"/>
              </w:rPr>
              <w:t>分′秒</w:t>
            </w:r>
            <w:r>
              <w:rPr>
                <w:rFonts w:hint="eastAsia" w:ascii="仿宋_GB2312" w:eastAsia="仿宋_GB2312"/>
                <w:szCs w:val="21"/>
              </w:rPr>
              <w:t>″）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22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68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3′35″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95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63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3′40″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90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58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3′45″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85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17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53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3′50″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80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16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48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3′55″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75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4′00″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70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38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4′05″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65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33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4′10″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60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28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4′15″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55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23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4′20″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50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4′25″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45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4′30″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40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4′35″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-2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4′40″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-4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4′45″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ZGMwNmNiNmQ5MzQxOGNmYzkyMDg3NzkxNjVmZjgifQ=="/>
  </w:docVars>
  <w:rsids>
    <w:rsidRoot w:val="71A26D40"/>
    <w:rsid w:val="71A2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Char Char Char Char"/>
    <w:basedOn w:val="1"/>
    <w:uiPriority w:val="0"/>
    <w:pPr>
      <w:tabs>
        <w:tab w:val="left" w:pos="360"/>
      </w:tabs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2024-11-12T09:38:00Z</dcterms:created>
  <dc:creator>Administrator</dc:creator>
  <cp:lastModifiedBy>Administrator</cp:lastModifiedBy>
  <dcterms:modified xsi:type="dcterms:W3CDTF">2024-11-12T09:39:03Z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4CA2333E20B04084AB51C6D589FA5725_11</vt:lpwstr>
  </property>
</Properties>
</file>