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BDE12">
      <w:pPr>
        <w:widowControl/>
        <w:spacing w:line="600" w:lineRule="exact"/>
        <w:jc w:val="left"/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14:ligatures w14:val="none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  <w14:ligatures w14:val="none"/>
        </w:rPr>
        <w:t xml:space="preserve">附件1 </w:t>
      </w:r>
    </w:p>
    <w:p w14:paraId="49981FA7">
      <w:pPr>
        <w:widowControl/>
        <w:spacing w:line="600" w:lineRule="exact"/>
        <w:jc w:val="center"/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黑体"/>
          <w:color w:val="333333"/>
          <w:kern w:val="0"/>
          <w:sz w:val="36"/>
          <w:szCs w:val="36"/>
          <w:lang w:val="en-US" w:eastAsia="zh-CN"/>
          <w14:ligatures w14:val="none"/>
        </w:rPr>
        <w:t>河南省2025年定向选调范围⾼校名单</w:t>
      </w:r>
    </w:p>
    <w:p w14:paraId="3A5B3CB2">
      <w:pPr>
        <w:widowControl/>
        <w:spacing w:line="600" w:lineRule="exact"/>
        <w:ind w:firstLine="645"/>
        <w:jc w:val="left"/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  <w14:ligatures w14:val="none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  <w14:ligatures w14:val="none"/>
        </w:rPr>
        <w:t>北京⼤学、中国⼈⺠⼤学、清华⼤学、北京航空航天⼤学、北京理⼯⼤学、中国农业⼤学、北京师范⼤学、中央⺠族⼤学、南开⼤学、天津⼤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  <w14:ligatures w14:val="none"/>
        </w:rPr>
        <w:t>学、⼤连理⼯⼤学、吉林⼤学、哈尔滨⼯业⼤学、上海交通⼤学、复旦⼤学、同济⼤学、华东师范⼤学、南京⼤学、东南⼤学、浙江⼤学、中国科学技术⼤学、厦⻔⼤学、⼭东⼤学、中国海洋⼤学、武汉⼤学、华中科技⼤学、中南⼤学、中⼭⼤学、华南理⼯⼤学、四川⼤学、重庆⼤学、电⼦科技⼤学、⻄安交通⼤学、⻄北⼯业⼤学、兰州⼤学、国防科技⼤学、东北⼤学、郑州⼤学、湖南⼤学、云南⼤学、⻄北农林科技⼤学、新疆⼤学、中国科学院⼤学、中国社会科学院⼤学、中国农业科学院研究⽣院、中国政法⼤学、中央财经⼤学、中共中央党校</w:t>
      </w:r>
    </w:p>
    <w:p w14:paraId="7DE12B51">
      <w:pPr>
        <w:widowControl/>
        <w:spacing w:line="600" w:lineRule="exact"/>
        <w:ind w:firstLine="645"/>
        <w:jc w:val="left"/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14:ligatures w14:val="none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  <w14:ligatures w14:val="none"/>
        </w:rPr>
        <w:t>河南⼤学、河南科技⼤学、河南农业⼤学、河南师范⼤学、河南理⼯⼤学、河南⼯业⼤学、华北⽔利⽔电⼤学、河南中医药⼤学（以上8所⾼校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  <w14:ligatures w14:val="none"/>
        </w:rPr>
        <w:t>考⽣仅报考省辖市市直岗位）</w:t>
      </w:r>
    </w:p>
    <w:p w14:paraId="073CEE0A">
      <w:pPr>
        <w:widowControl/>
        <w:spacing w:line="600" w:lineRule="exact"/>
        <w:ind w:firstLine="645"/>
        <w:jc w:val="left"/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14:ligatures w14:val="none"/>
        </w:rPr>
      </w:pPr>
    </w:p>
    <w:p w14:paraId="715CB092">
      <w:pPr>
        <w:widowControl/>
        <w:spacing w:line="600" w:lineRule="exact"/>
        <w:ind w:firstLine="645"/>
        <w:jc w:val="left"/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14:ligatures w14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9CCA4"/>
    <w:rsid w:val="3DD9CCA4"/>
    <w:rsid w:val="70EB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402</Characters>
  <Lines>0</Lines>
  <Paragraphs>0</Paragraphs>
  <TotalTime>2</TotalTime>
  <ScaleCrop>false</ScaleCrop>
  <LinksUpToDate>false</LinksUpToDate>
  <CharactersWithSpaces>403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2024-11-08T22:12:00Z</dcterms:created>
  <dc:creator>蒋依静</dc:creator>
  <cp:lastModifiedBy>王亚军</cp:lastModifiedBy>
  <dcterms:modified xsi:type="dcterms:W3CDTF">2024-11-09T04:45:40Z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3A7730B4E5174989BBD35041842BA0DC_13</vt:lpwstr>
  </property>
</Properties>
</file>