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C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 w14:paraId="4BD7661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科左中旗政府专职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消防员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驾驶员驾驶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考核表</w:t>
      </w:r>
    </w:p>
    <w:p w14:paraId="0EC1A71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4763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3927"/>
        <w:gridCol w:w="942"/>
        <w:gridCol w:w="2720"/>
      </w:tblGrid>
      <w:tr w14:paraId="037212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592" w:type="pct"/>
            <w:shd w:val="clear" w:color="auto" w:fill="auto"/>
            <w:noWrap w:val="0"/>
            <w:vAlign w:val="center"/>
          </w:tcPr>
          <w:p w14:paraId="7713A7A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考试项目</w:t>
            </w:r>
          </w:p>
        </w:tc>
        <w:tc>
          <w:tcPr>
            <w:tcW w:w="2281" w:type="pct"/>
            <w:shd w:val="clear" w:color="auto" w:fill="auto"/>
            <w:noWrap w:val="0"/>
            <w:vAlign w:val="center"/>
          </w:tcPr>
          <w:p w14:paraId="410881AD">
            <w:pPr>
              <w:pStyle w:val="5"/>
              <w:spacing w:line="0" w:lineRule="atLeast"/>
              <w:ind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检测评判项</w:t>
            </w:r>
          </w:p>
        </w:tc>
        <w:tc>
          <w:tcPr>
            <w:tcW w:w="547" w:type="pct"/>
            <w:shd w:val="clear" w:color="auto" w:fill="auto"/>
            <w:noWrap w:val="0"/>
            <w:vAlign w:val="center"/>
          </w:tcPr>
          <w:p w14:paraId="35A83654"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判定结果要求</w:t>
            </w:r>
          </w:p>
        </w:tc>
        <w:tc>
          <w:tcPr>
            <w:tcW w:w="1578" w:type="pct"/>
            <w:shd w:val="clear" w:color="auto" w:fill="auto"/>
            <w:noWrap w:val="0"/>
            <w:vAlign w:val="center"/>
          </w:tcPr>
          <w:p w14:paraId="0A269EC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参数设置要求</w:t>
            </w:r>
          </w:p>
        </w:tc>
      </w:tr>
      <w:tr w14:paraId="67AF14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restart"/>
            <w:shd w:val="clear" w:color="auto" w:fill="FFFFFF"/>
            <w:noWrap w:val="0"/>
            <w:vAlign w:val="center"/>
          </w:tcPr>
          <w:p w14:paraId="3EE3F78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通用要求</w:t>
            </w: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59FDE1A0"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不按规定使用安全带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4D1DA539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C153FCD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BB1F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7EA27820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32B3E638"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启动发动机时挡位未置于空挡（驻车挡）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017CDD4F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5531A3D8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9D6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37A59DC0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133E6BE6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使用挡位与车速长时间不匹配，造成车辆发动机转速过高或过低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1909E333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4D6A33AA">
            <w:pPr>
              <w:snapToGrid w:val="0"/>
              <w:spacing w:line="24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387AE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3B9C724D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0F396DB0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车辆在行驶中连续2次挂挡不进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36F73B52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77E68537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F79E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5CE987FF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7BAF69C7"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车辆行驶中骑轧车道中心实线或者车道边缘实线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4A4CBB7F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6C058A9F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A722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68EF17EB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73F134AF"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长时间骑轧车道分界线行驶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7651D1AA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4D9603E7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783D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67D5599B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54A38DBC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起步、转向、变更车道、超车、靠边停车前，开转向灯少于3 s即转向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78942114"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6C7067CF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4669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0F971DA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7FDD7DBE">
            <w:pPr>
              <w:snapToGrid w:val="0"/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起步或行驶中挂错挡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3C3A22C6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3E3C529F">
            <w:pPr>
              <w:snapToGrid w:val="0"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B1BB7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12814CA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13537868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因操作不当造成发动机熄火一次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061A4D15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C759351">
            <w:pPr>
              <w:snapToGrid w:val="0"/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25DA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shd w:val="clear" w:color="auto" w:fill="FFFFFF"/>
            <w:noWrap w:val="0"/>
            <w:vAlign w:val="center"/>
          </w:tcPr>
          <w:p w14:paraId="238EBA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上车准备</w:t>
            </w: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58468DC8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未逆时针绕车一周</w:t>
            </w:r>
            <w:r>
              <w:rPr>
                <w:rFonts w:hint="eastAsia" w:ascii="宋体" w:hAnsi="宋体"/>
                <w:sz w:val="18"/>
                <w:szCs w:val="18"/>
              </w:rPr>
              <w:t>检查车辆外观及周围环境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41543F8F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314A45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3CFC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92" w:type="pct"/>
            <w:vMerge w:val="restart"/>
            <w:shd w:val="clear" w:color="auto" w:fill="FFFFFF"/>
            <w:noWrap w:val="0"/>
            <w:vAlign w:val="center"/>
          </w:tcPr>
          <w:p w14:paraId="21509C1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7118206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车门未</w:t>
            </w:r>
            <w:r>
              <w:rPr>
                <w:rFonts w:hint="eastAsia" w:ascii="宋体" w:hAnsi="宋体"/>
                <w:sz w:val="18"/>
                <w:szCs w:val="18"/>
              </w:rPr>
              <w:t>完全</w:t>
            </w:r>
            <w:r>
              <w:rPr>
                <w:rFonts w:ascii="宋体" w:hAnsi="宋体"/>
                <w:sz w:val="18"/>
                <w:szCs w:val="18"/>
              </w:rPr>
              <w:t>关闭起步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6CB0A44B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D4A4BD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行驶距离大于1m时，车门未完全关闭</w:t>
            </w:r>
          </w:p>
        </w:tc>
      </w:tr>
      <w:tr w14:paraId="72C916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643622E8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125D3A38">
            <w:pPr>
              <w:snapToGrid w:val="0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起步时，加速踏板控制不当，致使发动机转速过高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或车辆发生闯动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1F11BEFC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1324621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根据考试车型设定（大于2500rpm）</w:t>
            </w:r>
          </w:p>
        </w:tc>
      </w:tr>
      <w:tr w14:paraId="48DFB2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shd w:val="clear" w:color="auto" w:fill="FFFFFF"/>
            <w:noWrap w:val="0"/>
            <w:vAlign w:val="center"/>
          </w:tcPr>
          <w:p w14:paraId="16F1F11A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直线行驶</w:t>
            </w: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6AA2C82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方向控制不稳，不能保持车辆直线运行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1ADD95E2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2D81B07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行驶100m内偏移量大于±30cm</w:t>
            </w:r>
          </w:p>
        </w:tc>
      </w:tr>
      <w:tr w14:paraId="427D3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2" w:type="pct"/>
            <w:vMerge w:val="restart"/>
            <w:shd w:val="clear" w:color="auto" w:fill="FFFFFF"/>
            <w:noWrap w:val="0"/>
            <w:vAlign w:val="center"/>
          </w:tcPr>
          <w:p w14:paraId="613A071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加减挡位操作</w:t>
            </w: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59EC18C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未按指令平稳加、减挡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2E5E374D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4900A86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在考试全程中，未采取一挡一离合方式，完成从起步挡到次高挡位的操作或越级加挡</w:t>
            </w:r>
          </w:p>
        </w:tc>
      </w:tr>
      <w:tr w14:paraId="20CB0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50579812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2927EA85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车辆运行速度和挡位不匹配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7E807995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7A6825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根据考试车型设定各挡位与车速的匹配范围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a</w:t>
            </w:r>
            <w:r>
              <w:rPr>
                <w:rFonts w:hint="eastAsia" w:ascii="宋体" w:hAnsi="宋体"/>
                <w:sz w:val="18"/>
                <w:szCs w:val="18"/>
              </w:rPr>
              <w:t>，超出各挡位车速范围且持续时间大于2s</w:t>
            </w:r>
          </w:p>
        </w:tc>
      </w:tr>
      <w:tr w14:paraId="7EA85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92" w:type="pct"/>
            <w:vMerge w:val="restart"/>
            <w:shd w:val="clear" w:color="auto" w:fill="FFFFFF"/>
            <w:noWrap w:val="0"/>
            <w:vAlign w:val="center"/>
          </w:tcPr>
          <w:p w14:paraId="1EED3115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靠边停车</w:t>
            </w: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1EEA38E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考试员发出靠边停车指令后，未能在规定的距离内停车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5E127457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C9701A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未在规定路段区域内停车，或未在指令发出后150m以内停车</w:t>
            </w:r>
          </w:p>
        </w:tc>
      </w:tr>
      <w:tr w14:paraId="2107E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75D01E2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085E7336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下车后不关</w:t>
            </w:r>
            <w:r>
              <w:rPr>
                <w:rFonts w:hint="eastAsia" w:ascii="宋体" w:hAnsi="宋体"/>
                <w:sz w:val="18"/>
                <w:szCs w:val="18"/>
              </w:rPr>
              <w:t>闭</w:t>
            </w:r>
            <w:r>
              <w:rPr>
                <w:rFonts w:ascii="宋体" w:hAnsi="宋体"/>
                <w:sz w:val="18"/>
                <w:szCs w:val="18"/>
              </w:rPr>
              <w:t>车门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216FC1EA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25C707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车门开启时间大于15 s</w:t>
            </w:r>
          </w:p>
        </w:tc>
      </w:tr>
      <w:tr w14:paraId="2D463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163F0FF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0B2CC647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停车后，未拉紧驻车制动器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28FBAF7E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55F3EA3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以车门开启时刻为准</w:t>
            </w:r>
          </w:p>
        </w:tc>
      </w:tr>
      <w:tr w14:paraId="26577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2" w:type="pct"/>
            <w:vMerge w:val="continue"/>
            <w:shd w:val="clear" w:color="auto" w:fill="FFFFFF"/>
            <w:noWrap w:val="0"/>
            <w:vAlign w:val="center"/>
          </w:tcPr>
          <w:p w14:paraId="4985C67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81" w:type="pct"/>
            <w:shd w:val="clear" w:color="auto" w:fill="FFFFFF"/>
            <w:noWrap w:val="0"/>
            <w:vAlign w:val="center"/>
          </w:tcPr>
          <w:p w14:paraId="795BA352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下车前不将发动机熄火</w:t>
            </w:r>
          </w:p>
        </w:tc>
        <w:tc>
          <w:tcPr>
            <w:tcW w:w="547" w:type="pct"/>
            <w:shd w:val="clear" w:color="auto" w:fill="FFFFFF"/>
            <w:noWrap w:val="0"/>
            <w:vAlign w:val="center"/>
          </w:tcPr>
          <w:p w14:paraId="420CED33"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78" w:type="pct"/>
            <w:shd w:val="clear" w:color="auto" w:fill="FFFFFF"/>
            <w:noWrap w:val="0"/>
            <w:vAlign w:val="center"/>
          </w:tcPr>
          <w:p w14:paraId="0370AB35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以车门开启时刻为准</w:t>
            </w:r>
          </w:p>
        </w:tc>
      </w:tr>
      <w:tr w14:paraId="107DD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00" w:type="pct"/>
            <w:gridSpan w:val="4"/>
            <w:shd w:val="clear" w:color="auto" w:fill="FFFFFF"/>
            <w:noWrap w:val="0"/>
            <w:vAlign w:val="center"/>
          </w:tcPr>
          <w:p w14:paraId="35E3E621">
            <w:pPr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驾驶技能考核满分100分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80分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为合</w:t>
            </w:r>
            <w:r>
              <w:rPr>
                <w:rFonts w:hint="eastAsia" w:ascii="宋体" w:hAnsi="宋体"/>
                <w:sz w:val="18"/>
                <w:szCs w:val="18"/>
              </w:rPr>
              <w:t>格。</w:t>
            </w:r>
          </w:p>
        </w:tc>
      </w:tr>
    </w:tbl>
    <w:p w14:paraId="7827F48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rPr>
          <w:rFonts w:hint="eastAsia"/>
          <w:highlight w:val="none"/>
          <w:lang w:val="en-US" w:eastAsia="zh-CN"/>
        </w:rPr>
      </w:pPr>
    </w:p>
    <w:p w14:paraId="13954351">
      <w:bookmarkStart w:id="0" w:name="_GoBack"/>
      <w:bookmarkEnd w:id="0"/>
    </w:p>
    <w:sectPr>
      <w:footerReference r:id="rId3" w:type="default"/>
      <w:pgSz w:w="11906" w:h="16838"/>
      <w:pgMar w:top="1440" w:right="1555" w:bottom="138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CC0075-6245-4B55-8BC8-52AA312AE0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AA795A-253F-4C0F-8116-B7F7509674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2BFC">
    <w:pPr>
      <w:pStyle w:val="2"/>
    </w:pPr>
  </w:p>
  <w:p w14:paraId="2A43C1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WZiM2M3YjU4YTg1MDI2OGNiNjJhMzgzYmMxZDYifQ=="/>
  </w:docVars>
  <w:rsids>
    <w:rsidRoot w:val="00000000"/>
    <w:rsid w:val="21F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2024-11-08T09:57:07Z</dcterms:created>
  <dc:creator>Administrator</dc:creator>
  <cp:lastModifiedBy>任</cp:lastModifiedBy>
  <dcterms:modified xsi:type="dcterms:W3CDTF">2024-11-08T09:57:25Z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C583DED3A0554B8DAD06B0D1030EFD2F_12</vt:lpwstr>
  </property>
</Properties>
</file>