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覃塘区应急管理局公开招聘编外工作人员报名登记表</w:t>
      </w:r>
    </w:p>
    <w:p>
      <w:pPr>
        <w:keepNext w:val="0"/>
        <w:keepLines w:val="0"/>
        <w:pageBreakBefore w:val="0"/>
        <w:tabs>
          <w:tab w:val="right" w:pos="9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0" w:firstLineChars="200"/>
        <w:textAlignment w:val="auto"/>
        <w:rPr>
          <w:rFonts w:hint="default" w:ascii="仿宋_GB2312" w:eastAsia="仿宋_GB2312"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color w:val="000000"/>
          <w:sz w:val="24"/>
        </w:rPr>
        <w:t>填表时间：    年   月   日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                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1"/>
        <w:gridCol w:w="1044"/>
        <w:gridCol w:w="841"/>
        <w:gridCol w:w="393"/>
        <w:gridCol w:w="586"/>
        <w:gridCol w:w="734"/>
        <w:gridCol w:w="1538"/>
        <w:gridCol w:w="136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别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民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貌</w:t>
            </w:r>
          </w:p>
        </w:tc>
        <w:tc>
          <w:tcPr>
            <w:tcW w:w="1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240" w:firstLineChars="10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职称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执（职）业资格</w:t>
            </w: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码</w:t>
            </w: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/爱好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9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学习经历</w:t>
            </w:r>
          </w:p>
        </w:tc>
        <w:tc>
          <w:tcPr>
            <w:tcW w:w="80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学习经历从高中填起，不得间断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例：</w:t>
            </w:r>
            <w:r>
              <w:rPr>
                <w:rFonts w:hint="eastAsia"/>
                <w:lang w:val="en-US" w:eastAsia="zh-CN"/>
              </w:rPr>
              <w:t>2012.09--2016.06 在XX高中就读；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2016.06--2020.06 在XX大学XX学院XX专业就读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工作经历</w:t>
            </w:r>
          </w:p>
        </w:tc>
        <w:tc>
          <w:tcPr>
            <w:tcW w:w="80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工作经历不得间断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30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经审查，符合应聘资格条件。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审查人签名：          招聘单位（章）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both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878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firstLine="480" w:firstLineChars="200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361" w:bottom="141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5B59"/>
    <w:rsid w:val="0606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2024-11-08T02:12:00Z</dcterms:created>
  <dc:creator>Administrator</dc:creator>
  <cp:lastModifiedBy>Administrator</cp:lastModifiedBy>
  <dcterms:modified xsi:type="dcterms:W3CDTF">2024-11-08T02:14:38Z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307AD8CFDE8546CC940BD6BFAB117718</vt:lpwstr>
  </property>
</Properties>
</file>