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Times New Roman" w:hAnsi="Times New Roman" w:eastAsia="文星标宋" w:cs="Times New Roman"/>
          <w:b w:val="0"/>
          <w:bCs w:val="0"/>
          <w:snapToGrid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文星标宋" w:cs="Times New Roman"/>
          <w:b w:val="0"/>
          <w:bCs w:val="0"/>
          <w:snapToGrid w:val="0"/>
          <w:sz w:val="44"/>
          <w:szCs w:val="44"/>
          <w:lang w:val="en-US" w:eastAsia="zh-CN"/>
        </w:rPr>
        <w:t>三门峡高铝建设有限公司招聘岗位及条件</w:t>
      </w:r>
    </w:p>
    <w:tbl>
      <w:tblPr>
        <w:tblStyle w:val="5"/>
        <w:tblW w:w="13995" w:type="dxa"/>
        <w:tblInd w:w="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413"/>
        <w:gridCol w:w="1260"/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9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z w:val="28"/>
                <w:szCs w:val="28"/>
                <w:vertAlign w:val="baseline"/>
                <w:lang w:val="en-US" w:eastAsia="zh-CN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岗位1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0101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年龄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周岁以下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会计学、工商管理专业；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10年以上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工作经验，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  <w:t>财务管理、投融资岗位相关工作经历，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在中大型企业任职中层管理岗位3年以上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  <w:t>具有本科及以上学历。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岗位2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0102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年龄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45周岁以下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土木工程、工程管理、建筑类等专业，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取得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一级建造师证书；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10年以上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工作经验，在中大型或者上市企业任职中层管理岗位3年以上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具有本科及以上学历。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岗位3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0103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年龄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在35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周岁以下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会计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取得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初级会计职业资格证书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具有1年以上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会计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工作经验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 w:val="22"/>
                <w:szCs w:val="22"/>
                <w:lang w:eastAsia="zh-CN"/>
              </w:rPr>
              <w:t>通过大学英语四级考试；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具有本科及以上学历。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岗位4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0104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年龄在3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周岁以下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经济学专业；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有2年以上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工作经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 w:val="22"/>
                <w:szCs w:val="22"/>
                <w:lang w:eastAsia="zh-CN"/>
              </w:rPr>
              <w:t>通过大学英语四级考试；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具有本科及以上学历。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岗位5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0105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年龄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周岁以下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专业不限；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具有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1年以上企业工作经验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  <w:t>具有本科及以上学历。</w:t>
            </w:r>
          </w:p>
        </w:tc>
      </w:tr>
    </w:tbl>
    <w:p/>
    <w:sectPr>
      <w:pgSz w:w="16838" w:h="11906" w:orient="landscape"/>
      <w:pgMar w:top="612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77BF7"/>
    <w:multiLevelType w:val="singleLevel"/>
    <w:tmpl w:val="BEC77B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9652EF"/>
    <w:multiLevelType w:val="singleLevel"/>
    <w:tmpl w:val="CE9652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A034020"/>
    <w:multiLevelType w:val="singleLevel"/>
    <w:tmpl w:val="FA0340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00FF756"/>
    <w:multiLevelType w:val="singleLevel"/>
    <w:tmpl w:val="100FF7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02D4450"/>
    <w:multiLevelType w:val="singleLevel"/>
    <w:tmpl w:val="402D44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MDdiM2YzMDY3N2MxZTI2MTZhYTA0MDA4YWFhNTcifQ=="/>
  </w:docVars>
  <w:rsids>
    <w:rsidRoot w:val="3F4A50D9"/>
    <w:rsid w:val="27F07159"/>
    <w:rsid w:val="3F4A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2024-10-21T03:53:00Z</dcterms:created>
  <dc:creator>ớ ₃ờ</dc:creator>
  <cp:lastModifiedBy>ớ ₃ờ</cp:lastModifiedBy>
  <dcterms:modified xsi:type="dcterms:W3CDTF">2024-10-21T03:54:57Z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825258DA95B1402593D7E08EA1D38C1C_11</vt:lpwstr>
  </property>
</Properties>
</file>