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北仑区交通工程建设管理中心编外人员报名登记表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9"/>
        <w:gridCol w:w="527"/>
        <w:gridCol w:w="180"/>
        <w:gridCol w:w="694"/>
        <w:gridCol w:w="900"/>
        <w:gridCol w:w="90"/>
        <w:gridCol w:w="208"/>
        <w:gridCol w:w="424"/>
        <w:gridCol w:w="337"/>
        <w:gridCol w:w="432"/>
        <w:gridCol w:w="808"/>
        <w:gridCol w:w="393"/>
        <w:gridCol w:w="847"/>
        <w:gridCol w:w="445"/>
        <w:gridCol w:w="26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64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职称及取得时       间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664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33" w:type="dxa"/>
            <w:gridSpan w:val="7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64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3" w:type="dxa"/>
            <w:gridSpan w:val="7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6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6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53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所在单位及岗位∕职务</w:t>
            </w:r>
          </w:p>
        </w:tc>
        <w:tc>
          <w:tcPr>
            <w:tcW w:w="657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844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现户籍所在地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生源地（高考时户籍所在地）</w:t>
            </w:r>
          </w:p>
        </w:tc>
        <w:tc>
          <w:tcPr>
            <w:tcW w:w="337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84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1684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9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两眼裸视力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左眼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84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684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9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右眼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7" w:hRule="atLeast"/>
        </w:trPr>
        <w:tc>
          <w:tcPr>
            <w:tcW w:w="1844" w:type="dxa"/>
            <w:gridSpan w:val="4"/>
            <w:textDirection w:val="tbRlV"/>
            <w:vAlign w:val="center"/>
          </w:tcPr>
          <w:p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简历</w:t>
            </w:r>
          </w:p>
          <w:p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（从高中开始、工作简历写明</w:t>
            </w:r>
          </w:p>
          <w:p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从事的岗位及职务情况）</w:t>
            </w:r>
          </w:p>
        </w:tc>
        <w:tc>
          <w:tcPr>
            <w:tcW w:w="7264" w:type="dxa"/>
            <w:gridSpan w:val="1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3"/>
        <w:tblW w:w="936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48"/>
        <w:gridCol w:w="1260"/>
        <w:gridCol w:w="1598"/>
        <w:gridCol w:w="151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5" w:hRule="atLeast"/>
        </w:trPr>
        <w:tc>
          <w:tcPr>
            <w:tcW w:w="1980" w:type="dxa"/>
            <w:gridSpan w:val="2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奖惩情况</w:t>
            </w:r>
          </w:p>
        </w:tc>
        <w:tc>
          <w:tcPr>
            <w:tcW w:w="73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庭成员及主要社会关系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（此表请正反面打印）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2FhNjU2YjFiNGRjOWJmOGU2NGQ0YjVkNjk0Y2EifQ=="/>
  </w:docVars>
  <w:rsids>
    <w:rsidRoot w:val="00000000"/>
    <w:rsid w:val="6DA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2024-10-14T01:43:32Z</dcterms:created>
  <dc:creator>pc-004</dc:creator>
  <cp:lastModifiedBy>剪刀丢了</cp:lastModifiedBy>
  <dcterms:modified xsi:type="dcterms:W3CDTF">2024-10-14T01:43:42Z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8A44C5761714469CBF6F1D74CF2BC9AB_12</vt:lpwstr>
  </property>
</Properties>
</file>