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57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镇原县公益性岗位人员就业情况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 xml:space="preserve">承诺书 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微软雅黑" w:cs="Times New Roman"/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u w:val="single"/>
          <w:shd w:val="clear" w:color="auto" w:fill="FFFFFF"/>
        </w:rPr>
        <w:t xml:space="preserve">           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身份证号为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u w:val="single"/>
          <w:shd w:val="clear" w:color="auto" w:fill="FFFFFF"/>
        </w:rPr>
        <w:t xml:space="preserve">           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）在此承诺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未通过任何渠道就业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，没有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经营性收入和财产性收入，也没有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工作报酬和务工收入来源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并如实办理了失业登记，目前，未在任何地方以灵活就业人员身份或企业职工身份参加养老保险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公益性岗位聘用协议签订后，我将认真上岗履职，服从单位管理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，协议期内，若出现以下情形，我将及时告知用人单位，并退出公益性岗位：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办理了各类企业、个体工商户营业执照或在企业任职；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通过其他渠道就业，收入达到当地最低工资标准（每月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1670元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3.已退休，开始领取退休金；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若不如实提供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信息，一经发现，取消公益性岗位资格，上缴违规领取的所有补贴，并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承担由此产生的相关责任和后果。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                        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本人签名：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         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</w:p>
    <w:p>
      <w:pPr>
        <w:spacing w:line="240" w:lineRule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spacing w:line="240" w:lineRule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spacing w:line="240" w:lineRule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spacing w:line="240" w:lineRule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/>
    <w:sectPr>
      <w:pgSz w:w="11906" w:h="16838"/>
      <w:pgMar w:top="215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TU4ZjkzNzEzMTA1MjA5Zjg5NjIxOTIyNGY4NDAifQ=="/>
  </w:docVars>
  <w:rsids>
    <w:rsidRoot w:val="5EB63729"/>
    <w:rsid w:val="3A96252C"/>
    <w:rsid w:val="3D8266B2"/>
    <w:rsid w:val="5EB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2024-10-09T08:48:00Z</dcterms:created>
  <dc:creator>郑婷婷</dc:creator>
  <cp:lastModifiedBy>郑婷婷</cp:lastModifiedBy>
  <dcterms:modified xsi:type="dcterms:W3CDTF">2024-10-09T08:48:47Z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53D75F28A52B44699AA409C189CCBB1A_13</vt:lpwstr>
  </property>
</Properties>
</file>