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2C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3765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7E05F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海东市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乐都区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2024年公开选聘优秀大学生</w:t>
      </w:r>
    </w:p>
    <w:p w14:paraId="3410C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到村任职诚信承诺书</w:t>
      </w:r>
    </w:p>
    <w:p w14:paraId="01A13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739DC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自愿参加海东市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乐都区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2024年公开选聘优秀大学生到村任职考试。在此，我郑重承诺：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 w14:paraId="26324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诚信考试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：我将严格遵守考试纪律，以真实水平参与考试，维护考试的公平与公正。</w:t>
      </w:r>
    </w:p>
    <w:p w14:paraId="5721B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信息真实</w:t>
      </w:r>
      <w:r>
        <w:rPr>
          <w:rFonts w:hint="eastAsia" w:ascii="仿宋_GB2312" w:hAnsi="仿宋_GB2312" w:eastAsia="仿宋_GB2312" w:cs="仿宋_GB2312"/>
          <w:sz w:val="32"/>
          <w:szCs w:val="32"/>
        </w:rPr>
        <w:t>：我保证所提交的报名资料及审核材料均真实无误，无伪造、无夸大、无隐瞒，对信息的真实性负责。</w:t>
      </w:r>
    </w:p>
    <w:p w14:paraId="50AC6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：若被选聘到村任职，我将积极投身乡村建设，服务农村，遵规守纪，与村民同甘共苦，为乡村振兴贡献自己的力量。</w:t>
      </w:r>
    </w:p>
    <w:p w14:paraId="60402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接受监督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：我承诺接受组织、社会及群众的监督，无违纪违法相关记录，如有违反上述承诺的行为，愿意承担相应的责任和后果。</w:t>
      </w:r>
    </w:p>
    <w:p w14:paraId="11270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我深知诚信的重要性，将以此承诺书为准则，严于律己。</w:t>
      </w:r>
    </w:p>
    <w:p w14:paraId="52482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24F3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 w14:paraId="147A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MmNlYzQzMjkwZWE5ZmRlY2E5YjI3ZjEyOWJjZWUifQ=="/>
  </w:docVars>
  <w:rsids>
    <w:rsidRoot w:val="00000000"/>
    <w:rsid w:val="74B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2024-09-24T02:08:50Z</dcterms:created>
  <dc:creator>Administrator</dc:creator>
  <cp:lastModifiedBy>LTY</cp:lastModifiedBy>
  <dcterms:modified xsi:type="dcterms:W3CDTF">2024-09-24T02:17:26Z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94E13AE12BB947BDBBAFF6671A8E3529_12</vt:lpwstr>
  </property>
</Properties>
</file>