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63" w:rsidRPr="00DA3020" w:rsidRDefault="002207F5" w:rsidP="00481263">
      <w:pPr>
        <w:spacing w:line="560" w:lineRule="exact"/>
        <w:jc w:val="center"/>
        <w:rPr>
          <w:rFonts w:ascii="方正小标宋简体" w:eastAsia="方正小标宋简体" w:hAnsi="仿宋_GB2312" w:cs="仿宋_GB2312"/>
          <w:sz w:val="36"/>
          <w:szCs w:val="36"/>
        </w:rPr>
      </w:pPr>
      <w:r w:rsidRPr="00DA3020">
        <w:rPr>
          <w:rFonts w:ascii="方正小标宋简体" w:eastAsia="方正小标宋简体" w:hAnsi="仿宋_GB2312" w:cs="仿宋_GB2312" w:hint="eastAsia"/>
          <w:sz w:val="36"/>
          <w:szCs w:val="36"/>
        </w:rPr>
        <w:t>审协广东中心2025年度</w:t>
      </w:r>
      <w:r w:rsidR="00481263" w:rsidRPr="00DA3020">
        <w:rPr>
          <w:rFonts w:ascii="方正小标宋简体" w:eastAsia="方正小标宋简体" w:hAnsi="仿宋_GB2312" w:cs="仿宋_GB2312" w:hint="eastAsia"/>
          <w:sz w:val="36"/>
          <w:szCs w:val="36"/>
        </w:rPr>
        <w:t>专利审查员公开招聘岗位信息表</w:t>
      </w:r>
    </w:p>
    <w:tbl>
      <w:tblPr>
        <w:tblW w:w="15340" w:type="dxa"/>
        <w:tblInd w:w="103" w:type="dxa"/>
        <w:tblLook w:val="04A0"/>
      </w:tblPr>
      <w:tblGrid>
        <w:gridCol w:w="880"/>
        <w:gridCol w:w="880"/>
        <w:gridCol w:w="1000"/>
        <w:gridCol w:w="1060"/>
        <w:gridCol w:w="680"/>
        <w:gridCol w:w="4960"/>
        <w:gridCol w:w="1320"/>
        <w:gridCol w:w="1160"/>
        <w:gridCol w:w="3400"/>
      </w:tblGrid>
      <w:tr w:rsidR="00AA6852" w:rsidRPr="00DA3020" w:rsidTr="007B1DB9">
        <w:trPr>
          <w:trHeight w:val="285"/>
          <w:tblHeader/>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序  号</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工作部门</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招聘岗位</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主要职责</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招聘</w:t>
            </w:r>
            <w:r w:rsidRPr="00DA3020">
              <w:rPr>
                <w:rFonts w:ascii="仿宋_GB2312" w:eastAsia="仿宋_GB2312" w:hAnsi="宋体" w:cs="宋体" w:hint="eastAsia"/>
                <w:kern w:val="0"/>
                <w:sz w:val="18"/>
                <w:szCs w:val="18"/>
              </w:rPr>
              <w:br/>
              <w:t>人数</w:t>
            </w:r>
          </w:p>
        </w:tc>
        <w:tc>
          <w:tcPr>
            <w:tcW w:w="10840" w:type="dxa"/>
            <w:gridSpan w:val="4"/>
            <w:tcBorders>
              <w:top w:val="single" w:sz="4" w:space="0" w:color="auto"/>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岗位条件</w:t>
            </w:r>
          </w:p>
        </w:tc>
      </w:tr>
      <w:tr w:rsidR="00AA6852" w:rsidRPr="00DA3020" w:rsidTr="007B1DB9">
        <w:trPr>
          <w:trHeight w:val="285"/>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专业及代码</w:t>
            </w:r>
          </w:p>
        </w:tc>
        <w:tc>
          <w:tcPr>
            <w:tcW w:w="132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学历学位</w:t>
            </w:r>
          </w:p>
        </w:tc>
        <w:tc>
          <w:tcPr>
            <w:tcW w:w="11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政治面貌</w:t>
            </w:r>
          </w:p>
        </w:tc>
        <w:tc>
          <w:tcPr>
            <w:tcW w:w="34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其他条件</w:t>
            </w:r>
          </w:p>
        </w:tc>
      </w:tr>
      <w:tr w:rsidR="00AA6852" w:rsidRPr="00DA3020" w:rsidTr="007B1DB9">
        <w:trPr>
          <w:trHeight w:val="37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机械发明审查部</w:t>
            </w: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G101机械设备与加工</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负责机械设备与加工相关领域发明专利审查等工作</w:t>
            </w:r>
          </w:p>
        </w:tc>
        <w:tc>
          <w:tcPr>
            <w:tcW w:w="680" w:type="dxa"/>
            <w:tcBorders>
              <w:top w:val="nil"/>
              <w:left w:val="nil"/>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7</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冶金工程（0806）（轧钢方向、钢铁冶金方向）、材料科学与工程（0805）（材料加工工程方向）、机械工程（0802）、动力工程及工程热物理（0807）、能源动力(0858)、力学（0801）、机械（0855）、材料成型及控制工程（080203）、金属材料工程（080405）、机械工程（080201）、机械设计制造及其自动化（080202）、机械电子工程（080204）、过程装备与控制工程（080206）、增材制造工程（080217T）、能源与动力工程（080501）、理论与应用力学（080101）、工程力学（080102）等相关专业</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理工类研究生学历，取得工学、理学或工程类等硕士或博士学位。</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不限</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1.具有中华人民共和国国籍，拥护并遵守中华人民共和国宪法和法律。</w:t>
            </w:r>
            <w:r w:rsidRPr="00DA3020">
              <w:rPr>
                <w:rFonts w:ascii="仿宋_GB2312" w:eastAsia="仿宋_GB2312" w:hAnsi="宋体" w:cs="宋体" w:hint="eastAsia"/>
                <w:kern w:val="0"/>
                <w:sz w:val="18"/>
                <w:szCs w:val="18"/>
              </w:rPr>
              <w:br/>
              <w:t>2.拥护中国共产党领导和社会主义制度。</w:t>
            </w:r>
            <w:r w:rsidRPr="00DA3020">
              <w:rPr>
                <w:rFonts w:ascii="仿宋_GB2312" w:eastAsia="仿宋_GB2312" w:hAnsi="宋体" w:cs="宋体" w:hint="eastAsia"/>
                <w:kern w:val="0"/>
                <w:sz w:val="18"/>
                <w:szCs w:val="18"/>
              </w:rPr>
              <w:br/>
              <w:t>3.具有良好的政治素质和道德品行。</w:t>
            </w:r>
            <w:r w:rsidRPr="00DA3020">
              <w:rPr>
                <w:rFonts w:ascii="仿宋_GB2312" w:eastAsia="仿宋_GB2312" w:hAnsi="宋体" w:cs="宋体" w:hint="eastAsia"/>
                <w:kern w:val="0"/>
                <w:sz w:val="18"/>
                <w:szCs w:val="18"/>
              </w:rPr>
              <w:br/>
              <w:t>4.具有能胜任岗位所需要的知识水平和扎实的专业功底。</w:t>
            </w:r>
            <w:r w:rsidRPr="00DA3020">
              <w:rPr>
                <w:rFonts w:ascii="仿宋_GB2312" w:eastAsia="仿宋_GB2312" w:hAnsi="宋体" w:cs="宋体" w:hint="eastAsia"/>
                <w:kern w:val="0"/>
                <w:sz w:val="18"/>
                <w:szCs w:val="18"/>
              </w:rPr>
              <w:br/>
              <w:t>5.身体健康，一般要求年龄在35岁以下。有相关工作经历者，可适当放宽。</w:t>
            </w:r>
            <w:r w:rsidRPr="00DA3020">
              <w:rPr>
                <w:rFonts w:ascii="仿宋_GB2312" w:eastAsia="仿宋_GB2312" w:hAnsi="宋体" w:cs="宋体" w:hint="eastAsia"/>
                <w:kern w:val="0"/>
                <w:sz w:val="18"/>
                <w:szCs w:val="18"/>
              </w:rPr>
              <w:br/>
              <w:t>6.英语水平良好，通过大学英语六级考试或具有同等英语水平。拥有其他外语语言能力者优先。</w:t>
            </w:r>
            <w:r w:rsidRPr="00DA3020">
              <w:rPr>
                <w:rFonts w:ascii="仿宋_GB2312" w:eastAsia="仿宋_GB2312" w:hAnsi="宋体" w:cs="宋体" w:hint="eastAsia"/>
                <w:kern w:val="0"/>
                <w:sz w:val="18"/>
                <w:szCs w:val="18"/>
              </w:rPr>
              <w:br/>
              <w:t>7.具有下列情况之一的人员不得报考：</w:t>
            </w:r>
            <w:r w:rsidRPr="00DA3020">
              <w:rPr>
                <w:rFonts w:ascii="仿宋_GB2312" w:eastAsia="仿宋_GB2312" w:hAnsi="宋体" w:cs="宋体" w:hint="eastAsia"/>
                <w:kern w:val="0"/>
                <w:sz w:val="18"/>
                <w:szCs w:val="18"/>
              </w:rPr>
              <w:br/>
              <w:t>（1）因犯罪受过刑事处罚的人员；</w:t>
            </w:r>
            <w:r w:rsidRPr="00DA3020">
              <w:rPr>
                <w:rFonts w:ascii="仿宋_GB2312" w:eastAsia="仿宋_GB2312" w:hAnsi="宋体" w:cs="宋体" w:hint="eastAsia"/>
                <w:kern w:val="0"/>
                <w:sz w:val="18"/>
                <w:szCs w:val="18"/>
              </w:rPr>
              <w:br/>
              <w:t>（2）曾被开除党籍、公职的人员；</w:t>
            </w:r>
            <w:r w:rsidRPr="00DA3020">
              <w:rPr>
                <w:rFonts w:ascii="仿宋_GB2312" w:eastAsia="仿宋_GB2312" w:hAnsi="宋体" w:cs="宋体" w:hint="eastAsia"/>
                <w:kern w:val="0"/>
                <w:sz w:val="18"/>
                <w:szCs w:val="18"/>
              </w:rPr>
              <w:br/>
              <w:t>（3）曾因违法违纪被事业单位解除聘用合同的人员；</w:t>
            </w:r>
            <w:r w:rsidRPr="00DA3020">
              <w:rPr>
                <w:rFonts w:ascii="仿宋_GB2312" w:eastAsia="仿宋_GB2312" w:hAnsi="宋体" w:cs="宋体" w:hint="eastAsia"/>
                <w:kern w:val="0"/>
                <w:sz w:val="18"/>
                <w:szCs w:val="18"/>
              </w:rPr>
              <w:br/>
              <w:t>（4）曾在各级公职人员招考中被认定有作弊等严重违反考试录用纪律行为、还在禁考期的人员；</w:t>
            </w:r>
            <w:r w:rsidRPr="00DA3020">
              <w:rPr>
                <w:rFonts w:ascii="仿宋_GB2312" w:eastAsia="仿宋_GB2312" w:hAnsi="宋体" w:cs="宋体" w:hint="eastAsia"/>
                <w:kern w:val="0"/>
                <w:sz w:val="18"/>
                <w:szCs w:val="18"/>
              </w:rPr>
              <w:br/>
              <w:t>（5）被依法列入失信联合惩戒对象名单的人员；</w:t>
            </w:r>
            <w:r w:rsidRPr="00DA3020">
              <w:rPr>
                <w:rFonts w:ascii="仿宋_GB2312" w:eastAsia="仿宋_GB2312" w:hAnsi="宋体" w:cs="宋体" w:hint="eastAsia"/>
                <w:kern w:val="0"/>
                <w:sz w:val="18"/>
                <w:szCs w:val="18"/>
              </w:rPr>
              <w:br/>
              <w:t>（6）存在法律法规规定不得聘用为事业单位工作人员的其他情形的人员。</w:t>
            </w:r>
          </w:p>
        </w:tc>
      </w:tr>
      <w:tr w:rsidR="00AA6852" w:rsidRPr="00DA3020" w:rsidTr="007B1DB9">
        <w:trPr>
          <w:trHeight w:val="29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2</w:t>
            </w:r>
          </w:p>
        </w:tc>
        <w:tc>
          <w:tcPr>
            <w:tcW w:w="88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t>G102车辆工程</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负责车辆工程相关领域发明专利审查等工作</w:t>
            </w:r>
          </w:p>
        </w:tc>
        <w:tc>
          <w:tcPr>
            <w:tcW w:w="680" w:type="dxa"/>
            <w:tcBorders>
              <w:top w:val="nil"/>
              <w:left w:val="nil"/>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5</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交通运输工程（0823）、交通运输（0861）、能源动力（0858）、车辆工程（080207）、智能车辆工程（080214T）、新能源汽车工程（080216T）、交通运输（081801）等相关专业</w:t>
            </w:r>
          </w:p>
        </w:tc>
        <w:tc>
          <w:tcPr>
            <w:tcW w:w="132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340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r>
      <w:tr w:rsidR="00AA6852" w:rsidRPr="00DA3020" w:rsidTr="007B1DB9">
        <w:trPr>
          <w:trHeight w:val="81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lastRenderedPageBreak/>
              <w:t>3</w:t>
            </w:r>
          </w:p>
        </w:tc>
        <w:tc>
          <w:tcPr>
            <w:tcW w:w="88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电学发明审查部</w:t>
            </w: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G202电网技术与电力工程</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负责电网技术与电力工程相关领域发明专利审查等工作</w:t>
            </w:r>
          </w:p>
        </w:tc>
        <w:tc>
          <w:tcPr>
            <w:tcW w:w="680" w:type="dxa"/>
            <w:tcBorders>
              <w:top w:val="nil"/>
              <w:left w:val="nil"/>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11</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电气工程（0808）、控制科学与工程（0811）、电子科学与技术(0809、080702)、电气工程及其自动化（080601）、智能电网信息工程（080602T）、电气工程与智能控制(080604T)、自动化(080801)、电机电器智能化(080605T)、储能科学与工程(080504T)、船舶电子电气工程(081808TK)、建筑电气与智能化(081004)、新能源科学与工程(080503T)、能源互联网工程（080607T）、电动载运工程（080609T）等相关专业</w:t>
            </w:r>
          </w:p>
        </w:tc>
        <w:tc>
          <w:tcPr>
            <w:tcW w:w="132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理工类研究生学历，取得工学、理学或工程类等硕士或博士学位。</w:t>
            </w:r>
          </w:p>
        </w:tc>
        <w:tc>
          <w:tcPr>
            <w:tcW w:w="11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不限</w:t>
            </w:r>
          </w:p>
        </w:tc>
        <w:tc>
          <w:tcPr>
            <w:tcW w:w="34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1.具有中华人民共和国国籍，拥护并遵守中华人民共和国宪法和法律。</w:t>
            </w:r>
            <w:r w:rsidRPr="00DA3020">
              <w:rPr>
                <w:rFonts w:ascii="仿宋_GB2312" w:eastAsia="仿宋_GB2312" w:hAnsi="宋体" w:cs="宋体" w:hint="eastAsia"/>
                <w:kern w:val="0"/>
                <w:sz w:val="18"/>
                <w:szCs w:val="18"/>
              </w:rPr>
              <w:br/>
              <w:t>2.拥护中国共产党领导和社会主义制度。</w:t>
            </w:r>
            <w:r w:rsidRPr="00DA3020">
              <w:rPr>
                <w:rFonts w:ascii="仿宋_GB2312" w:eastAsia="仿宋_GB2312" w:hAnsi="宋体" w:cs="宋体" w:hint="eastAsia"/>
                <w:kern w:val="0"/>
                <w:sz w:val="18"/>
                <w:szCs w:val="18"/>
              </w:rPr>
              <w:br/>
              <w:t>3.具有良好的政治素质和道德品行。</w:t>
            </w:r>
            <w:r w:rsidRPr="00DA3020">
              <w:rPr>
                <w:rFonts w:ascii="仿宋_GB2312" w:eastAsia="仿宋_GB2312" w:hAnsi="宋体" w:cs="宋体" w:hint="eastAsia"/>
                <w:kern w:val="0"/>
                <w:sz w:val="18"/>
                <w:szCs w:val="18"/>
              </w:rPr>
              <w:br/>
              <w:t>4.具有能胜任岗位所需要的知识水平和扎实的专业功底。</w:t>
            </w:r>
            <w:r w:rsidRPr="00DA3020">
              <w:rPr>
                <w:rFonts w:ascii="仿宋_GB2312" w:eastAsia="仿宋_GB2312" w:hAnsi="宋体" w:cs="宋体" w:hint="eastAsia"/>
                <w:kern w:val="0"/>
                <w:sz w:val="18"/>
                <w:szCs w:val="18"/>
              </w:rPr>
              <w:br/>
              <w:t>5.身体健康，一般要求年龄在35岁以下。有相关工作经历者，可适当放宽。</w:t>
            </w:r>
            <w:r w:rsidRPr="00DA3020">
              <w:rPr>
                <w:rFonts w:ascii="仿宋_GB2312" w:eastAsia="仿宋_GB2312" w:hAnsi="宋体" w:cs="宋体" w:hint="eastAsia"/>
                <w:kern w:val="0"/>
                <w:sz w:val="18"/>
                <w:szCs w:val="18"/>
              </w:rPr>
              <w:br/>
              <w:t>6.英语水平良好，通过大学英语六级考试或具有同等英语水平。拥有其他外语语言能力者优先。</w:t>
            </w:r>
            <w:r w:rsidRPr="00DA3020">
              <w:rPr>
                <w:rFonts w:ascii="仿宋_GB2312" w:eastAsia="仿宋_GB2312" w:hAnsi="宋体" w:cs="宋体" w:hint="eastAsia"/>
                <w:kern w:val="0"/>
                <w:sz w:val="18"/>
                <w:szCs w:val="18"/>
              </w:rPr>
              <w:br/>
              <w:t>7.具有下列情况之一的人员不得报考：</w:t>
            </w:r>
            <w:r w:rsidRPr="00DA3020">
              <w:rPr>
                <w:rFonts w:ascii="仿宋_GB2312" w:eastAsia="仿宋_GB2312" w:hAnsi="宋体" w:cs="宋体" w:hint="eastAsia"/>
                <w:kern w:val="0"/>
                <w:sz w:val="18"/>
                <w:szCs w:val="18"/>
              </w:rPr>
              <w:br/>
              <w:t>（1）因犯罪受过刑事处罚的人员；</w:t>
            </w:r>
            <w:r w:rsidRPr="00DA3020">
              <w:rPr>
                <w:rFonts w:ascii="仿宋_GB2312" w:eastAsia="仿宋_GB2312" w:hAnsi="宋体" w:cs="宋体" w:hint="eastAsia"/>
                <w:kern w:val="0"/>
                <w:sz w:val="18"/>
                <w:szCs w:val="18"/>
              </w:rPr>
              <w:br/>
              <w:t>（2）曾被开除党籍、公职的人员；</w:t>
            </w:r>
            <w:r w:rsidRPr="00DA3020">
              <w:rPr>
                <w:rFonts w:ascii="仿宋_GB2312" w:eastAsia="仿宋_GB2312" w:hAnsi="宋体" w:cs="宋体" w:hint="eastAsia"/>
                <w:kern w:val="0"/>
                <w:sz w:val="18"/>
                <w:szCs w:val="18"/>
              </w:rPr>
              <w:br/>
              <w:t>（3）曾因违法违纪被事业单位解除聘用合同的人员；</w:t>
            </w:r>
            <w:r w:rsidRPr="00DA3020">
              <w:rPr>
                <w:rFonts w:ascii="仿宋_GB2312" w:eastAsia="仿宋_GB2312" w:hAnsi="宋体" w:cs="宋体" w:hint="eastAsia"/>
                <w:kern w:val="0"/>
                <w:sz w:val="18"/>
                <w:szCs w:val="18"/>
              </w:rPr>
              <w:br/>
              <w:t>（4）曾在各级公职人员招考中被认定有作弊等严重违反考试录用纪律行为、还在禁考期的人员；</w:t>
            </w:r>
            <w:r w:rsidRPr="00DA3020">
              <w:rPr>
                <w:rFonts w:ascii="仿宋_GB2312" w:eastAsia="仿宋_GB2312" w:hAnsi="宋体" w:cs="宋体" w:hint="eastAsia"/>
                <w:kern w:val="0"/>
                <w:sz w:val="18"/>
                <w:szCs w:val="18"/>
              </w:rPr>
              <w:br/>
              <w:t>（5）被依法列入失信联合惩戒对象名单的人员；</w:t>
            </w:r>
            <w:r w:rsidRPr="00DA3020">
              <w:rPr>
                <w:rFonts w:ascii="仿宋_GB2312" w:eastAsia="仿宋_GB2312" w:hAnsi="宋体" w:cs="宋体" w:hint="eastAsia"/>
                <w:kern w:val="0"/>
                <w:sz w:val="18"/>
                <w:szCs w:val="18"/>
              </w:rPr>
              <w:br/>
              <w:t>（6）存在法律法规规定不得聘用为事业单位工作人员的其他情形的人员。</w:t>
            </w:r>
          </w:p>
        </w:tc>
      </w:tr>
      <w:tr w:rsidR="00AA6852" w:rsidRPr="00DA3020" w:rsidTr="007B1DB9">
        <w:trPr>
          <w:trHeight w:val="81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lastRenderedPageBreak/>
              <w:t>4</w:t>
            </w:r>
          </w:p>
        </w:tc>
        <w:tc>
          <w:tcPr>
            <w:tcW w:w="88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电学发明审查部</w:t>
            </w: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G203计算机</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负责计算机相关领域发明专利审查等工作</w:t>
            </w:r>
          </w:p>
        </w:tc>
        <w:tc>
          <w:tcPr>
            <w:tcW w:w="680" w:type="dxa"/>
            <w:tcBorders>
              <w:top w:val="nil"/>
              <w:left w:val="nil"/>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41</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电气工程（0808）、电子科学与技术（0809、080702）、计算机科学与技术（0812、080901）、控制科学与工程（0811）、软件工程（0835、080902）、电子信息（0854）、密码（1452）、安全科学与工程（0837）、智能科学与技术（1405、080907T）、网络空间安全（0839、080911TK）、信息与通信工程（0810）、生物医学工程（0831、082601）、电子信息工程（080701）、人工智能（080717T）、智能交互设计（080218T）、能源互联网工程（080607T）、电子信息科学与技术（080714T）、自动化（080801）、电子与计算机工程（080909T）、遥感科学与技术（081202）、信息安全（080904K）、密码科学与技术（080918TK）、区块链工程（080917T）、网络工程（080903）、数据科学与大数据技术（080910T）、物联网工程（080905）、空间信息与数字技术（080908T）、保密技术（080914TK）、虚拟现实技术（080916T）、医学信息工程（080711T）等相关专业</w:t>
            </w:r>
          </w:p>
        </w:tc>
        <w:tc>
          <w:tcPr>
            <w:tcW w:w="132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理工类研究生学历，取得工学、理学或工程类等硕士或博士学位。</w:t>
            </w:r>
          </w:p>
        </w:tc>
        <w:tc>
          <w:tcPr>
            <w:tcW w:w="11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不限</w:t>
            </w:r>
          </w:p>
        </w:tc>
        <w:tc>
          <w:tcPr>
            <w:tcW w:w="34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1.具有中华人民共和国国籍，拥护并遵守中华人民共和国宪法和法律。</w:t>
            </w:r>
            <w:r w:rsidRPr="00DA3020">
              <w:rPr>
                <w:rFonts w:ascii="仿宋_GB2312" w:eastAsia="仿宋_GB2312" w:hAnsi="宋体" w:cs="宋体" w:hint="eastAsia"/>
                <w:kern w:val="0"/>
                <w:sz w:val="18"/>
                <w:szCs w:val="18"/>
              </w:rPr>
              <w:br/>
              <w:t>2.拥护中国共产党领导和社会主义制度。</w:t>
            </w:r>
            <w:r w:rsidRPr="00DA3020">
              <w:rPr>
                <w:rFonts w:ascii="仿宋_GB2312" w:eastAsia="仿宋_GB2312" w:hAnsi="宋体" w:cs="宋体" w:hint="eastAsia"/>
                <w:kern w:val="0"/>
                <w:sz w:val="18"/>
                <w:szCs w:val="18"/>
              </w:rPr>
              <w:br/>
              <w:t>3.具有良好的政治素质和道德品行。</w:t>
            </w:r>
            <w:r w:rsidRPr="00DA3020">
              <w:rPr>
                <w:rFonts w:ascii="仿宋_GB2312" w:eastAsia="仿宋_GB2312" w:hAnsi="宋体" w:cs="宋体" w:hint="eastAsia"/>
                <w:kern w:val="0"/>
                <w:sz w:val="18"/>
                <w:szCs w:val="18"/>
              </w:rPr>
              <w:br/>
              <w:t>4.具有能胜任岗位所需要的知识水平和扎实的专业功底。</w:t>
            </w:r>
            <w:r w:rsidRPr="00DA3020">
              <w:rPr>
                <w:rFonts w:ascii="仿宋_GB2312" w:eastAsia="仿宋_GB2312" w:hAnsi="宋体" w:cs="宋体" w:hint="eastAsia"/>
                <w:kern w:val="0"/>
                <w:sz w:val="18"/>
                <w:szCs w:val="18"/>
              </w:rPr>
              <w:br/>
              <w:t>5.身体健康，一般要求年龄在35岁以下。有相关工作经历者，可适当放宽。</w:t>
            </w:r>
            <w:r w:rsidRPr="00DA3020">
              <w:rPr>
                <w:rFonts w:ascii="仿宋_GB2312" w:eastAsia="仿宋_GB2312" w:hAnsi="宋体" w:cs="宋体" w:hint="eastAsia"/>
                <w:kern w:val="0"/>
                <w:sz w:val="18"/>
                <w:szCs w:val="18"/>
              </w:rPr>
              <w:br/>
              <w:t>6.英语水平良好，通过大学英语六级考试或具有同等英语水平。拥有其他外语语言能力者优先。</w:t>
            </w:r>
            <w:r w:rsidRPr="00DA3020">
              <w:rPr>
                <w:rFonts w:ascii="仿宋_GB2312" w:eastAsia="仿宋_GB2312" w:hAnsi="宋体" w:cs="宋体" w:hint="eastAsia"/>
                <w:kern w:val="0"/>
                <w:sz w:val="18"/>
                <w:szCs w:val="18"/>
              </w:rPr>
              <w:br/>
              <w:t>7.具有下列情况之一的人员不得报考：</w:t>
            </w:r>
            <w:r w:rsidRPr="00DA3020">
              <w:rPr>
                <w:rFonts w:ascii="仿宋_GB2312" w:eastAsia="仿宋_GB2312" w:hAnsi="宋体" w:cs="宋体" w:hint="eastAsia"/>
                <w:kern w:val="0"/>
                <w:sz w:val="18"/>
                <w:szCs w:val="18"/>
              </w:rPr>
              <w:br/>
              <w:t>（1）因犯罪受过刑事处罚的人员；</w:t>
            </w:r>
            <w:r w:rsidRPr="00DA3020">
              <w:rPr>
                <w:rFonts w:ascii="仿宋_GB2312" w:eastAsia="仿宋_GB2312" w:hAnsi="宋体" w:cs="宋体" w:hint="eastAsia"/>
                <w:kern w:val="0"/>
                <w:sz w:val="18"/>
                <w:szCs w:val="18"/>
              </w:rPr>
              <w:br/>
              <w:t>（2）曾被开除党籍、公职的人员；</w:t>
            </w:r>
            <w:r w:rsidRPr="00DA3020">
              <w:rPr>
                <w:rFonts w:ascii="仿宋_GB2312" w:eastAsia="仿宋_GB2312" w:hAnsi="宋体" w:cs="宋体" w:hint="eastAsia"/>
                <w:kern w:val="0"/>
                <w:sz w:val="18"/>
                <w:szCs w:val="18"/>
              </w:rPr>
              <w:br/>
              <w:t>（3）曾因违法违纪被事业单位解除聘用合同的人员；</w:t>
            </w:r>
            <w:r w:rsidRPr="00DA3020">
              <w:rPr>
                <w:rFonts w:ascii="仿宋_GB2312" w:eastAsia="仿宋_GB2312" w:hAnsi="宋体" w:cs="宋体" w:hint="eastAsia"/>
                <w:kern w:val="0"/>
                <w:sz w:val="18"/>
                <w:szCs w:val="18"/>
              </w:rPr>
              <w:br/>
              <w:t>（4）曾在各级公职人员招考中被认定有作弊等严重违反考试录用纪律行为、还在禁考期的人员；</w:t>
            </w:r>
            <w:r w:rsidRPr="00DA3020">
              <w:rPr>
                <w:rFonts w:ascii="仿宋_GB2312" w:eastAsia="仿宋_GB2312" w:hAnsi="宋体" w:cs="宋体" w:hint="eastAsia"/>
                <w:kern w:val="0"/>
                <w:sz w:val="18"/>
                <w:szCs w:val="18"/>
              </w:rPr>
              <w:br/>
              <w:t>（5）被依法列入失信联合惩戒对象名单的人员；</w:t>
            </w:r>
            <w:r w:rsidRPr="00DA3020">
              <w:rPr>
                <w:rFonts w:ascii="仿宋_GB2312" w:eastAsia="仿宋_GB2312" w:hAnsi="宋体" w:cs="宋体" w:hint="eastAsia"/>
                <w:kern w:val="0"/>
                <w:sz w:val="18"/>
                <w:szCs w:val="18"/>
              </w:rPr>
              <w:br/>
              <w:t>（6）存在法律法规规定不得聘用为事业单位工作人员的其他情形的人员。</w:t>
            </w:r>
          </w:p>
        </w:tc>
      </w:tr>
      <w:tr w:rsidR="00AA6852" w:rsidRPr="00DA3020" w:rsidTr="007B1DB9">
        <w:trPr>
          <w:trHeight w:val="70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lastRenderedPageBreak/>
              <w:t>5</w:t>
            </w:r>
          </w:p>
        </w:tc>
        <w:tc>
          <w:tcPr>
            <w:tcW w:w="88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电学发明审查部</w:t>
            </w: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G204半导体</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负责半导体相关领域发明专利审查等工作</w:t>
            </w:r>
          </w:p>
        </w:tc>
        <w:tc>
          <w:tcPr>
            <w:tcW w:w="680" w:type="dxa"/>
            <w:tcBorders>
              <w:top w:val="nil"/>
              <w:left w:val="nil"/>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12</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电子科学与技术（0809、080702）、电子信息（0854）、集成电路科学与工程（1401）、智能科学与技术（1405）、材料科学与工程（0805、080401）、纳米科学与工程（1406）、材料与化工（0856）、物理学（0702、070201）、应用物理学（070202）、电子信息工程（080701）、微电子科学与工程（080704）、集成电路设计与集成系统（080710T）、电子信息科学与技术（080714T）、光电信息科学与工程（080705）、电子封装技术（080709T）、无机非金属材料工程（080406）等相关专业</w:t>
            </w:r>
          </w:p>
        </w:tc>
        <w:tc>
          <w:tcPr>
            <w:tcW w:w="132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理工类研究生学历，取得工学、理学或工程类等硕士或博士学位。</w:t>
            </w:r>
          </w:p>
        </w:tc>
        <w:tc>
          <w:tcPr>
            <w:tcW w:w="11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不限</w:t>
            </w:r>
          </w:p>
        </w:tc>
        <w:tc>
          <w:tcPr>
            <w:tcW w:w="34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1.具有中华人民共和国国籍，拥护并遵守中华人民共和国宪法和法律。</w:t>
            </w:r>
            <w:r w:rsidRPr="00DA3020">
              <w:rPr>
                <w:rFonts w:ascii="仿宋_GB2312" w:eastAsia="仿宋_GB2312" w:hAnsi="宋体" w:cs="宋体" w:hint="eastAsia"/>
                <w:kern w:val="0"/>
                <w:sz w:val="18"/>
                <w:szCs w:val="18"/>
              </w:rPr>
              <w:br/>
              <w:t>2.拥护中国共产党领导和社会主义制度。</w:t>
            </w:r>
            <w:r w:rsidRPr="00DA3020">
              <w:rPr>
                <w:rFonts w:ascii="仿宋_GB2312" w:eastAsia="仿宋_GB2312" w:hAnsi="宋体" w:cs="宋体" w:hint="eastAsia"/>
                <w:kern w:val="0"/>
                <w:sz w:val="18"/>
                <w:szCs w:val="18"/>
              </w:rPr>
              <w:br/>
              <w:t>3.具有良好的政治素质和道德品行。</w:t>
            </w:r>
            <w:r w:rsidRPr="00DA3020">
              <w:rPr>
                <w:rFonts w:ascii="仿宋_GB2312" w:eastAsia="仿宋_GB2312" w:hAnsi="宋体" w:cs="宋体" w:hint="eastAsia"/>
                <w:kern w:val="0"/>
                <w:sz w:val="18"/>
                <w:szCs w:val="18"/>
              </w:rPr>
              <w:br/>
              <w:t>4.具有能胜任岗位所需要的知识水平和扎实的专业功底。</w:t>
            </w:r>
            <w:r w:rsidRPr="00DA3020">
              <w:rPr>
                <w:rFonts w:ascii="仿宋_GB2312" w:eastAsia="仿宋_GB2312" w:hAnsi="宋体" w:cs="宋体" w:hint="eastAsia"/>
                <w:kern w:val="0"/>
                <w:sz w:val="18"/>
                <w:szCs w:val="18"/>
              </w:rPr>
              <w:br/>
              <w:t>5.身体健康，一般要求年龄在35岁以下。有相关工作经历者，可适当放宽。</w:t>
            </w:r>
            <w:r w:rsidRPr="00DA3020">
              <w:rPr>
                <w:rFonts w:ascii="仿宋_GB2312" w:eastAsia="仿宋_GB2312" w:hAnsi="宋体" w:cs="宋体" w:hint="eastAsia"/>
                <w:kern w:val="0"/>
                <w:sz w:val="18"/>
                <w:szCs w:val="18"/>
              </w:rPr>
              <w:br/>
              <w:t>6.英语水平良好，通过大学英语六级考试或具有同等英语水平。拥有其他外语语言能力者优先。</w:t>
            </w:r>
            <w:r w:rsidRPr="00DA3020">
              <w:rPr>
                <w:rFonts w:ascii="仿宋_GB2312" w:eastAsia="仿宋_GB2312" w:hAnsi="宋体" w:cs="宋体" w:hint="eastAsia"/>
                <w:kern w:val="0"/>
                <w:sz w:val="18"/>
                <w:szCs w:val="18"/>
              </w:rPr>
              <w:br/>
              <w:t>7.具有下列情况之一的人员不得报考：</w:t>
            </w:r>
            <w:r w:rsidRPr="00DA3020">
              <w:rPr>
                <w:rFonts w:ascii="仿宋_GB2312" w:eastAsia="仿宋_GB2312" w:hAnsi="宋体" w:cs="宋体" w:hint="eastAsia"/>
                <w:kern w:val="0"/>
                <w:sz w:val="18"/>
                <w:szCs w:val="18"/>
              </w:rPr>
              <w:br/>
              <w:t>（1）因犯罪受过刑事处罚的人员；</w:t>
            </w:r>
            <w:r w:rsidRPr="00DA3020">
              <w:rPr>
                <w:rFonts w:ascii="仿宋_GB2312" w:eastAsia="仿宋_GB2312" w:hAnsi="宋体" w:cs="宋体" w:hint="eastAsia"/>
                <w:kern w:val="0"/>
                <w:sz w:val="18"/>
                <w:szCs w:val="18"/>
              </w:rPr>
              <w:br/>
              <w:t>（2）曾被开除党籍、公职的人员；</w:t>
            </w:r>
            <w:r w:rsidRPr="00DA3020">
              <w:rPr>
                <w:rFonts w:ascii="仿宋_GB2312" w:eastAsia="仿宋_GB2312" w:hAnsi="宋体" w:cs="宋体" w:hint="eastAsia"/>
                <w:kern w:val="0"/>
                <w:sz w:val="18"/>
                <w:szCs w:val="18"/>
              </w:rPr>
              <w:br/>
              <w:t>（3）曾因违法违纪被事业单位解除聘用合同的人员；</w:t>
            </w:r>
            <w:r w:rsidRPr="00DA3020">
              <w:rPr>
                <w:rFonts w:ascii="仿宋_GB2312" w:eastAsia="仿宋_GB2312" w:hAnsi="宋体" w:cs="宋体" w:hint="eastAsia"/>
                <w:kern w:val="0"/>
                <w:sz w:val="18"/>
                <w:szCs w:val="18"/>
              </w:rPr>
              <w:br/>
              <w:t>（4）曾在各级公职人员招考中被认定有作弊等严重违反考试录用纪律行为、还在禁考期的人员；</w:t>
            </w:r>
            <w:r w:rsidRPr="00DA3020">
              <w:rPr>
                <w:rFonts w:ascii="仿宋_GB2312" w:eastAsia="仿宋_GB2312" w:hAnsi="宋体" w:cs="宋体" w:hint="eastAsia"/>
                <w:kern w:val="0"/>
                <w:sz w:val="18"/>
                <w:szCs w:val="18"/>
              </w:rPr>
              <w:br/>
              <w:t>（5）被依法列入失信联合惩戒对象名单的人员；</w:t>
            </w:r>
            <w:r w:rsidRPr="00DA3020">
              <w:rPr>
                <w:rFonts w:ascii="仿宋_GB2312" w:eastAsia="仿宋_GB2312" w:hAnsi="宋体" w:cs="宋体" w:hint="eastAsia"/>
                <w:kern w:val="0"/>
                <w:sz w:val="18"/>
                <w:szCs w:val="18"/>
              </w:rPr>
              <w:br/>
              <w:t>（6）存在法律法规规定不得聘用为事业单位工作人员的其他情形的人员。</w:t>
            </w:r>
          </w:p>
        </w:tc>
      </w:tr>
      <w:tr w:rsidR="00AA6852" w:rsidRPr="00DA3020" w:rsidTr="007B1DB9">
        <w:trPr>
          <w:trHeight w:val="81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lastRenderedPageBreak/>
              <w:t>6</w:t>
            </w:r>
          </w:p>
        </w:tc>
        <w:tc>
          <w:tcPr>
            <w:tcW w:w="88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通信发明审查部</w:t>
            </w: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G301无线与安全通信</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负责无线与安全通信相关领域发明专利审查等工作</w:t>
            </w:r>
          </w:p>
        </w:tc>
        <w:tc>
          <w:tcPr>
            <w:tcW w:w="680" w:type="dxa"/>
            <w:tcBorders>
              <w:top w:val="nil"/>
              <w:left w:val="nil"/>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7</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物理学（0702、070201）、光学工程（0803）、仪器科学与技术（0804）、动力工程及工程热物理（0807）、电气工程（0808）、电子科学与技术（0809、080702）、信息与通信工程（0810）、控制科学与工程（0811）、计算机科学与技术（0812、080901）、测绘科学与技术（0816）、软件工程（0835、080902）、安全科学与工程（0837）、网络空间安全（0839、080911TK）、电子信息（0854）、集成电路科学与工程（1401）、遥感科学与技术（1404）、智能科学与技术（1405、080907T）、应用物理学（070202）、声学（070204T）、量子信息科学（070206T）、微机电系统工程（080210T）、智能制造工程（080213T）、测控技术与仪器（080301）、精密仪器（080302T）、智能感知工程（080303T）、电气工程及其自动化（080601）、智能电网信息工程（080602T）、光源与照明（080603T）、电气工程与智能控制（080604T）、电机电器智能化（080605T）、电子信息工程（080701）、通信工程（080703）、微电子科学与工程（080704）、光电信息科学与工程（080705）、信息工程（080706）、电子封装技术（080709T）、集成电路设计与集成系统（080710T）、电磁场与无线技术（080712T）、电波传播与天线（080713T）、电子信息科学与技术（080714T）、电信工程及管理（080715T）、人工智能（080717T）、柔性电子学（080719T）、智能测控工程（080720T）、机器人工程（080803T）、智能装备与系统（080806T）、工业智能（080807T）、网络工程（080903）、信息安全（080904K）、物联网工程（080905）、电子与计算机工程（080909T）、数据科学与大数据技术（080910T）、保密技术（080914TK）、密码科学与技术（080918TK）、信息与计算科学（070102）、系统科学与工程（070205T）、新能源材料与器件（080414T）等相关专业</w:t>
            </w:r>
          </w:p>
        </w:tc>
        <w:tc>
          <w:tcPr>
            <w:tcW w:w="132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理工类研究生学历，取得工学、理学或工程类等硕士或博士学位。</w:t>
            </w:r>
          </w:p>
        </w:tc>
        <w:tc>
          <w:tcPr>
            <w:tcW w:w="11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不限</w:t>
            </w:r>
          </w:p>
        </w:tc>
        <w:tc>
          <w:tcPr>
            <w:tcW w:w="34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1.具有中华人民共和国国籍，拥护并遵守中华人民共和国宪法和法律。</w:t>
            </w:r>
            <w:r w:rsidRPr="00DA3020">
              <w:rPr>
                <w:rFonts w:ascii="仿宋_GB2312" w:eastAsia="仿宋_GB2312" w:hAnsi="宋体" w:cs="宋体" w:hint="eastAsia"/>
                <w:kern w:val="0"/>
                <w:sz w:val="18"/>
                <w:szCs w:val="18"/>
              </w:rPr>
              <w:br/>
              <w:t>2.拥护中国共产党领导和社会主义制度。</w:t>
            </w:r>
            <w:r w:rsidRPr="00DA3020">
              <w:rPr>
                <w:rFonts w:ascii="仿宋_GB2312" w:eastAsia="仿宋_GB2312" w:hAnsi="宋体" w:cs="宋体" w:hint="eastAsia"/>
                <w:kern w:val="0"/>
                <w:sz w:val="18"/>
                <w:szCs w:val="18"/>
              </w:rPr>
              <w:br/>
              <w:t>3.具有良好的政治素质和道德品行。</w:t>
            </w:r>
            <w:r w:rsidRPr="00DA3020">
              <w:rPr>
                <w:rFonts w:ascii="仿宋_GB2312" w:eastAsia="仿宋_GB2312" w:hAnsi="宋体" w:cs="宋体" w:hint="eastAsia"/>
                <w:kern w:val="0"/>
                <w:sz w:val="18"/>
                <w:szCs w:val="18"/>
              </w:rPr>
              <w:br/>
              <w:t>4.具有能胜任岗位所需要的知识水平和扎实的专业功底。</w:t>
            </w:r>
            <w:r w:rsidRPr="00DA3020">
              <w:rPr>
                <w:rFonts w:ascii="仿宋_GB2312" w:eastAsia="仿宋_GB2312" w:hAnsi="宋体" w:cs="宋体" w:hint="eastAsia"/>
                <w:kern w:val="0"/>
                <w:sz w:val="18"/>
                <w:szCs w:val="18"/>
              </w:rPr>
              <w:br/>
              <w:t>5.身体健康，一般要求年龄在35岁以下。有相关工作经历者，可适当放宽。</w:t>
            </w:r>
            <w:r w:rsidRPr="00DA3020">
              <w:rPr>
                <w:rFonts w:ascii="仿宋_GB2312" w:eastAsia="仿宋_GB2312" w:hAnsi="宋体" w:cs="宋体" w:hint="eastAsia"/>
                <w:kern w:val="0"/>
                <w:sz w:val="18"/>
                <w:szCs w:val="18"/>
              </w:rPr>
              <w:br/>
              <w:t>6.英语水平良好，通过大学英语六级考试或具有同等英语水平。拥有其他外语语言能力者优先。</w:t>
            </w:r>
            <w:r w:rsidRPr="00DA3020">
              <w:rPr>
                <w:rFonts w:ascii="仿宋_GB2312" w:eastAsia="仿宋_GB2312" w:hAnsi="宋体" w:cs="宋体" w:hint="eastAsia"/>
                <w:kern w:val="0"/>
                <w:sz w:val="18"/>
                <w:szCs w:val="18"/>
              </w:rPr>
              <w:br/>
              <w:t>7.具有下列情况之一的人员不得报考：</w:t>
            </w:r>
            <w:r w:rsidRPr="00DA3020">
              <w:rPr>
                <w:rFonts w:ascii="仿宋_GB2312" w:eastAsia="仿宋_GB2312" w:hAnsi="宋体" w:cs="宋体" w:hint="eastAsia"/>
                <w:kern w:val="0"/>
                <w:sz w:val="18"/>
                <w:szCs w:val="18"/>
              </w:rPr>
              <w:br/>
              <w:t>（1）因犯罪受过刑事处罚的人员；</w:t>
            </w:r>
            <w:r w:rsidRPr="00DA3020">
              <w:rPr>
                <w:rFonts w:ascii="仿宋_GB2312" w:eastAsia="仿宋_GB2312" w:hAnsi="宋体" w:cs="宋体" w:hint="eastAsia"/>
                <w:kern w:val="0"/>
                <w:sz w:val="18"/>
                <w:szCs w:val="18"/>
              </w:rPr>
              <w:br/>
              <w:t>（2）曾被开除党籍、公职的人员；</w:t>
            </w:r>
            <w:r w:rsidRPr="00DA3020">
              <w:rPr>
                <w:rFonts w:ascii="仿宋_GB2312" w:eastAsia="仿宋_GB2312" w:hAnsi="宋体" w:cs="宋体" w:hint="eastAsia"/>
                <w:kern w:val="0"/>
                <w:sz w:val="18"/>
                <w:szCs w:val="18"/>
              </w:rPr>
              <w:br/>
              <w:t>（3）曾因违法违纪被事业单位解除聘用合同的人员；</w:t>
            </w:r>
            <w:r w:rsidRPr="00DA3020">
              <w:rPr>
                <w:rFonts w:ascii="仿宋_GB2312" w:eastAsia="仿宋_GB2312" w:hAnsi="宋体" w:cs="宋体" w:hint="eastAsia"/>
                <w:kern w:val="0"/>
                <w:sz w:val="18"/>
                <w:szCs w:val="18"/>
              </w:rPr>
              <w:br/>
              <w:t>（4）曾在各级公职人员招考中被认定有作弊等严重违反考试录用纪律行为、还在禁考期的人员；</w:t>
            </w:r>
            <w:r w:rsidRPr="00DA3020">
              <w:rPr>
                <w:rFonts w:ascii="仿宋_GB2312" w:eastAsia="仿宋_GB2312" w:hAnsi="宋体" w:cs="宋体" w:hint="eastAsia"/>
                <w:kern w:val="0"/>
                <w:sz w:val="18"/>
                <w:szCs w:val="18"/>
              </w:rPr>
              <w:br/>
              <w:t>（5）被依法列入失信联合惩戒对象名单的人员；</w:t>
            </w:r>
            <w:r w:rsidRPr="00DA3020">
              <w:rPr>
                <w:rFonts w:ascii="仿宋_GB2312" w:eastAsia="仿宋_GB2312" w:hAnsi="宋体" w:cs="宋体" w:hint="eastAsia"/>
                <w:kern w:val="0"/>
                <w:sz w:val="18"/>
                <w:szCs w:val="18"/>
              </w:rPr>
              <w:br/>
              <w:t>（6）存在法律法规规定不得聘用为事业单位工作人员的其他情形的人员。</w:t>
            </w:r>
          </w:p>
        </w:tc>
      </w:tr>
      <w:tr w:rsidR="00AA6852" w:rsidRPr="00DA3020" w:rsidTr="007B1DB9">
        <w:trPr>
          <w:trHeight w:val="81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lastRenderedPageBreak/>
              <w:t>7</w:t>
            </w:r>
          </w:p>
        </w:tc>
        <w:tc>
          <w:tcPr>
            <w:tcW w:w="88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医药生物发明审查部</w:t>
            </w: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G401生物基因</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负责生物基因相关领域发明专利审查等工作</w:t>
            </w:r>
          </w:p>
        </w:tc>
        <w:tc>
          <w:tcPr>
            <w:tcW w:w="680" w:type="dxa"/>
            <w:tcBorders>
              <w:top w:val="nil"/>
              <w:left w:val="nil"/>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6</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生物学（0710）、生态学（0713、071004）、生物医学工程（0831）、生物工程（0836）、生物与医药（0860）、药学（1007）、法医学（1012）、医学技术（1058）、智能科学与技术（1405）、生物科学（071001）、生物技术（071002）、生物信息学（071003）、整合科学（071005T）、神经科学（071006T）、生物统计学（071204T）、生物工程（083001）、生物制药（083002T）、合成生物学（083003T）、化学工程与工业生物工程（081305T）、生物医学工程（082601）、医学信息工程(080711T)、应用生物科学（090109T）、菌物科学与工程（090113T）、生物农药科学与工程（090115T）、生物育种科学（090116TK）、生物育种技术（090117TK）、生物医药数据科学（101012T）、人工智能（080717T）等相关专业</w:t>
            </w:r>
            <w:r w:rsidRPr="00DA3020">
              <w:rPr>
                <w:rFonts w:ascii="仿宋_GB2312" w:eastAsia="仿宋_GB2312" w:hAnsi="宋体" w:cs="宋体" w:hint="eastAsia"/>
                <w:kern w:val="0"/>
                <w:sz w:val="18"/>
                <w:szCs w:val="18"/>
              </w:rPr>
              <w:br w:type="page"/>
            </w:r>
          </w:p>
        </w:tc>
        <w:tc>
          <w:tcPr>
            <w:tcW w:w="132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理工类研究生学历，取得工学、理学或工程类等硕士或博士学位。</w:t>
            </w:r>
          </w:p>
        </w:tc>
        <w:tc>
          <w:tcPr>
            <w:tcW w:w="11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不限</w:t>
            </w:r>
          </w:p>
        </w:tc>
        <w:tc>
          <w:tcPr>
            <w:tcW w:w="34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1.具有中华人民共和国国籍，拥护并遵守中华人民共和国宪法和法律。</w:t>
            </w:r>
            <w:r w:rsidRPr="00DA3020">
              <w:rPr>
                <w:rFonts w:ascii="仿宋_GB2312" w:eastAsia="仿宋_GB2312" w:hAnsi="宋体" w:cs="宋体" w:hint="eastAsia"/>
                <w:kern w:val="0"/>
                <w:sz w:val="18"/>
                <w:szCs w:val="18"/>
              </w:rPr>
              <w:br/>
              <w:t>2.拥护中国共产党领导和社会主义制度。</w:t>
            </w:r>
            <w:r w:rsidRPr="00DA3020">
              <w:rPr>
                <w:rFonts w:ascii="仿宋_GB2312" w:eastAsia="仿宋_GB2312" w:hAnsi="宋体" w:cs="宋体" w:hint="eastAsia"/>
                <w:kern w:val="0"/>
                <w:sz w:val="18"/>
                <w:szCs w:val="18"/>
              </w:rPr>
              <w:br/>
              <w:t>3.具有良好的政治素质和道德品行。</w:t>
            </w:r>
            <w:r w:rsidRPr="00DA3020">
              <w:rPr>
                <w:rFonts w:ascii="仿宋_GB2312" w:eastAsia="仿宋_GB2312" w:hAnsi="宋体" w:cs="宋体" w:hint="eastAsia"/>
                <w:kern w:val="0"/>
                <w:sz w:val="18"/>
                <w:szCs w:val="18"/>
              </w:rPr>
              <w:br/>
              <w:t>4.具有能胜任岗位所需要的知识水平和扎实的专业功底。</w:t>
            </w:r>
            <w:r w:rsidRPr="00DA3020">
              <w:rPr>
                <w:rFonts w:ascii="仿宋_GB2312" w:eastAsia="仿宋_GB2312" w:hAnsi="宋体" w:cs="宋体" w:hint="eastAsia"/>
                <w:kern w:val="0"/>
                <w:sz w:val="18"/>
                <w:szCs w:val="18"/>
              </w:rPr>
              <w:br/>
              <w:t>5.身体健康，一般要求年龄在35岁以下。有相关工作经历者，可适当放宽。</w:t>
            </w:r>
            <w:r w:rsidRPr="00DA3020">
              <w:rPr>
                <w:rFonts w:ascii="仿宋_GB2312" w:eastAsia="仿宋_GB2312" w:hAnsi="宋体" w:cs="宋体" w:hint="eastAsia"/>
                <w:kern w:val="0"/>
                <w:sz w:val="18"/>
                <w:szCs w:val="18"/>
              </w:rPr>
              <w:br/>
              <w:t>6.英语水平良好，通过大学英语六级考试或具有同等英语水平。拥有其他外语语言能力者优先。</w:t>
            </w:r>
            <w:r w:rsidRPr="00DA3020">
              <w:rPr>
                <w:rFonts w:ascii="仿宋_GB2312" w:eastAsia="仿宋_GB2312" w:hAnsi="宋体" w:cs="宋体" w:hint="eastAsia"/>
                <w:kern w:val="0"/>
                <w:sz w:val="18"/>
                <w:szCs w:val="18"/>
              </w:rPr>
              <w:br/>
              <w:t>7.具有下列情况之一的人员不得报考：</w:t>
            </w:r>
            <w:r w:rsidRPr="00DA3020">
              <w:rPr>
                <w:rFonts w:ascii="仿宋_GB2312" w:eastAsia="仿宋_GB2312" w:hAnsi="宋体" w:cs="宋体" w:hint="eastAsia"/>
                <w:kern w:val="0"/>
                <w:sz w:val="18"/>
                <w:szCs w:val="18"/>
              </w:rPr>
              <w:br/>
              <w:t>（1）因犯罪受过刑事处罚的人员；</w:t>
            </w:r>
            <w:r w:rsidRPr="00DA3020">
              <w:rPr>
                <w:rFonts w:ascii="仿宋_GB2312" w:eastAsia="仿宋_GB2312" w:hAnsi="宋体" w:cs="宋体" w:hint="eastAsia"/>
                <w:kern w:val="0"/>
                <w:sz w:val="18"/>
                <w:szCs w:val="18"/>
              </w:rPr>
              <w:br/>
              <w:t>（2）曾被开除党籍、公职的人员；</w:t>
            </w:r>
            <w:r w:rsidRPr="00DA3020">
              <w:rPr>
                <w:rFonts w:ascii="仿宋_GB2312" w:eastAsia="仿宋_GB2312" w:hAnsi="宋体" w:cs="宋体" w:hint="eastAsia"/>
                <w:kern w:val="0"/>
                <w:sz w:val="18"/>
                <w:szCs w:val="18"/>
              </w:rPr>
              <w:br/>
              <w:t>（3）曾因违法违纪被事业单位解除聘用合同的人员；</w:t>
            </w:r>
            <w:r w:rsidRPr="00DA3020">
              <w:rPr>
                <w:rFonts w:ascii="仿宋_GB2312" w:eastAsia="仿宋_GB2312" w:hAnsi="宋体" w:cs="宋体" w:hint="eastAsia"/>
                <w:kern w:val="0"/>
                <w:sz w:val="18"/>
                <w:szCs w:val="18"/>
              </w:rPr>
              <w:br/>
              <w:t>（4）曾在各级公职人员招考中被认定有作弊等严重违反考试录用纪律行为、还在禁考期的人员；</w:t>
            </w:r>
            <w:r w:rsidRPr="00DA3020">
              <w:rPr>
                <w:rFonts w:ascii="仿宋_GB2312" w:eastAsia="仿宋_GB2312" w:hAnsi="宋体" w:cs="宋体" w:hint="eastAsia"/>
                <w:kern w:val="0"/>
                <w:sz w:val="18"/>
                <w:szCs w:val="18"/>
              </w:rPr>
              <w:br/>
              <w:t>（5）被依法列入失信联合惩戒对象名单的人员；</w:t>
            </w:r>
            <w:r w:rsidRPr="00DA3020">
              <w:rPr>
                <w:rFonts w:ascii="仿宋_GB2312" w:eastAsia="仿宋_GB2312" w:hAnsi="宋体" w:cs="宋体" w:hint="eastAsia"/>
                <w:kern w:val="0"/>
                <w:sz w:val="18"/>
                <w:szCs w:val="18"/>
              </w:rPr>
              <w:br/>
              <w:t>（6）存在法律法规规定不得聘用为事业单位工作人员的其他情形的人员。</w:t>
            </w:r>
          </w:p>
        </w:tc>
      </w:tr>
      <w:tr w:rsidR="00AA6852" w:rsidRPr="00DA3020" w:rsidTr="007B1DB9">
        <w:trPr>
          <w:trHeight w:val="20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lastRenderedPageBreak/>
              <w:t>8</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t>化学发明审查部</w:t>
            </w: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G501有机化学</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负责有机化学相关领域发明专利审查等工作</w:t>
            </w:r>
          </w:p>
        </w:tc>
        <w:tc>
          <w:tcPr>
            <w:tcW w:w="68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化学（0703、070301）、药学（1007、100701）、药物化学（100706T）、化学生物学（070303T）等相关专业</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理工类研究生学历，取得工学、理学或工程类等硕士或博士学位。</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不限</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1.具有中华人民共和国国籍，拥护并遵守中华人民共和国宪法和法律。</w:t>
            </w:r>
            <w:r w:rsidRPr="00DA3020">
              <w:rPr>
                <w:rFonts w:ascii="仿宋_GB2312" w:eastAsia="仿宋_GB2312" w:hAnsi="宋体" w:cs="宋体" w:hint="eastAsia"/>
                <w:kern w:val="0"/>
                <w:sz w:val="18"/>
                <w:szCs w:val="18"/>
              </w:rPr>
              <w:br/>
              <w:t>2.拥护中国共产党领导和社会主义制度。</w:t>
            </w:r>
            <w:r w:rsidRPr="00DA3020">
              <w:rPr>
                <w:rFonts w:ascii="仿宋_GB2312" w:eastAsia="仿宋_GB2312" w:hAnsi="宋体" w:cs="宋体" w:hint="eastAsia"/>
                <w:kern w:val="0"/>
                <w:sz w:val="18"/>
                <w:szCs w:val="18"/>
              </w:rPr>
              <w:br/>
              <w:t>3.具有良好的政治素质和道德品行。</w:t>
            </w:r>
            <w:r w:rsidRPr="00DA3020">
              <w:rPr>
                <w:rFonts w:ascii="仿宋_GB2312" w:eastAsia="仿宋_GB2312" w:hAnsi="宋体" w:cs="宋体" w:hint="eastAsia"/>
                <w:kern w:val="0"/>
                <w:sz w:val="18"/>
                <w:szCs w:val="18"/>
              </w:rPr>
              <w:br/>
              <w:t>4.具有能胜任岗位所需要的知识水平和扎实的专业功底。</w:t>
            </w:r>
            <w:r w:rsidRPr="00DA3020">
              <w:rPr>
                <w:rFonts w:ascii="仿宋_GB2312" w:eastAsia="仿宋_GB2312" w:hAnsi="宋体" w:cs="宋体" w:hint="eastAsia"/>
                <w:kern w:val="0"/>
                <w:sz w:val="18"/>
                <w:szCs w:val="18"/>
              </w:rPr>
              <w:br/>
              <w:t>5.身体健康，一般要求年龄在35岁以下。有相关工作经历者，可适当放宽。</w:t>
            </w:r>
            <w:r w:rsidRPr="00DA3020">
              <w:rPr>
                <w:rFonts w:ascii="仿宋_GB2312" w:eastAsia="仿宋_GB2312" w:hAnsi="宋体" w:cs="宋体" w:hint="eastAsia"/>
                <w:kern w:val="0"/>
                <w:sz w:val="18"/>
                <w:szCs w:val="18"/>
              </w:rPr>
              <w:br/>
              <w:t>6.英语水平良好，通过大学英语六级考试或具有同等英语水平。拥有其他外语语言能力者优先。</w:t>
            </w:r>
            <w:r w:rsidRPr="00DA3020">
              <w:rPr>
                <w:rFonts w:ascii="仿宋_GB2312" w:eastAsia="仿宋_GB2312" w:hAnsi="宋体" w:cs="宋体" w:hint="eastAsia"/>
                <w:kern w:val="0"/>
                <w:sz w:val="18"/>
                <w:szCs w:val="18"/>
              </w:rPr>
              <w:br/>
              <w:t>7.具有下列情况之一的人员不得报考：</w:t>
            </w:r>
            <w:r w:rsidRPr="00DA3020">
              <w:rPr>
                <w:rFonts w:ascii="仿宋_GB2312" w:eastAsia="仿宋_GB2312" w:hAnsi="宋体" w:cs="宋体" w:hint="eastAsia"/>
                <w:kern w:val="0"/>
                <w:sz w:val="18"/>
                <w:szCs w:val="18"/>
              </w:rPr>
              <w:br/>
              <w:t>（1）因犯罪受过刑事处罚的人员；</w:t>
            </w:r>
            <w:r w:rsidRPr="00DA3020">
              <w:rPr>
                <w:rFonts w:ascii="仿宋_GB2312" w:eastAsia="仿宋_GB2312" w:hAnsi="宋体" w:cs="宋体" w:hint="eastAsia"/>
                <w:kern w:val="0"/>
                <w:sz w:val="18"/>
                <w:szCs w:val="18"/>
              </w:rPr>
              <w:br/>
              <w:t>（2）曾被开除党籍、公职的人员；</w:t>
            </w:r>
            <w:r w:rsidRPr="00DA3020">
              <w:rPr>
                <w:rFonts w:ascii="仿宋_GB2312" w:eastAsia="仿宋_GB2312" w:hAnsi="宋体" w:cs="宋体" w:hint="eastAsia"/>
                <w:kern w:val="0"/>
                <w:sz w:val="18"/>
                <w:szCs w:val="18"/>
              </w:rPr>
              <w:br/>
              <w:t>（3）曾因违法违纪被事业单位解除聘用合同的人员；</w:t>
            </w:r>
            <w:r w:rsidRPr="00DA3020">
              <w:rPr>
                <w:rFonts w:ascii="仿宋_GB2312" w:eastAsia="仿宋_GB2312" w:hAnsi="宋体" w:cs="宋体" w:hint="eastAsia"/>
                <w:kern w:val="0"/>
                <w:sz w:val="18"/>
                <w:szCs w:val="18"/>
              </w:rPr>
              <w:br/>
              <w:t>（4）曾在各级公职人员招考中被认定有作弊等严重违反考试录用纪律行为、还在禁考期的人员；</w:t>
            </w:r>
            <w:r w:rsidRPr="00DA3020">
              <w:rPr>
                <w:rFonts w:ascii="仿宋_GB2312" w:eastAsia="仿宋_GB2312" w:hAnsi="宋体" w:cs="宋体" w:hint="eastAsia"/>
                <w:kern w:val="0"/>
                <w:sz w:val="18"/>
                <w:szCs w:val="18"/>
              </w:rPr>
              <w:br/>
              <w:t>（5）被依法列入失信联合惩戒对象名单的人员；</w:t>
            </w:r>
            <w:r w:rsidRPr="00DA3020">
              <w:rPr>
                <w:rFonts w:ascii="仿宋_GB2312" w:eastAsia="仿宋_GB2312" w:hAnsi="宋体" w:cs="宋体" w:hint="eastAsia"/>
                <w:kern w:val="0"/>
                <w:sz w:val="18"/>
                <w:szCs w:val="18"/>
              </w:rPr>
              <w:br/>
              <w:t>（6）存在法律法规规定不得聘用为事业单位工作人员的其他情形的人员。</w:t>
            </w:r>
          </w:p>
        </w:tc>
      </w:tr>
      <w:tr w:rsidR="00AA6852" w:rsidRPr="00DA3020" w:rsidTr="007B1DB9">
        <w:trPr>
          <w:trHeight w:val="19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t>9</w:t>
            </w:r>
          </w:p>
        </w:tc>
        <w:tc>
          <w:tcPr>
            <w:tcW w:w="88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G502晶体</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负责晶体相关领域发明专利审查等工作</w:t>
            </w:r>
          </w:p>
        </w:tc>
        <w:tc>
          <w:tcPr>
            <w:tcW w:w="68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化学（0703、070301）、材料科学与工程（0805）、化学工程与技术（0817）、无机非金属材料工程（080406）、宝石及材料工艺学（080410T）、化学测量学与技术（070306T）等相关专业</w:t>
            </w:r>
          </w:p>
        </w:tc>
        <w:tc>
          <w:tcPr>
            <w:tcW w:w="132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340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r>
      <w:tr w:rsidR="00AA6852" w:rsidRPr="00DA3020" w:rsidTr="007B1DB9">
        <w:trPr>
          <w:trHeight w:val="28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t>10</w:t>
            </w:r>
          </w:p>
        </w:tc>
        <w:tc>
          <w:tcPr>
            <w:tcW w:w="88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G503电化学</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负责电化学相关领域发明专利审查等工作</w:t>
            </w:r>
          </w:p>
        </w:tc>
        <w:tc>
          <w:tcPr>
            <w:tcW w:w="68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4</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化学工程与技术（0817）、化学（0703、070301）、智能科学与技术（1405）、应用化学（070302）、能源化学（070305T）、化学测量学与技术（070306T）、资源化学（070307T）、氢能科学与工程（080506TK）、智能材料与结构（080417T）、材料智能技术（080420T）等相关专业</w:t>
            </w:r>
          </w:p>
        </w:tc>
        <w:tc>
          <w:tcPr>
            <w:tcW w:w="132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c>
          <w:tcPr>
            <w:tcW w:w="3400" w:type="dxa"/>
            <w:vMerge/>
            <w:tcBorders>
              <w:top w:val="nil"/>
              <w:left w:val="single" w:sz="4" w:space="0" w:color="auto"/>
              <w:bottom w:val="single" w:sz="4" w:space="0" w:color="auto"/>
              <w:right w:val="single" w:sz="4" w:space="0" w:color="auto"/>
            </w:tcBorders>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p>
        </w:tc>
      </w:tr>
      <w:tr w:rsidR="00AA6852" w:rsidRPr="00DA3020" w:rsidTr="007B1DB9">
        <w:trPr>
          <w:trHeight w:val="819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lastRenderedPageBreak/>
              <w:t>11</w:t>
            </w:r>
          </w:p>
        </w:tc>
        <w:tc>
          <w:tcPr>
            <w:tcW w:w="88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t>光电技术发明审查部</w:t>
            </w: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G601物理测量与材料检测</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负责物理测量与材料检测相关领域发明专利审查等工作</w:t>
            </w:r>
          </w:p>
        </w:tc>
        <w:tc>
          <w:tcPr>
            <w:tcW w:w="680" w:type="dxa"/>
            <w:tcBorders>
              <w:top w:val="nil"/>
              <w:left w:val="nil"/>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12</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0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物理学（0702）、地理学（0705）、地球物理学（0708）、力学（0801）、机械工程（0802）、光学工程（0803）、仪器科学与技术（0804）、材料科学与工程（0805）、电气工程(0808)、电子科学与技术(0809)、信息与通信工程(0810)、控制科学与工程(0811)、地质资源与地质工程（0818）、矿业工程（0819）、石油与天然气工程（0820）、电子信息(0854)、物理学（070201）、应用物理学（070202）、声学（070204T）、系统科学与工程（070205T）、地理科学（070501）、地理信息科学（070504）、地球物理学（070801）、空间科学与技术（070802）、防灾减灾科学与工程（070803T）、行星科学（070804TK）、地质学（070901）、地球信息科学与技术（070903T）、理论与应用力学（080101）、工程力学（080102）、机械电子工程(080204)、过程装备与控制工程(080206)、微机电系统工程（080210T）、测控技术与仪器（080301）、精密仪器（080302T）、智能感知工程（080303T）、材料科学与工程（080401）、材料物理（080402）、金属材料工程(080405)、无机非金属材料工程（080406）、复合材料与工程（080408）、功能材料（080412T）、纳米材料与技术（080413T）、新能源材料与器件（080414T）、材料设计科学与工程（080415T）、智能材料与结构（080417T）、光电信息材料与器件（080418T）、电子信息工程（080701）、电子科学与技术（080702）、通信工程（080703）、微电子科学与工程（080704）、光电信息科学与工程（080705）、信息工程（080706）、广播电视工程（080707T）、电子封装技术（080709T）、集成电路设计与集成系统（080710T）、电磁场与无线技术（080712T）、电波传播与天线（080713T）、电子信息科学与技术（080714T）、应用电子技术教育（080716T）、电信工程及管理（080715T）、人工智能（080717T）、柔性电子学（080719T）、智能测控工程（080720T）、自动化（080801）、智能装备与系统（080806T）、工业智能（080807T）、物联网工程（080905）、电子与计算机工程（080909T）、测绘工程（081201）、遥感科学与技术（081202）、导航工程（081203T）、地理空间信息工程（081205T）、地质工程（081401）、勘查技术与工程（081402）、资源勘查工程（081403K）、智能地球探测（081406T）等相关专业</w:t>
            </w:r>
          </w:p>
        </w:tc>
        <w:tc>
          <w:tcPr>
            <w:tcW w:w="132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理工类研究生学历，取得工学、理学或工程类等硕士或博士学位。</w:t>
            </w:r>
          </w:p>
        </w:tc>
        <w:tc>
          <w:tcPr>
            <w:tcW w:w="11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不限</w:t>
            </w:r>
          </w:p>
        </w:tc>
        <w:tc>
          <w:tcPr>
            <w:tcW w:w="34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1.具有中华人民共和国国籍，拥护并遵守中华人民共和国宪法和法律。</w:t>
            </w:r>
            <w:r w:rsidRPr="00DA3020">
              <w:rPr>
                <w:rFonts w:ascii="仿宋_GB2312" w:eastAsia="仿宋_GB2312" w:hAnsi="宋体" w:cs="宋体" w:hint="eastAsia"/>
                <w:kern w:val="0"/>
                <w:sz w:val="18"/>
                <w:szCs w:val="18"/>
              </w:rPr>
              <w:br/>
              <w:t>2.拥护中国共产党领导和社会主义制度。</w:t>
            </w:r>
            <w:r w:rsidRPr="00DA3020">
              <w:rPr>
                <w:rFonts w:ascii="仿宋_GB2312" w:eastAsia="仿宋_GB2312" w:hAnsi="宋体" w:cs="宋体" w:hint="eastAsia"/>
                <w:kern w:val="0"/>
                <w:sz w:val="18"/>
                <w:szCs w:val="18"/>
              </w:rPr>
              <w:br/>
              <w:t>3.具有良好的政治素质和道德品行。</w:t>
            </w:r>
            <w:r w:rsidRPr="00DA3020">
              <w:rPr>
                <w:rFonts w:ascii="仿宋_GB2312" w:eastAsia="仿宋_GB2312" w:hAnsi="宋体" w:cs="宋体" w:hint="eastAsia"/>
                <w:kern w:val="0"/>
                <w:sz w:val="18"/>
                <w:szCs w:val="18"/>
              </w:rPr>
              <w:br/>
              <w:t>4.具有能胜任岗位所需要的知识水平和扎实的专业功底。</w:t>
            </w:r>
            <w:r w:rsidRPr="00DA3020">
              <w:rPr>
                <w:rFonts w:ascii="仿宋_GB2312" w:eastAsia="仿宋_GB2312" w:hAnsi="宋体" w:cs="宋体" w:hint="eastAsia"/>
                <w:kern w:val="0"/>
                <w:sz w:val="18"/>
                <w:szCs w:val="18"/>
              </w:rPr>
              <w:br/>
              <w:t>5.身体健康，一般要求年龄在35岁以下。有相关工作经历者，可适当放宽。</w:t>
            </w:r>
            <w:r w:rsidRPr="00DA3020">
              <w:rPr>
                <w:rFonts w:ascii="仿宋_GB2312" w:eastAsia="仿宋_GB2312" w:hAnsi="宋体" w:cs="宋体" w:hint="eastAsia"/>
                <w:kern w:val="0"/>
                <w:sz w:val="18"/>
                <w:szCs w:val="18"/>
              </w:rPr>
              <w:br/>
              <w:t>6.英语水平良好，通过大学英语六级考试或具有同等英语水平。拥有其他外语语言能力者优先。</w:t>
            </w:r>
            <w:r w:rsidRPr="00DA3020">
              <w:rPr>
                <w:rFonts w:ascii="仿宋_GB2312" w:eastAsia="仿宋_GB2312" w:hAnsi="宋体" w:cs="宋体" w:hint="eastAsia"/>
                <w:kern w:val="0"/>
                <w:sz w:val="18"/>
                <w:szCs w:val="18"/>
              </w:rPr>
              <w:br/>
              <w:t>7.具有下列情况之一的人员不得报考：</w:t>
            </w:r>
            <w:r w:rsidRPr="00DA3020">
              <w:rPr>
                <w:rFonts w:ascii="仿宋_GB2312" w:eastAsia="仿宋_GB2312" w:hAnsi="宋体" w:cs="宋体" w:hint="eastAsia"/>
                <w:kern w:val="0"/>
                <w:sz w:val="18"/>
                <w:szCs w:val="18"/>
              </w:rPr>
              <w:br/>
              <w:t>（1）因犯罪受过刑事处罚的人员；</w:t>
            </w:r>
            <w:r w:rsidRPr="00DA3020">
              <w:rPr>
                <w:rFonts w:ascii="仿宋_GB2312" w:eastAsia="仿宋_GB2312" w:hAnsi="宋体" w:cs="宋体" w:hint="eastAsia"/>
                <w:kern w:val="0"/>
                <w:sz w:val="18"/>
                <w:szCs w:val="18"/>
              </w:rPr>
              <w:br/>
              <w:t>（2）曾被开除党籍、公职的人员；</w:t>
            </w:r>
            <w:r w:rsidRPr="00DA3020">
              <w:rPr>
                <w:rFonts w:ascii="仿宋_GB2312" w:eastAsia="仿宋_GB2312" w:hAnsi="宋体" w:cs="宋体" w:hint="eastAsia"/>
                <w:kern w:val="0"/>
                <w:sz w:val="18"/>
                <w:szCs w:val="18"/>
              </w:rPr>
              <w:br/>
              <w:t>（3）曾因违法违纪被事业单位解除聘用合同的人员；</w:t>
            </w:r>
            <w:r w:rsidRPr="00DA3020">
              <w:rPr>
                <w:rFonts w:ascii="仿宋_GB2312" w:eastAsia="仿宋_GB2312" w:hAnsi="宋体" w:cs="宋体" w:hint="eastAsia"/>
                <w:kern w:val="0"/>
                <w:sz w:val="18"/>
                <w:szCs w:val="18"/>
              </w:rPr>
              <w:br/>
              <w:t>（4）曾在各级公职人员招考中被认定有作弊等严重违反考试录用纪律行为、还在禁考期的人员；</w:t>
            </w:r>
            <w:r w:rsidRPr="00DA3020">
              <w:rPr>
                <w:rFonts w:ascii="仿宋_GB2312" w:eastAsia="仿宋_GB2312" w:hAnsi="宋体" w:cs="宋体" w:hint="eastAsia"/>
                <w:kern w:val="0"/>
                <w:sz w:val="18"/>
                <w:szCs w:val="18"/>
              </w:rPr>
              <w:br/>
              <w:t>（5）被依法列入失信联合惩戒对象名单的人员；</w:t>
            </w:r>
            <w:r w:rsidRPr="00DA3020">
              <w:rPr>
                <w:rFonts w:ascii="仿宋_GB2312" w:eastAsia="仿宋_GB2312" w:hAnsi="宋体" w:cs="宋体" w:hint="eastAsia"/>
                <w:kern w:val="0"/>
                <w:sz w:val="18"/>
                <w:szCs w:val="18"/>
              </w:rPr>
              <w:br/>
              <w:t>（6）存在法律法规规定不得聘用为事业单位工作人员的其他情形的人员。</w:t>
            </w:r>
          </w:p>
        </w:tc>
      </w:tr>
      <w:tr w:rsidR="00AA6852" w:rsidRPr="00DA3020" w:rsidTr="007B1DB9">
        <w:trPr>
          <w:trHeight w:val="70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lastRenderedPageBreak/>
              <w:t>12</w:t>
            </w:r>
          </w:p>
        </w:tc>
        <w:tc>
          <w:tcPr>
            <w:tcW w:w="88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t>光电技术发明审查部</w:t>
            </w:r>
          </w:p>
        </w:tc>
        <w:tc>
          <w:tcPr>
            <w:tcW w:w="10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G602电测量、导航与语音分析</w:t>
            </w:r>
          </w:p>
        </w:tc>
        <w:tc>
          <w:tcPr>
            <w:tcW w:w="10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负责电测量、导航与语音分析相关领域发明专利审查等工作</w:t>
            </w:r>
          </w:p>
        </w:tc>
        <w:tc>
          <w:tcPr>
            <w:tcW w:w="680" w:type="dxa"/>
            <w:tcBorders>
              <w:top w:val="nil"/>
              <w:left w:val="nil"/>
              <w:bottom w:val="single" w:sz="4" w:space="0" w:color="auto"/>
              <w:right w:val="single" w:sz="4" w:space="0" w:color="auto"/>
            </w:tcBorders>
            <w:shd w:val="clear" w:color="auto" w:fill="auto"/>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9</w:t>
            </w:r>
          </w:p>
        </w:tc>
        <w:tc>
          <w:tcPr>
            <w:tcW w:w="49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仪器科学与技术(0804)、电气工程(0808)、信息与通信工程(0810)、电子科学与技术(0809)、电子信息(0854)、控制科学与工程(0811)、信息与计算科学(070102)、应用物理学(070202)、声学（070204T）、机械电子工程(080204)、过程装备与控制工程(080206)、微机电系统工程（080210T）、测控技术与仪器（080301）、精密仪器（080302T）、智能感知工程（080303T）、电气工程及其自动化（080601）、智能电网信息工程（080602T）、电气工程与智能控制（080604T）、电机电器智能化（080605T）、电缆工程（080606T）、能源互联网工程（080607T）、智慧能源工程（080608TK）、电动载运工程（080609T）、电子信息工程（080701）、电子科学与技术（080702）、通信工程（080703）、微电子科学与工程（080704）、光电信息科学与工程（080705）、信息工程（080706）、广播电视工程（080707T）、电子封装技术（080709T）、集成电路设计与集成系统（080710T）、电磁场与无线技术（080712T）、电波传播与天线（080713T）、电子信息科学与技术（080714T）、应用电子技术教育（080716T）、电信工程及管理（080715T）、人工智能（080717T）、柔性电子学（080719T）、智能测控工程（080720T）、自动化（080801）、机器人工程（080803T）、智能装备与系统（080806T）、工业智能（080807T）、物联网工程（080905）、智能科学与技术(080907T)、电子与计算机工程（080909T）、测绘工程（081201）、遥感科学与技术（081202）、导航工程（081203T）、地理空间信息工程（081205T）、交通设备与控制工程(081806T)、无人驾驶航空器系统工程(082009T)等相关专业</w:t>
            </w:r>
          </w:p>
        </w:tc>
        <w:tc>
          <w:tcPr>
            <w:tcW w:w="132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理工类研究生学历，取得工学、理学或工程类等硕士或博士学位。</w:t>
            </w:r>
          </w:p>
        </w:tc>
        <w:tc>
          <w:tcPr>
            <w:tcW w:w="116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不限</w:t>
            </w:r>
          </w:p>
        </w:tc>
        <w:tc>
          <w:tcPr>
            <w:tcW w:w="3400" w:type="dxa"/>
            <w:tcBorders>
              <w:top w:val="nil"/>
              <w:left w:val="nil"/>
              <w:bottom w:val="single" w:sz="4" w:space="0" w:color="auto"/>
              <w:right w:val="single" w:sz="4" w:space="0" w:color="auto"/>
            </w:tcBorders>
            <w:shd w:val="clear" w:color="auto" w:fill="auto"/>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1.具有中华人民共和国国籍，拥护并遵守中华人民共和国宪法和法律。</w:t>
            </w:r>
            <w:r w:rsidRPr="00DA3020">
              <w:rPr>
                <w:rFonts w:ascii="仿宋_GB2312" w:eastAsia="仿宋_GB2312" w:hAnsi="宋体" w:cs="宋体" w:hint="eastAsia"/>
                <w:kern w:val="0"/>
                <w:sz w:val="18"/>
                <w:szCs w:val="18"/>
              </w:rPr>
              <w:br/>
              <w:t>2.拥护中国共产党领导和社会主义制度。</w:t>
            </w:r>
            <w:r w:rsidRPr="00DA3020">
              <w:rPr>
                <w:rFonts w:ascii="仿宋_GB2312" w:eastAsia="仿宋_GB2312" w:hAnsi="宋体" w:cs="宋体" w:hint="eastAsia"/>
                <w:kern w:val="0"/>
                <w:sz w:val="18"/>
                <w:szCs w:val="18"/>
              </w:rPr>
              <w:br/>
              <w:t>3.具有良好的政治素质和道德品行。</w:t>
            </w:r>
            <w:r w:rsidRPr="00DA3020">
              <w:rPr>
                <w:rFonts w:ascii="仿宋_GB2312" w:eastAsia="仿宋_GB2312" w:hAnsi="宋体" w:cs="宋体" w:hint="eastAsia"/>
                <w:kern w:val="0"/>
                <w:sz w:val="18"/>
                <w:szCs w:val="18"/>
              </w:rPr>
              <w:br/>
              <w:t>4.具有能胜任岗位所需要的知识水平和扎实的专业功底。</w:t>
            </w:r>
            <w:r w:rsidRPr="00DA3020">
              <w:rPr>
                <w:rFonts w:ascii="仿宋_GB2312" w:eastAsia="仿宋_GB2312" w:hAnsi="宋体" w:cs="宋体" w:hint="eastAsia"/>
                <w:kern w:val="0"/>
                <w:sz w:val="18"/>
                <w:szCs w:val="18"/>
              </w:rPr>
              <w:br/>
              <w:t>5.身体健康，一般要求年龄在35岁以下。有相关工作经历者，可适当放宽。</w:t>
            </w:r>
            <w:r w:rsidRPr="00DA3020">
              <w:rPr>
                <w:rFonts w:ascii="仿宋_GB2312" w:eastAsia="仿宋_GB2312" w:hAnsi="宋体" w:cs="宋体" w:hint="eastAsia"/>
                <w:kern w:val="0"/>
                <w:sz w:val="18"/>
                <w:szCs w:val="18"/>
              </w:rPr>
              <w:br/>
              <w:t>6.英语水平良好，通过大学英语六级考试或具有同等英语水平。拥有其他外语语言能力者优先。</w:t>
            </w:r>
            <w:r w:rsidRPr="00DA3020">
              <w:rPr>
                <w:rFonts w:ascii="仿宋_GB2312" w:eastAsia="仿宋_GB2312" w:hAnsi="宋体" w:cs="宋体" w:hint="eastAsia"/>
                <w:kern w:val="0"/>
                <w:sz w:val="18"/>
                <w:szCs w:val="18"/>
              </w:rPr>
              <w:br/>
              <w:t>7.具有下列情况之一的人员不得报考：</w:t>
            </w:r>
            <w:r w:rsidRPr="00DA3020">
              <w:rPr>
                <w:rFonts w:ascii="仿宋_GB2312" w:eastAsia="仿宋_GB2312" w:hAnsi="宋体" w:cs="宋体" w:hint="eastAsia"/>
                <w:kern w:val="0"/>
                <w:sz w:val="18"/>
                <w:szCs w:val="18"/>
              </w:rPr>
              <w:br/>
              <w:t>（1）因犯罪受过刑事处罚的人员；</w:t>
            </w:r>
            <w:r w:rsidRPr="00DA3020">
              <w:rPr>
                <w:rFonts w:ascii="仿宋_GB2312" w:eastAsia="仿宋_GB2312" w:hAnsi="宋体" w:cs="宋体" w:hint="eastAsia"/>
                <w:kern w:val="0"/>
                <w:sz w:val="18"/>
                <w:szCs w:val="18"/>
              </w:rPr>
              <w:br/>
              <w:t>（2）曾被开除党籍、公职的人员；</w:t>
            </w:r>
            <w:r w:rsidRPr="00DA3020">
              <w:rPr>
                <w:rFonts w:ascii="仿宋_GB2312" w:eastAsia="仿宋_GB2312" w:hAnsi="宋体" w:cs="宋体" w:hint="eastAsia"/>
                <w:kern w:val="0"/>
                <w:sz w:val="18"/>
                <w:szCs w:val="18"/>
              </w:rPr>
              <w:br/>
              <w:t>（3）曾因违法违纪被事业单位解除聘用合同的人员；</w:t>
            </w:r>
            <w:r w:rsidRPr="00DA3020">
              <w:rPr>
                <w:rFonts w:ascii="仿宋_GB2312" w:eastAsia="仿宋_GB2312" w:hAnsi="宋体" w:cs="宋体" w:hint="eastAsia"/>
                <w:kern w:val="0"/>
                <w:sz w:val="18"/>
                <w:szCs w:val="18"/>
              </w:rPr>
              <w:br/>
              <w:t>（4）曾在各级公职人员招考中被认定有作弊等严重违反考试录用纪律行为、还在禁考期的人员；</w:t>
            </w:r>
            <w:r w:rsidRPr="00DA3020">
              <w:rPr>
                <w:rFonts w:ascii="仿宋_GB2312" w:eastAsia="仿宋_GB2312" w:hAnsi="宋体" w:cs="宋体" w:hint="eastAsia"/>
                <w:kern w:val="0"/>
                <w:sz w:val="18"/>
                <w:szCs w:val="18"/>
              </w:rPr>
              <w:br/>
              <w:t>（5）被依法列入失信联合惩戒对象名单的人员；</w:t>
            </w:r>
            <w:r w:rsidRPr="00DA3020">
              <w:rPr>
                <w:rFonts w:ascii="仿宋_GB2312" w:eastAsia="仿宋_GB2312" w:hAnsi="宋体" w:cs="宋体" w:hint="eastAsia"/>
                <w:kern w:val="0"/>
                <w:sz w:val="18"/>
                <w:szCs w:val="18"/>
              </w:rPr>
              <w:br/>
              <w:t>（6）存在法律法规规定不得聘用为事业单位工作人员的其他情形的人员。</w:t>
            </w:r>
          </w:p>
        </w:tc>
      </w:tr>
      <w:tr w:rsidR="00AA6852" w:rsidRPr="00DA3020" w:rsidTr="00AA6852">
        <w:trPr>
          <w:trHeight w:val="6488"/>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lastRenderedPageBreak/>
              <w:t>13</w:t>
            </w:r>
          </w:p>
        </w:tc>
        <w:tc>
          <w:tcPr>
            <w:tcW w:w="880" w:type="dxa"/>
            <w:tcBorders>
              <w:top w:val="nil"/>
              <w:left w:val="nil"/>
              <w:bottom w:val="single" w:sz="4" w:space="0" w:color="auto"/>
              <w:right w:val="single" w:sz="4" w:space="0" w:color="auto"/>
            </w:tcBorders>
            <w:shd w:val="clear" w:color="000000" w:fill="FFFFFF"/>
            <w:vAlign w:val="center"/>
            <w:hideMark/>
          </w:tcPr>
          <w:p w:rsidR="00AA6852" w:rsidRPr="00DA3020" w:rsidRDefault="00AA6852" w:rsidP="007B1DB9">
            <w:pPr>
              <w:widowControl/>
              <w:spacing w:line="240" w:lineRule="exact"/>
              <w:jc w:val="center"/>
              <w:rPr>
                <w:rFonts w:ascii="仿宋_GB2312" w:eastAsia="仿宋_GB2312" w:hAnsi="宋体" w:cs="宋体"/>
                <w:color w:val="000000"/>
                <w:kern w:val="0"/>
                <w:sz w:val="18"/>
                <w:szCs w:val="18"/>
              </w:rPr>
            </w:pPr>
            <w:r w:rsidRPr="00DA3020">
              <w:rPr>
                <w:rFonts w:ascii="仿宋_GB2312" w:eastAsia="仿宋_GB2312" w:hAnsi="宋体" w:cs="宋体" w:hint="eastAsia"/>
                <w:color w:val="000000"/>
                <w:kern w:val="0"/>
                <w:sz w:val="18"/>
                <w:szCs w:val="18"/>
              </w:rPr>
              <w:t>材料工程发明审查部</w:t>
            </w:r>
          </w:p>
        </w:tc>
        <w:tc>
          <w:tcPr>
            <w:tcW w:w="1000" w:type="dxa"/>
            <w:tcBorders>
              <w:top w:val="nil"/>
              <w:left w:val="nil"/>
              <w:bottom w:val="single" w:sz="4" w:space="0" w:color="auto"/>
              <w:right w:val="single" w:sz="4" w:space="0" w:color="auto"/>
            </w:tcBorders>
            <w:shd w:val="clear" w:color="000000" w:fill="FFFFFF"/>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G701热能、水利工程与材料加工</w:t>
            </w:r>
          </w:p>
        </w:tc>
        <w:tc>
          <w:tcPr>
            <w:tcW w:w="1060" w:type="dxa"/>
            <w:tcBorders>
              <w:top w:val="nil"/>
              <w:left w:val="nil"/>
              <w:bottom w:val="single" w:sz="4" w:space="0" w:color="auto"/>
              <w:right w:val="single" w:sz="4" w:space="0" w:color="auto"/>
            </w:tcBorders>
            <w:shd w:val="clear" w:color="000000" w:fill="FFFFFF"/>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负责热能、水利工程与材料加工相关领域发明专利审查等工作</w:t>
            </w:r>
          </w:p>
        </w:tc>
        <w:tc>
          <w:tcPr>
            <w:tcW w:w="680" w:type="dxa"/>
            <w:tcBorders>
              <w:top w:val="nil"/>
              <w:left w:val="nil"/>
              <w:bottom w:val="single" w:sz="4" w:space="0" w:color="auto"/>
              <w:right w:val="single" w:sz="4" w:space="0" w:color="auto"/>
            </w:tcBorders>
            <w:shd w:val="clear" w:color="000000" w:fill="FFFFFF"/>
            <w:noWrap/>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4</w:t>
            </w:r>
          </w:p>
        </w:tc>
        <w:tc>
          <w:tcPr>
            <w:tcW w:w="4960" w:type="dxa"/>
            <w:tcBorders>
              <w:top w:val="nil"/>
              <w:left w:val="nil"/>
              <w:bottom w:val="single" w:sz="4" w:space="0" w:color="auto"/>
              <w:right w:val="single" w:sz="4" w:space="0" w:color="auto"/>
            </w:tcBorders>
            <w:shd w:val="clear" w:color="000000" w:fill="FFFFFF"/>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物理学（0702）、化学（0703）、材料科学与工程（0805）、动力工程及工程热物理（0807）、水利工程（0815）、化学工程与技术（0817）、材料与化工（0856）、土木水利（0859）、应用物理学（070202）、能源化学（070305T）、材料成型及控制工程（080203）、材料科学与工程（080401）、材料物理（080402）、材料化学（080403）、高分子材料与工程（080407）、复合材料与工程（080408）、材料设计科学与工程（080415T）、复合材料成型工程（080416T）、智能材料与结构（080417T）、能源与动力工程（080501）、能源与环境系统工程（080502T）、新能源科学与工程（080503T）、储能科学与工程（080504T）、能源服务工程（080505T）、可持续能源（080507TK）、土木、水利与海洋工程（081009T）、土木、水利与交通工程（081010T）、水利水电工程（081101）、水文与水资源工程（081102）、港口航道与海岸工程（081103）、水务工程（081104T）、水利科学与工程（081105T）、智慧水利（081106T）、化学工程与工艺（081301）、能源化学工程（081304T）、地下水科学与工程（081404T）、农业水利工程（082305）等相关专业</w:t>
            </w:r>
          </w:p>
        </w:tc>
        <w:tc>
          <w:tcPr>
            <w:tcW w:w="1320" w:type="dxa"/>
            <w:tcBorders>
              <w:top w:val="nil"/>
              <w:left w:val="nil"/>
              <w:bottom w:val="single" w:sz="4" w:space="0" w:color="auto"/>
              <w:right w:val="single" w:sz="4" w:space="0" w:color="auto"/>
            </w:tcBorders>
            <w:shd w:val="clear" w:color="000000" w:fill="FFFFFF"/>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理工类研究生学历，取得工学、理学或工程类等硕士或博士学位。</w:t>
            </w:r>
          </w:p>
        </w:tc>
        <w:tc>
          <w:tcPr>
            <w:tcW w:w="1160" w:type="dxa"/>
            <w:tcBorders>
              <w:top w:val="nil"/>
              <w:left w:val="nil"/>
              <w:bottom w:val="single" w:sz="4" w:space="0" w:color="auto"/>
              <w:right w:val="single" w:sz="4" w:space="0" w:color="auto"/>
            </w:tcBorders>
            <w:shd w:val="clear" w:color="000000" w:fill="FFFFFF"/>
            <w:vAlign w:val="center"/>
            <w:hideMark/>
          </w:tcPr>
          <w:p w:rsidR="00AA6852" w:rsidRPr="00DA3020" w:rsidRDefault="00AA6852" w:rsidP="007B1DB9">
            <w:pPr>
              <w:widowControl/>
              <w:spacing w:line="240" w:lineRule="exact"/>
              <w:jc w:val="center"/>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不限</w:t>
            </w:r>
          </w:p>
        </w:tc>
        <w:tc>
          <w:tcPr>
            <w:tcW w:w="3400" w:type="dxa"/>
            <w:tcBorders>
              <w:top w:val="nil"/>
              <w:left w:val="nil"/>
              <w:bottom w:val="single" w:sz="4" w:space="0" w:color="auto"/>
              <w:right w:val="single" w:sz="4" w:space="0" w:color="auto"/>
            </w:tcBorders>
            <w:shd w:val="clear" w:color="000000" w:fill="FFFFFF"/>
            <w:vAlign w:val="center"/>
            <w:hideMark/>
          </w:tcPr>
          <w:p w:rsidR="00AA6852" w:rsidRPr="00DA3020" w:rsidRDefault="00AA6852" w:rsidP="007B1DB9">
            <w:pPr>
              <w:widowControl/>
              <w:spacing w:line="240" w:lineRule="exact"/>
              <w:jc w:val="lef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1.具有中华人民共和国国籍，拥护并遵守中华人民共和国宪法和法律。</w:t>
            </w:r>
            <w:r w:rsidRPr="00DA3020">
              <w:rPr>
                <w:rFonts w:ascii="仿宋_GB2312" w:eastAsia="仿宋_GB2312" w:hAnsi="宋体" w:cs="宋体" w:hint="eastAsia"/>
                <w:kern w:val="0"/>
                <w:sz w:val="18"/>
                <w:szCs w:val="18"/>
              </w:rPr>
              <w:br/>
              <w:t>2.拥护中国共产党领导和社会主义制度。</w:t>
            </w:r>
            <w:r w:rsidRPr="00DA3020">
              <w:rPr>
                <w:rFonts w:ascii="仿宋_GB2312" w:eastAsia="仿宋_GB2312" w:hAnsi="宋体" w:cs="宋体" w:hint="eastAsia"/>
                <w:kern w:val="0"/>
                <w:sz w:val="18"/>
                <w:szCs w:val="18"/>
              </w:rPr>
              <w:br/>
              <w:t>3.具有良好的政治素质和道德品行。</w:t>
            </w:r>
            <w:r w:rsidRPr="00DA3020">
              <w:rPr>
                <w:rFonts w:ascii="仿宋_GB2312" w:eastAsia="仿宋_GB2312" w:hAnsi="宋体" w:cs="宋体" w:hint="eastAsia"/>
                <w:kern w:val="0"/>
                <w:sz w:val="18"/>
                <w:szCs w:val="18"/>
              </w:rPr>
              <w:br/>
              <w:t>4.具有能胜任岗位所需要的知识水平和扎实的专业功底。</w:t>
            </w:r>
            <w:r w:rsidRPr="00DA3020">
              <w:rPr>
                <w:rFonts w:ascii="仿宋_GB2312" w:eastAsia="仿宋_GB2312" w:hAnsi="宋体" w:cs="宋体" w:hint="eastAsia"/>
                <w:kern w:val="0"/>
                <w:sz w:val="18"/>
                <w:szCs w:val="18"/>
              </w:rPr>
              <w:br/>
              <w:t>5.身体健康，一般要求年龄在35岁以下。有相关工作经历者，可适当放宽。</w:t>
            </w:r>
            <w:r w:rsidRPr="00DA3020">
              <w:rPr>
                <w:rFonts w:ascii="仿宋_GB2312" w:eastAsia="仿宋_GB2312" w:hAnsi="宋体" w:cs="宋体" w:hint="eastAsia"/>
                <w:kern w:val="0"/>
                <w:sz w:val="18"/>
                <w:szCs w:val="18"/>
              </w:rPr>
              <w:br/>
              <w:t>6.英语水平良好，通过大学英语六级考试或具有同等英语水平。拥有其他外语语言能力者优先。</w:t>
            </w:r>
            <w:r w:rsidRPr="00DA3020">
              <w:rPr>
                <w:rFonts w:ascii="仿宋_GB2312" w:eastAsia="仿宋_GB2312" w:hAnsi="宋体" w:cs="宋体" w:hint="eastAsia"/>
                <w:kern w:val="0"/>
                <w:sz w:val="18"/>
                <w:szCs w:val="18"/>
              </w:rPr>
              <w:br/>
              <w:t>7.具有下列情况之一的人员不得报考：</w:t>
            </w:r>
            <w:r w:rsidRPr="00DA3020">
              <w:rPr>
                <w:rFonts w:ascii="仿宋_GB2312" w:eastAsia="仿宋_GB2312" w:hAnsi="宋体" w:cs="宋体" w:hint="eastAsia"/>
                <w:kern w:val="0"/>
                <w:sz w:val="18"/>
                <w:szCs w:val="18"/>
              </w:rPr>
              <w:br/>
              <w:t>（1）因犯罪受过刑事处罚的人员；</w:t>
            </w:r>
            <w:r w:rsidRPr="00DA3020">
              <w:rPr>
                <w:rFonts w:ascii="仿宋_GB2312" w:eastAsia="仿宋_GB2312" w:hAnsi="宋体" w:cs="宋体" w:hint="eastAsia"/>
                <w:kern w:val="0"/>
                <w:sz w:val="18"/>
                <w:szCs w:val="18"/>
              </w:rPr>
              <w:br/>
              <w:t>（2）曾被开除党籍、公职的人员；</w:t>
            </w:r>
            <w:r w:rsidRPr="00DA3020">
              <w:rPr>
                <w:rFonts w:ascii="仿宋_GB2312" w:eastAsia="仿宋_GB2312" w:hAnsi="宋体" w:cs="宋体" w:hint="eastAsia"/>
                <w:kern w:val="0"/>
                <w:sz w:val="18"/>
                <w:szCs w:val="18"/>
              </w:rPr>
              <w:br/>
              <w:t>（3）曾因违法违纪被事业单位解除聘用合同的人员；</w:t>
            </w:r>
            <w:r w:rsidRPr="00DA3020">
              <w:rPr>
                <w:rFonts w:ascii="仿宋_GB2312" w:eastAsia="仿宋_GB2312" w:hAnsi="宋体" w:cs="宋体" w:hint="eastAsia"/>
                <w:kern w:val="0"/>
                <w:sz w:val="18"/>
                <w:szCs w:val="18"/>
              </w:rPr>
              <w:br/>
              <w:t>（4）曾在各级公职人员招考中被认定有作弊等严重违反考试录用纪律行为、还在禁考期的人员；</w:t>
            </w:r>
            <w:r w:rsidRPr="00DA3020">
              <w:rPr>
                <w:rFonts w:ascii="仿宋_GB2312" w:eastAsia="仿宋_GB2312" w:hAnsi="宋体" w:cs="宋体" w:hint="eastAsia"/>
                <w:kern w:val="0"/>
                <w:sz w:val="18"/>
                <w:szCs w:val="18"/>
              </w:rPr>
              <w:br/>
              <w:t>（5）被依法列入失信联合惩戒对象名单的人员；</w:t>
            </w:r>
            <w:r w:rsidRPr="00DA3020">
              <w:rPr>
                <w:rFonts w:ascii="仿宋_GB2312" w:eastAsia="仿宋_GB2312" w:hAnsi="宋体" w:cs="宋体" w:hint="eastAsia"/>
                <w:kern w:val="0"/>
                <w:sz w:val="18"/>
                <w:szCs w:val="18"/>
              </w:rPr>
              <w:br/>
              <w:t>（6）存在法律法规规定不得聘用为事业单位工作人员的其他情形的人员。</w:t>
            </w:r>
          </w:p>
        </w:tc>
      </w:tr>
      <w:tr w:rsidR="00AA6852" w:rsidRPr="006F4567" w:rsidTr="007B1DB9">
        <w:trPr>
          <w:trHeight w:val="540"/>
        </w:trPr>
        <w:tc>
          <w:tcPr>
            <w:tcW w:w="1534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A6852" w:rsidRPr="006F4567" w:rsidRDefault="00AA6852" w:rsidP="00985C19">
            <w:pPr>
              <w:widowControl/>
              <w:spacing w:line="240" w:lineRule="exact"/>
              <w:jc w:val="left"/>
              <w:rPr>
                <w:rFonts w:ascii="仿宋_GB2312" w:eastAsia="仿宋_GB2312" w:hAnsi="宋体" w:cs="宋体"/>
                <w:kern w:val="0"/>
                <w:sz w:val="18"/>
                <w:szCs w:val="18"/>
              </w:rPr>
            </w:pPr>
            <w:r w:rsidRPr="00DA3020">
              <w:rPr>
                <w:rFonts w:ascii="仿宋_GB2312" w:eastAsia="仿宋_GB2312" w:hAnsi="宋体" w:cs="宋体" w:hint="eastAsia"/>
                <w:kern w:val="0"/>
                <w:sz w:val="18"/>
                <w:szCs w:val="18"/>
              </w:rPr>
              <w:t>备注：专业名称参考《普通高等学校本科专业目录（2024年）》和《研究生教育学科专业目录（2022年）》，对于所学专业接近但不在上述目录中的，应聘人员可与招聘单位联系，确认报名资格。</w:t>
            </w:r>
          </w:p>
        </w:tc>
      </w:tr>
    </w:tbl>
    <w:p w:rsidR="00AC4AD9" w:rsidRPr="00AA6852" w:rsidRDefault="00AC4AD9" w:rsidP="00E47F70">
      <w:pPr>
        <w:snapToGrid w:val="0"/>
        <w:spacing w:line="20" w:lineRule="exact"/>
        <w:rPr>
          <w:rFonts w:ascii="仿宋_GB2312" w:eastAsia="仿宋_GB2312" w:hAnsi="仿宋_GB2312" w:cs="仿宋_GB2312"/>
          <w:sz w:val="18"/>
          <w:szCs w:val="18"/>
        </w:rPr>
      </w:pPr>
    </w:p>
    <w:sectPr w:rsidR="00AC4AD9" w:rsidRPr="00AA6852" w:rsidSect="00E4676E">
      <w:footerReference w:type="even" r:id="rId7"/>
      <w:footerReference w:type="default" r:id="rId8"/>
      <w:pgSz w:w="16838" w:h="11906" w:orient="landscape"/>
      <w:pgMar w:top="2268" w:right="851" w:bottom="1797" w:left="85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7D8" w:rsidRDefault="004C47D8">
      <w:r>
        <w:separator/>
      </w:r>
    </w:p>
  </w:endnote>
  <w:endnote w:type="continuationSeparator" w:id="1">
    <w:p w:rsidR="004C47D8" w:rsidRDefault="004C4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D9" w:rsidRDefault="00AC4AD9">
    <w:pPr>
      <w:pStyle w:val="a5"/>
      <w:ind w:right="360"/>
      <w:rPr>
        <w:rFonts w:ascii="宋体" w:hAnsi="宋体"/>
        <w:sz w:val="28"/>
        <w:szCs w:val="28"/>
      </w:rPr>
    </w:pPr>
    <w:r>
      <w:rPr>
        <w:rFonts w:ascii="宋体" w:hAnsi="宋体" w:hint="eastAsia"/>
        <w:sz w:val="28"/>
        <w:szCs w:val="28"/>
      </w:rPr>
      <w:t>—</w:t>
    </w:r>
    <w:r w:rsidR="00E4676E">
      <w:rPr>
        <w:rFonts w:ascii="宋体" w:hAnsi="宋体"/>
        <w:sz w:val="28"/>
        <w:szCs w:val="28"/>
      </w:rPr>
      <w:fldChar w:fldCharType="begin"/>
    </w:r>
    <w:r>
      <w:rPr>
        <w:rFonts w:ascii="宋体" w:hAnsi="宋体"/>
        <w:sz w:val="28"/>
        <w:szCs w:val="28"/>
      </w:rPr>
      <w:instrText>PAGE   \* MERGEFORMAT</w:instrText>
    </w:r>
    <w:r w:rsidR="00E4676E">
      <w:rPr>
        <w:rFonts w:ascii="宋体" w:hAnsi="宋体"/>
        <w:sz w:val="28"/>
        <w:szCs w:val="28"/>
      </w:rPr>
      <w:fldChar w:fldCharType="separate"/>
    </w:r>
    <w:r w:rsidR="00E1523D" w:rsidRPr="00E1523D">
      <w:rPr>
        <w:rFonts w:ascii="宋体" w:hAnsi="宋体"/>
        <w:noProof/>
        <w:sz w:val="28"/>
        <w:szCs w:val="28"/>
        <w:lang w:val="zh-CN"/>
      </w:rPr>
      <w:t>2</w:t>
    </w:r>
    <w:r w:rsidR="00E4676E">
      <w:rPr>
        <w:rFonts w:ascii="宋体" w:hAnsi="宋体"/>
        <w:sz w:val="28"/>
        <w:szCs w:val="28"/>
      </w:rPr>
      <w:fldChar w:fldCharType="end"/>
    </w:r>
    <w:r>
      <w:rPr>
        <w:rFonts w:ascii="宋体" w:hAnsi="宋体" w:hint="eastAsia"/>
        <w:sz w:val="28"/>
        <w:szCs w:val="28"/>
      </w:rPr>
      <w:t>—</w:t>
    </w:r>
  </w:p>
  <w:p w:rsidR="00AC4AD9" w:rsidRDefault="00AC4AD9">
    <w:pPr>
      <w:pStyle w:val="a5"/>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D9" w:rsidRDefault="00AC4AD9">
    <w:pPr>
      <w:pStyle w:val="a5"/>
      <w:jc w:val="right"/>
      <w:rPr>
        <w:rFonts w:ascii="宋体" w:hAnsi="宋体"/>
        <w:sz w:val="28"/>
        <w:szCs w:val="28"/>
      </w:rPr>
    </w:pPr>
    <w:r>
      <w:rPr>
        <w:rFonts w:ascii="宋体" w:hAnsi="宋体" w:hint="eastAsia"/>
        <w:sz w:val="28"/>
        <w:szCs w:val="28"/>
      </w:rPr>
      <w:t>—</w:t>
    </w:r>
    <w:r w:rsidR="00E4676E">
      <w:rPr>
        <w:rFonts w:ascii="宋体" w:hAnsi="宋体"/>
        <w:sz w:val="28"/>
        <w:szCs w:val="28"/>
      </w:rPr>
      <w:fldChar w:fldCharType="begin"/>
    </w:r>
    <w:r>
      <w:rPr>
        <w:rFonts w:ascii="宋体" w:hAnsi="宋体"/>
        <w:sz w:val="28"/>
        <w:szCs w:val="28"/>
      </w:rPr>
      <w:instrText>PAGE   \* MERGEFORMAT</w:instrText>
    </w:r>
    <w:r w:rsidR="00E4676E">
      <w:rPr>
        <w:rFonts w:ascii="宋体" w:hAnsi="宋体"/>
        <w:sz w:val="28"/>
        <w:szCs w:val="28"/>
      </w:rPr>
      <w:fldChar w:fldCharType="separate"/>
    </w:r>
    <w:r w:rsidR="00E1523D" w:rsidRPr="00E1523D">
      <w:rPr>
        <w:rFonts w:ascii="宋体" w:hAnsi="宋体"/>
        <w:noProof/>
        <w:sz w:val="28"/>
        <w:szCs w:val="28"/>
        <w:lang w:val="zh-CN"/>
      </w:rPr>
      <w:t>1</w:t>
    </w:r>
    <w:r w:rsidR="00E4676E">
      <w:rPr>
        <w:rFonts w:ascii="宋体" w:hAnsi="宋体"/>
        <w:sz w:val="28"/>
        <w:szCs w:val="28"/>
      </w:rPr>
      <w:fldChar w:fldCharType="end"/>
    </w:r>
    <w:r>
      <w:rPr>
        <w:rFonts w:ascii="宋体" w:hAnsi="宋体" w:hint="eastAsia"/>
        <w:sz w:val="28"/>
        <w:szCs w:val="28"/>
      </w:rPr>
      <w:t>—</w:t>
    </w:r>
  </w:p>
  <w:p w:rsidR="00AC4AD9" w:rsidRDefault="00AC4A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7D8" w:rsidRDefault="004C47D8">
      <w:r>
        <w:separator/>
      </w:r>
    </w:p>
  </w:footnote>
  <w:footnote w:type="continuationSeparator" w:id="1">
    <w:p w:rsidR="004C47D8" w:rsidRDefault="004C47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8F71E98F"/>
    <w:rsid w:val="9FFF9324"/>
    <w:rsid w:val="A45339C0"/>
    <w:rsid w:val="BBB6A021"/>
    <w:rsid w:val="D5FB0492"/>
    <w:rsid w:val="DFF35230"/>
    <w:rsid w:val="EAFF3239"/>
    <w:rsid w:val="EFAD8591"/>
    <w:rsid w:val="F3FA9A42"/>
    <w:rsid w:val="F8EFEFB8"/>
    <w:rsid w:val="FBFE8A46"/>
    <w:rsid w:val="FF765586"/>
    <w:rsid w:val="00007AD2"/>
    <w:rsid w:val="00007B15"/>
    <w:rsid w:val="00011875"/>
    <w:rsid w:val="00015838"/>
    <w:rsid w:val="000313E4"/>
    <w:rsid w:val="000328BB"/>
    <w:rsid w:val="00033031"/>
    <w:rsid w:val="00034236"/>
    <w:rsid w:val="00041C84"/>
    <w:rsid w:val="00042381"/>
    <w:rsid w:val="000434EE"/>
    <w:rsid w:val="000548DF"/>
    <w:rsid w:val="00055E3C"/>
    <w:rsid w:val="00056920"/>
    <w:rsid w:val="00060AE5"/>
    <w:rsid w:val="00065184"/>
    <w:rsid w:val="000676DA"/>
    <w:rsid w:val="00067E9A"/>
    <w:rsid w:val="00072752"/>
    <w:rsid w:val="00076EB9"/>
    <w:rsid w:val="00077989"/>
    <w:rsid w:val="00083B98"/>
    <w:rsid w:val="00085735"/>
    <w:rsid w:val="000878F4"/>
    <w:rsid w:val="0008797D"/>
    <w:rsid w:val="00091233"/>
    <w:rsid w:val="00093285"/>
    <w:rsid w:val="00093490"/>
    <w:rsid w:val="000943CE"/>
    <w:rsid w:val="000954CC"/>
    <w:rsid w:val="00097A7F"/>
    <w:rsid w:val="00097CBC"/>
    <w:rsid w:val="00097FB8"/>
    <w:rsid w:val="000A7B61"/>
    <w:rsid w:val="000B13BE"/>
    <w:rsid w:val="000B1A64"/>
    <w:rsid w:val="000B2FB9"/>
    <w:rsid w:val="000B54D0"/>
    <w:rsid w:val="000C1B12"/>
    <w:rsid w:val="000C2F52"/>
    <w:rsid w:val="000C4CDB"/>
    <w:rsid w:val="000C522E"/>
    <w:rsid w:val="000C5D71"/>
    <w:rsid w:val="000C6396"/>
    <w:rsid w:val="000D0EC9"/>
    <w:rsid w:val="000D25C1"/>
    <w:rsid w:val="000D4C99"/>
    <w:rsid w:val="000D531C"/>
    <w:rsid w:val="000E11D5"/>
    <w:rsid w:val="000E725B"/>
    <w:rsid w:val="000E7515"/>
    <w:rsid w:val="000E7AA0"/>
    <w:rsid w:val="000F031B"/>
    <w:rsid w:val="000F42F0"/>
    <w:rsid w:val="00100A3A"/>
    <w:rsid w:val="00103086"/>
    <w:rsid w:val="00104085"/>
    <w:rsid w:val="00104C8A"/>
    <w:rsid w:val="00105D86"/>
    <w:rsid w:val="00107BC9"/>
    <w:rsid w:val="00110263"/>
    <w:rsid w:val="001106A4"/>
    <w:rsid w:val="001128CE"/>
    <w:rsid w:val="00113CF2"/>
    <w:rsid w:val="001159AD"/>
    <w:rsid w:val="00116AB4"/>
    <w:rsid w:val="00117152"/>
    <w:rsid w:val="0011792C"/>
    <w:rsid w:val="00121F9D"/>
    <w:rsid w:val="00122B83"/>
    <w:rsid w:val="00125A58"/>
    <w:rsid w:val="00125AD9"/>
    <w:rsid w:val="00125DF5"/>
    <w:rsid w:val="001267F7"/>
    <w:rsid w:val="00126A08"/>
    <w:rsid w:val="00126B76"/>
    <w:rsid w:val="00130F76"/>
    <w:rsid w:val="00130FB9"/>
    <w:rsid w:val="001312D7"/>
    <w:rsid w:val="00136BDF"/>
    <w:rsid w:val="001425FF"/>
    <w:rsid w:val="001435F5"/>
    <w:rsid w:val="001437DB"/>
    <w:rsid w:val="00144041"/>
    <w:rsid w:val="001446D4"/>
    <w:rsid w:val="00144910"/>
    <w:rsid w:val="00144A41"/>
    <w:rsid w:val="00147F5D"/>
    <w:rsid w:val="00151EF7"/>
    <w:rsid w:val="00157AFA"/>
    <w:rsid w:val="0016083A"/>
    <w:rsid w:val="00162A20"/>
    <w:rsid w:val="00163808"/>
    <w:rsid w:val="00163DAF"/>
    <w:rsid w:val="00164245"/>
    <w:rsid w:val="001660F8"/>
    <w:rsid w:val="00172848"/>
    <w:rsid w:val="00172A27"/>
    <w:rsid w:val="00173E81"/>
    <w:rsid w:val="00174859"/>
    <w:rsid w:val="00177349"/>
    <w:rsid w:val="00180EC3"/>
    <w:rsid w:val="0018172F"/>
    <w:rsid w:val="001825F9"/>
    <w:rsid w:val="00184335"/>
    <w:rsid w:val="001854BB"/>
    <w:rsid w:val="00186982"/>
    <w:rsid w:val="0019421D"/>
    <w:rsid w:val="00195230"/>
    <w:rsid w:val="00195990"/>
    <w:rsid w:val="001A5502"/>
    <w:rsid w:val="001A67E1"/>
    <w:rsid w:val="001A6A2B"/>
    <w:rsid w:val="001A6B9D"/>
    <w:rsid w:val="001B17EA"/>
    <w:rsid w:val="001B1835"/>
    <w:rsid w:val="001B2884"/>
    <w:rsid w:val="001B5A88"/>
    <w:rsid w:val="001C17C4"/>
    <w:rsid w:val="001C5AB9"/>
    <w:rsid w:val="001C6DB6"/>
    <w:rsid w:val="001C7A83"/>
    <w:rsid w:val="001D2547"/>
    <w:rsid w:val="001E2C2B"/>
    <w:rsid w:val="001E31EC"/>
    <w:rsid w:val="001E4AB1"/>
    <w:rsid w:val="001E605A"/>
    <w:rsid w:val="001E7563"/>
    <w:rsid w:val="001F64CF"/>
    <w:rsid w:val="00203FA8"/>
    <w:rsid w:val="00205687"/>
    <w:rsid w:val="002071FA"/>
    <w:rsid w:val="002078ED"/>
    <w:rsid w:val="002102EE"/>
    <w:rsid w:val="0021087D"/>
    <w:rsid w:val="002110C0"/>
    <w:rsid w:val="00213B04"/>
    <w:rsid w:val="00214A76"/>
    <w:rsid w:val="00214ADB"/>
    <w:rsid w:val="00215D09"/>
    <w:rsid w:val="0021661E"/>
    <w:rsid w:val="00216C9A"/>
    <w:rsid w:val="0021768E"/>
    <w:rsid w:val="002207F5"/>
    <w:rsid w:val="002221DC"/>
    <w:rsid w:val="002227E3"/>
    <w:rsid w:val="002231EF"/>
    <w:rsid w:val="00227A73"/>
    <w:rsid w:val="002305B5"/>
    <w:rsid w:val="0023092C"/>
    <w:rsid w:val="002317A0"/>
    <w:rsid w:val="0023247F"/>
    <w:rsid w:val="00233D4E"/>
    <w:rsid w:val="002349BD"/>
    <w:rsid w:val="0023575D"/>
    <w:rsid w:val="002360C3"/>
    <w:rsid w:val="002432BA"/>
    <w:rsid w:val="00247205"/>
    <w:rsid w:val="00247AD3"/>
    <w:rsid w:val="00251295"/>
    <w:rsid w:val="00252E82"/>
    <w:rsid w:val="002547F0"/>
    <w:rsid w:val="0026675B"/>
    <w:rsid w:val="0026778A"/>
    <w:rsid w:val="00267BD7"/>
    <w:rsid w:val="0027092D"/>
    <w:rsid w:val="00271A97"/>
    <w:rsid w:val="00273BFA"/>
    <w:rsid w:val="00273E92"/>
    <w:rsid w:val="00275B07"/>
    <w:rsid w:val="00275EDB"/>
    <w:rsid w:val="002765F3"/>
    <w:rsid w:val="00280EFC"/>
    <w:rsid w:val="00281D1D"/>
    <w:rsid w:val="002949C7"/>
    <w:rsid w:val="002956FA"/>
    <w:rsid w:val="002A1C89"/>
    <w:rsid w:val="002A23E6"/>
    <w:rsid w:val="002A3351"/>
    <w:rsid w:val="002A35A5"/>
    <w:rsid w:val="002B10CA"/>
    <w:rsid w:val="002B18C7"/>
    <w:rsid w:val="002B24AA"/>
    <w:rsid w:val="002B33C7"/>
    <w:rsid w:val="002B47D8"/>
    <w:rsid w:val="002B578D"/>
    <w:rsid w:val="002C0D83"/>
    <w:rsid w:val="002C1776"/>
    <w:rsid w:val="002C3964"/>
    <w:rsid w:val="002C6472"/>
    <w:rsid w:val="002D0B32"/>
    <w:rsid w:val="002D608C"/>
    <w:rsid w:val="002E245A"/>
    <w:rsid w:val="002E3D18"/>
    <w:rsid w:val="002F220B"/>
    <w:rsid w:val="002F4886"/>
    <w:rsid w:val="002F4929"/>
    <w:rsid w:val="00305890"/>
    <w:rsid w:val="00305EB8"/>
    <w:rsid w:val="003106D7"/>
    <w:rsid w:val="00311588"/>
    <w:rsid w:val="0031454D"/>
    <w:rsid w:val="003147CC"/>
    <w:rsid w:val="0031653E"/>
    <w:rsid w:val="0032045B"/>
    <w:rsid w:val="003210B3"/>
    <w:rsid w:val="00323FE8"/>
    <w:rsid w:val="0032569F"/>
    <w:rsid w:val="0033247C"/>
    <w:rsid w:val="00334B53"/>
    <w:rsid w:val="00341CFD"/>
    <w:rsid w:val="00341D7C"/>
    <w:rsid w:val="003438F8"/>
    <w:rsid w:val="0035022B"/>
    <w:rsid w:val="0035277E"/>
    <w:rsid w:val="00352DF6"/>
    <w:rsid w:val="003542A1"/>
    <w:rsid w:val="00355F99"/>
    <w:rsid w:val="0035769C"/>
    <w:rsid w:val="00357DA1"/>
    <w:rsid w:val="00361568"/>
    <w:rsid w:val="00365665"/>
    <w:rsid w:val="003718FC"/>
    <w:rsid w:val="003809A2"/>
    <w:rsid w:val="00380B02"/>
    <w:rsid w:val="003831D3"/>
    <w:rsid w:val="00384944"/>
    <w:rsid w:val="00385353"/>
    <w:rsid w:val="00387AC5"/>
    <w:rsid w:val="003A21E0"/>
    <w:rsid w:val="003A3839"/>
    <w:rsid w:val="003A5C69"/>
    <w:rsid w:val="003B08FB"/>
    <w:rsid w:val="003B343A"/>
    <w:rsid w:val="003B3C15"/>
    <w:rsid w:val="003B4489"/>
    <w:rsid w:val="003B4C14"/>
    <w:rsid w:val="003C1424"/>
    <w:rsid w:val="003C4818"/>
    <w:rsid w:val="003C48E8"/>
    <w:rsid w:val="003C62AC"/>
    <w:rsid w:val="003C62C5"/>
    <w:rsid w:val="003D0770"/>
    <w:rsid w:val="003E2FEA"/>
    <w:rsid w:val="003E6466"/>
    <w:rsid w:val="003E66EE"/>
    <w:rsid w:val="003F0256"/>
    <w:rsid w:val="003F0910"/>
    <w:rsid w:val="003F113A"/>
    <w:rsid w:val="003F1400"/>
    <w:rsid w:val="004017EA"/>
    <w:rsid w:val="00402E77"/>
    <w:rsid w:val="00406174"/>
    <w:rsid w:val="004069D4"/>
    <w:rsid w:val="004073EE"/>
    <w:rsid w:val="00407E64"/>
    <w:rsid w:val="00414737"/>
    <w:rsid w:val="00414E16"/>
    <w:rsid w:val="0041559A"/>
    <w:rsid w:val="0042002F"/>
    <w:rsid w:val="0042039C"/>
    <w:rsid w:val="00422B0A"/>
    <w:rsid w:val="00432F31"/>
    <w:rsid w:val="0043335C"/>
    <w:rsid w:val="004352E3"/>
    <w:rsid w:val="00435B3A"/>
    <w:rsid w:val="00441D66"/>
    <w:rsid w:val="00441F04"/>
    <w:rsid w:val="00442922"/>
    <w:rsid w:val="004442DC"/>
    <w:rsid w:val="00450C1F"/>
    <w:rsid w:val="00451F53"/>
    <w:rsid w:val="004567B2"/>
    <w:rsid w:val="004629B3"/>
    <w:rsid w:val="00462E30"/>
    <w:rsid w:val="004631B4"/>
    <w:rsid w:val="00463E0C"/>
    <w:rsid w:val="00466D38"/>
    <w:rsid w:val="00467AB5"/>
    <w:rsid w:val="00472B2D"/>
    <w:rsid w:val="004742A0"/>
    <w:rsid w:val="00475A26"/>
    <w:rsid w:val="00475BC8"/>
    <w:rsid w:val="00477C22"/>
    <w:rsid w:val="00481263"/>
    <w:rsid w:val="004826E2"/>
    <w:rsid w:val="00483738"/>
    <w:rsid w:val="00485094"/>
    <w:rsid w:val="00485D88"/>
    <w:rsid w:val="004863FE"/>
    <w:rsid w:val="00486973"/>
    <w:rsid w:val="00491607"/>
    <w:rsid w:val="00494136"/>
    <w:rsid w:val="00495873"/>
    <w:rsid w:val="00495FA8"/>
    <w:rsid w:val="00497AC4"/>
    <w:rsid w:val="004A03F9"/>
    <w:rsid w:val="004A4E35"/>
    <w:rsid w:val="004A75FD"/>
    <w:rsid w:val="004B0443"/>
    <w:rsid w:val="004B10E4"/>
    <w:rsid w:val="004B6C2A"/>
    <w:rsid w:val="004B7D5E"/>
    <w:rsid w:val="004C1A64"/>
    <w:rsid w:val="004C3C3A"/>
    <w:rsid w:val="004C3DCE"/>
    <w:rsid w:val="004C414D"/>
    <w:rsid w:val="004C47D8"/>
    <w:rsid w:val="004C579A"/>
    <w:rsid w:val="004D0A68"/>
    <w:rsid w:val="004D1B28"/>
    <w:rsid w:val="004D5EE6"/>
    <w:rsid w:val="004E3AD0"/>
    <w:rsid w:val="004E5EFD"/>
    <w:rsid w:val="004F5D79"/>
    <w:rsid w:val="005003B4"/>
    <w:rsid w:val="00503DD6"/>
    <w:rsid w:val="00503FC9"/>
    <w:rsid w:val="00504312"/>
    <w:rsid w:val="0050514B"/>
    <w:rsid w:val="00505B1C"/>
    <w:rsid w:val="00505EEA"/>
    <w:rsid w:val="00510A33"/>
    <w:rsid w:val="00515B8A"/>
    <w:rsid w:val="005241DF"/>
    <w:rsid w:val="00525808"/>
    <w:rsid w:val="00526194"/>
    <w:rsid w:val="00530FBD"/>
    <w:rsid w:val="00531AD1"/>
    <w:rsid w:val="005334FB"/>
    <w:rsid w:val="00534A8D"/>
    <w:rsid w:val="00535FAE"/>
    <w:rsid w:val="00536A37"/>
    <w:rsid w:val="0053765C"/>
    <w:rsid w:val="00540A6D"/>
    <w:rsid w:val="00541FA8"/>
    <w:rsid w:val="00542A33"/>
    <w:rsid w:val="0054464A"/>
    <w:rsid w:val="005453CB"/>
    <w:rsid w:val="005454DA"/>
    <w:rsid w:val="00552D19"/>
    <w:rsid w:val="005540EA"/>
    <w:rsid w:val="00554230"/>
    <w:rsid w:val="00554A47"/>
    <w:rsid w:val="00555ACC"/>
    <w:rsid w:val="0055650B"/>
    <w:rsid w:val="00556A5F"/>
    <w:rsid w:val="00557AB0"/>
    <w:rsid w:val="00561D24"/>
    <w:rsid w:val="00564B81"/>
    <w:rsid w:val="00565216"/>
    <w:rsid w:val="00570520"/>
    <w:rsid w:val="00571C3C"/>
    <w:rsid w:val="00574070"/>
    <w:rsid w:val="005740E8"/>
    <w:rsid w:val="005753A5"/>
    <w:rsid w:val="00577D11"/>
    <w:rsid w:val="005851EB"/>
    <w:rsid w:val="00593200"/>
    <w:rsid w:val="00594CAA"/>
    <w:rsid w:val="00596EBE"/>
    <w:rsid w:val="00597306"/>
    <w:rsid w:val="005A2A92"/>
    <w:rsid w:val="005A2B53"/>
    <w:rsid w:val="005A409E"/>
    <w:rsid w:val="005B3054"/>
    <w:rsid w:val="005B5570"/>
    <w:rsid w:val="005C2000"/>
    <w:rsid w:val="005C2D8B"/>
    <w:rsid w:val="005C5B89"/>
    <w:rsid w:val="005C65A7"/>
    <w:rsid w:val="005D2BBA"/>
    <w:rsid w:val="005D3726"/>
    <w:rsid w:val="005D5ACA"/>
    <w:rsid w:val="005D7DE4"/>
    <w:rsid w:val="005E7DAC"/>
    <w:rsid w:val="005F10D2"/>
    <w:rsid w:val="005F4407"/>
    <w:rsid w:val="005F62C4"/>
    <w:rsid w:val="00605C12"/>
    <w:rsid w:val="006063AD"/>
    <w:rsid w:val="00607027"/>
    <w:rsid w:val="00607365"/>
    <w:rsid w:val="006100E7"/>
    <w:rsid w:val="0061286A"/>
    <w:rsid w:val="00614873"/>
    <w:rsid w:val="006150D4"/>
    <w:rsid w:val="0062239B"/>
    <w:rsid w:val="00623A51"/>
    <w:rsid w:val="0062667A"/>
    <w:rsid w:val="0063643F"/>
    <w:rsid w:val="0063678E"/>
    <w:rsid w:val="006369B3"/>
    <w:rsid w:val="00636FAD"/>
    <w:rsid w:val="00637A44"/>
    <w:rsid w:val="00640637"/>
    <w:rsid w:val="006407F0"/>
    <w:rsid w:val="00647498"/>
    <w:rsid w:val="00652191"/>
    <w:rsid w:val="0065369C"/>
    <w:rsid w:val="00653719"/>
    <w:rsid w:val="00653A7D"/>
    <w:rsid w:val="0065566E"/>
    <w:rsid w:val="0065685F"/>
    <w:rsid w:val="00660231"/>
    <w:rsid w:val="00664A67"/>
    <w:rsid w:val="00665284"/>
    <w:rsid w:val="00665771"/>
    <w:rsid w:val="00666B90"/>
    <w:rsid w:val="00667153"/>
    <w:rsid w:val="00673835"/>
    <w:rsid w:val="006749F9"/>
    <w:rsid w:val="00680456"/>
    <w:rsid w:val="00680C79"/>
    <w:rsid w:val="00682C77"/>
    <w:rsid w:val="00683975"/>
    <w:rsid w:val="00690C06"/>
    <w:rsid w:val="00691332"/>
    <w:rsid w:val="0069162C"/>
    <w:rsid w:val="00691D19"/>
    <w:rsid w:val="006930E1"/>
    <w:rsid w:val="0069410D"/>
    <w:rsid w:val="00694AAA"/>
    <w:rsid w:val="00695C3F"/>
    <w:rsid w:val="0069790B"/>
    <w:rsid w:val="006A3B99"/>
    <w:rsid w:val="006B27B5"/>
    <w:rsid w:val="006B5733"/>
    <w:rsid w:val="006B5DF6"/>
    <w:rsid w:val="006B71B7"/>
    <w:rsid w:val="006B7AE6"/>
    <w:rsid w:val="006C74D2"/>
    <w:rsid w:val="006D0405"/>
    <w:rsid w:val="006D5127"/>
    <w:rsid w:val="006F4567"/>
    <w:rsid w:val="00701A2A"/>
    <w:rsid w:val="007044B4"/>
    <w:rsid w:val="00711F53"/>
    <w:rsid w:val="00714645"/>
    <w:rsid w:val="007203F6"/>
    <w:rsid w:val="00720739"/>
    <w:rsid w:val="00724196"/>
    <w:rsid w:val="0072609D"/>
    <w:rsid w:val="00730DB4"/>
    <w:rsid w:val="00734EA4"/>
    <w:rsid w:val="0073627C"/>
    <w:rsid w:val="00736F9C"/>
    <w:rsid w:val="00741E66"/>
    <w:rsid w:val="0074223F"/>
    <w:rsid w:val="007458A2"/>
    <w:rsid w:val="00751E25"/>
    <w:rsid w:val="007522EA"/>
    <w:rsid w:val="00752C2E"/>
    <w:rsid w:val="007536E1"/>
    <w:rsid w:val="0075724E"/>
    <w:rsid w:val="00757323"/>
    <w:rsid w:val="007603F5"/>
    <w:rsid w:val="0076089C"/>
    <w:rsid w:val="00762EC1"/>
    <w:rsid w:val="00764C70"/>
    <w:rsid w:val="007656CA"/>
    <w:rsid w:val="00765F38"/>
    <w:rsid w:val="00766A68"/>
    <w:rsid w:val="00767265"/>
    <w:rsid w:val="007709F4"/>
    <w:rsid w:val="00773A2E"/>
    <w:rsid w:val="00773F57"/>
    <w:rsid w:val="00774863"/>
    <w:rsid w:val="00776DC3"/>
    <w:rsid w:val="00782AD2"/>
    <w:rsid w:val="007861F3"/>
    <w:rsid w:val="00787BD8"/>
    <w:rsid w:val="0079062F"/>
    <w:rsid w:val="00791EDA"/>
    <w:rsid w:val="007A1FE9"/>
    <w:rsid w:val="007A282A"/>
    <w:rsid w:val="007A54F3"/>
    <w:rsid w:val="007A5873"/>
    <w:rsid w:val="007A5FDA"/>
    <w:rsid w:val="007A7639"/>
    <w:rsid w:val="007A7F45"/>
    <w:rsid w:val="007B1C3B"/>
    <w:rsid w:val="007B1DB9"/>
    <w:rsid w:val="007B2BC1"/>
    <w:rsid w:val="007B3D0C"/>
    <w:rsid w:val="007B56A8"/>
    <w:rsid w:val="007B5A75"/>
    <w:rsid w:val="007B60E7"/>
    <w:rsid w:val="007B7F45"/>
    <w:rsid w:val="007C17B3"/>
    <w:rsid w:val="007C27C4"/>
    <w:rsid w:val="007C3550"/>
    <w:rsid w:val="007C47AA"/>
    <w:rsid w:val="007C6434"/>
    <w:rsid w:val="007D7AC1"/>
    <w:rsid w:val="007E6323"/>
    <w:rsid w:val="007F0025"/>
    <w:rsid w:val="007F65FA"/>
    <w:rsid w:val="007F7DCD"/>
    <w:rsid w:val="008000B9"/>
    <w:rsid w:val="0080044B"/>
    <w:rsid w:val="0080125B"/>
    <w:rsid w:val="00803D88"/>
    <w:rsid w:val="00804171"/>
    <w:rsid w:val="0080437D"/>
    <w:rsid w:val="00806F2D"/>
    <w:rsid w:val="00810228"/>
    <w:rsid w:val="00815373"/>
    <w:rsid w:val="00816DF9"/>
    <w:rsid w:val="00817B85"/>
    <w:rsid w:val="00821512"/>
    <w:rsid w:val="008256A3"/>
    <w:rsid w:val="00825919"/>
    <w:rsid w:val="00826D5C"/>
    <w:rsid w:val="0083036F"/>
    <w:rsid w:val="00830A1B"/>
    <w:rsid w:val="008312A0"/>
    <w:rsid w:val="00831983"/>
    <w:rsid w:val="008320E5"/>
    <w:rsid w:val="00834EF3"/>
    <w:rsid w:val="00836248"/>
    <w:rsid w:val="008374D1"/>
    <w:rsid w:val="00840EE6"/>
    <w:rsid w:val="00845581"/>
    <w:rsid w:val="008476C1"/>
    <w:rsid w:val="00852C61"/>
    <w:rsid w:val="00864D57"/>
    <w:rsid w:val="00866029"/>
    <w:rsid w:val="00867FFA"/>
    <w:rsid w:val="00871E38"/>
    <w:rsid w:val="008764D5"/>
    <w:rsid w:val="00881B68"/>
    <w:rsid w:val="008827CE"/>
    <w:rsid w:val="00883B94"/>
    <w:rsid w:val="008858A2"/>
    <w:rsid w:val="00891460"/>
    <w:rsid w:val="00891AEC"/>
    <w:rsid w:val="00892777"/>
    <w:rsid w:val="00894B98"/>
    <w:rsid w:val="00894EB2"/>
    <w:rsid w:val="0089756F"/>
    <w:rsid w:val="008A00AD"/>
    <w:rsid w:val="008A2CFC"/>
    <w:rsid w:val="008A3581"/>
    <w:rsid w:val="008A39DE"/>
    <w:rsid w:val="008A5138"/>
    <w:rsid w:val="008A56A9"/>
    <w:rsid w:val="008A5745"/>
    <w:rsid w:val="008B38FE"/>
    <w:rsid w:val="008C624F"/>
    <w:rsid w:val="008D08B2"/>
    <w:rsid w:val="008D20BE"/>
    <w:rsid w:val="008D3CC0"/>
    <w:rsid w:val="008D5255"/>
    <w:rsid w:val="008D6682"/>
    <w:rsid w:val="008D6B51"/>
    <w:rsid w:val="008E1156"/>
    <w:rsid w:val="008E2809"/>
    <w:rsid w:val="008E35B3"/>
    <w:rsid w:val="008E41C5"/>
    <w:rsid w:val="008E4541"/>
    <w:rsid w:val="008E60F1"/>
    <w:rsid w:val="008F0267"/>
    <w:rsid w:val="008F0E06"/>
    <w:rsid w:val="008F18ED"/>
    <w:rsid w:val="008F48A2"/>
    <w:rsid w:val="008F4EFD"/>
    <w:rsid w:val="008F5751"/>
    <w:rsid w:val="009009F5"/>
    <w:rsid w:val="0090137A"/>
    <w:rsid w:val="00901D63"/>
    <w:rsid w:val="00904E6E"/>
    <w:rsid w:val="0090545C"/>
    <w:rsid w:val="00906369"/>
    <w:rsid w:val="00906B20"/>
    <w:rsid w:val="0090791E"/>
    <w:rsid w:val="00910CFC"/>
    <w:rsid w:val="00913B95"/>
    <w:rsid w:val="00913C3F"/>
    <w:rsid w:val="00914B29"/>
    <w:rsid w:val="009175B9"/>
    <w:rsid w:val="0091781D"/>
    <w:rsid w:val="00921C72"/>
    <w:rsid w:val="0092428A"/>
    <w:rsid w:val="00925FE9"/>
    <w:rsid w:val="00926ACA"/>
    <w:rsid w:val="009307AD"/>
    <w:rsid w:val="00931EFC"/>
    <w:rsid w:val="0093721C"/>
    <w:rsid w:val="00937D42"/>
    <w:rsid w:val="009425D0"/>
    <w:rsid w:val="00943174"/>
    <w:rsid w:val="009457A0"/>
    <w:rsid w:val="00947AA6"/>
    <w:rsid w:val="0095057E"/>
    <w:rsid w:val="00950BC8"/>
    <w:rsid w:val="009532A5"/>
    <w:rsid w:val="009539C6"/>
    <w:rsid w:val="009573BD"/>
    <w:rsid w:val="009602CA"/>
    <w:rsid w:val="00960E5C"/>
    <w:rsid w:val="00965A2F"/>
    <w:rsid w:val="009704B0"/>
    <w:rsid w:val="009714D9"/>
    <w:rsid w:val="00972FFE"/>
    <w:rsid w:val="009762E6"/>
    <w:rsid w:val="00982338"/>
    <w:rsid w:val="009834B4"/>
    <w:rsid w:val="00985C19"/>
    <w:rsid w:val="009870EF"/>
    <w:rsid w:val="00987BE4"/>
    <w:rsid w:val="00992D2B"/>
    <w:rsid w:val="00995CDC"/>
    <w:rsid w:val="0099699A"/>
    <w:rsid w:val="009A2171"/>
    <w:rsid w:val="009A3035"/>
    <w:rsid w:val="009A464C"/>
    <w:rsid w:val="009A5B39"/>
    <w:rsid w:val="009B24E0"/>
    <w:rsid w:val="009B282E"/>
    <w:rsid w:val="009B38A7"/>
    <w:rsid w:val="009C0B56"/>
    <w:rsid w:val="009C1E19"/>
    <w:rsid w:val="009C237A"/>
    <w:rsid w:val="009C2954"/>
    <w:rsid w:val="009C37A0"/>
    <w:rsid w:val="009C55F4"/>
    <w:rsid w:val="009C619D"/>
    <w:rsid w:val="009D3ADB"/>
    <w:rsid w:val="009D718D"/>
    <w:rsid w:val="009E1836"/>
    <w:rsid w:val="009E37FF"/>
    <w:rsid w:val="009E4960"/>
    <w:rsid w:val="009E4ECC"/>
    <w:rsid w:val="009E6033"/>
    <w:rsid w:val="009E681A"/>
    <w:rsid w:val="009F237E"/>
    <w:rsid w:val="009F3200"/>
    <w:rsid w:val="009F5A47"/>
    <w:rsid w:val="009F6CA0"/>
    <w:rsid w:val="009F73CF"/>
    <w:rsid w:val="009F7F77"/>
    <w:rsid w:val="00A00703"/>
    <w:rsid w:val="00A00739"/>
    <w:rsid w:val="00A024CF"/>
    <w:rsid w:val="00A04FC7"/>
    <w:rsid w:val="00A06908"/>
    <w:rsid w:val="00A14ACD"/>
    <w:rsid w:val="00A17468"/>
    <w:rsid w:val="00A21386"/>
    <w:rsid w:val="00A233A1"/>
    <w:rsid w:val="00A2386B"/>
    <w:rsid w:val="00A23A8B"/>
    <w:rsid w:val="00A23E2C"/>
    <w:rsid w:val="00A26084"/>
    <w:rsid w:val="00A31B42"/>
    <w:rsid w:val="00A321BD"/>
    <w:rsid w:val="00A32611"/>
    <w:rsid w:val="00A32BAA"/>
    <w:rsid w:val="00A333DF"/>
    <w:rsid w:val="00A34EAF"/>
    <w:rsid w:val="00A35997"/>
    <w:rsid w:val="00A35B8F"/>
    <w:rsid w:val="00A3712A"/>
    <w:rsid w:val="00A425AE"/>
    <w:rsid w:val="00A456CA"/>
    <w:rsid w:val="00A46517"/>
    <w:rsid w:val="00A46F7E"/>
    <w:rsid w:val="00A478BC"/>
    <w:rsid w:val="00A53657"/>
    <w:rsid w:val="00A54D1D"/>
    <w:rsid w:val="00A57075"/>
    <w:rsid w:val="00A64546"/>
    <w:rsid w:val="00A64813"/>
    <w:rsid w:val="00A700CC"/>
    <w:rsid w:val="00A7115E"/>
    <w:rsid w:val="00A7145C"/>
    <w:rsid w:val="00A732EE"/>
    <w:rsid w:val="00A73D71"/>
    <w:rsid w:val="00A7448E"/>
    <w:rsid w:val="00A756E8"/>
    <w:rsid w:val="00A76212"/>
    <w:rsid w:val="00A77C6B"/>
    <w:rsid w:val="00A82060"/>
    <w:rsid w:val="00A831D6"/>
    <w:rsid w:val="00A83E87"/>
    <w:rsid w:val="00A8502F"/>
    <w:rsid w:val="00A92499"/>
    <w:rsid w:val="00A93155"/>
    <w:rsid w:val="00A95A24"/>
    <w:rsid w:val="00A978A4"/>
    <w:rsid w:val="00AA072A"/>
    <w:rsid w:val="00AA1B6E"/>
    <w:rsid w:val="00AA26A9"/>
    <w:rsid w:val="00AA3E19"/>
    <w:rsid w:val="00AA4BE3"/>
    <w:rsid w:val="00AA6852"/>
    <w:rsid w:val="00AB099F"/>
    <w:rsid w:val="00AB55B4"/>
    <w:rsid w:val="00AB71CB"/>
    <w:rsid w:val="00AC2741"/>
    <w:rsid w:val="00AC2DE1"/>
    <w:rsid w:val="00AC32C4"/>
    <w:rsid w:val="00AC35CB"/>
    <w:rsid w:val="00AC4823"/>
    <w:rsid w:val="00AC4AD9"/>
    <w:rsid w:val="00AC4DBD"/>
    <w:rsid w:val="00AC590B"/>
    <w:rsid w:val="00AC7D61"/>
    <w:rsid w:val="00AD2297"/>
    <w:rsid w:val="00AD31C1"/>
    <w:rsid w:val="00AD3EE2"/>
    <w:rsid w:val="00AD5B84"/>
    <w:rsid w:val="00AD64C0"/>
    <w:rsid w:val="00AD6DA6"/>
    <w:rsid w:val="00AD7BEC"/>
    <w:rsid w:val="00AE2975"/>
    <w:rsid w:val="00AE38F4"/>
    <w:rsid w:val="00AF04B0"/>
    <w:rsid w:val="00AF46E6"/>
    <w:rsid w:val="00AF7B78"/>
    <w:rsid w:val="00B00DEC"/>
    <w:rsid w:val="00B06771"/>
    <w:rsid w:val="00B12EA4"/>
    <w:rsid w:val="00B138A4"/>
    <w:rsid w:val="00B147D1"/>
    <w:rsid w:val="00B149DC"/>
    <w:rsid w:val="00B17D64"/>
    <w:rsid w:val="00B26809"/>
    <w:rsid w:val="00B27762"/>
    <w:rsid w:val="00B31B44"/>
    <w:rsid w:val="00B31F71"/>
    <w:rsid w:val="00B32E18"/>
    <w:rsid w:val="00B32E3A"/>
    <w:rsid w:val="00B4110B"/>
    <w:rsid w:val="00B4227F"/>
    <w:rsid w:val="00B447A5"/>
    <w:rsid w:val="00B46154"/>
    <w:rsid w:val="00B464EB"/>
    <w:rsid w:val="00B52E14"/>
    <w:rsid w:val="00B5438B"/>
    <w:rsid w:val="00B543B0"/>
    <w:rsid w:val="00B61C06"/>
    <w:rsid w:val="00B62DD4"/>
    <w:rsid w:val="00B63B63"/>
    <w:rsid w:val="00B65EAE"/>
    <w:rsid w:val="00B67507"/>
    <w:rsid w:val="00B7102F"/>
    <w:rsid w:val="00B72364"/>
    <w:rsid w:val="00B73C6A"/>
    <w:rsid w:val="00B74ECA"/>
    <w:rsid w:val="00B74EE5"/>
    <w:rsid w:val="00B75DAB"/>
    <w:rsid w:val="00B767B8"/>
    <w:rsid w:val="00B923E2"/>
    <w:rsid w:val="00B92F44"/>
    <w:rsid w:val="00B9330D"/>
    <w:rsid w:val="00B9573E"/>
    <w:rsid w:val="00B95CB6"/>
    <w:rsid w:val="00BA68A9"/>
    <w:rsid w:val="00BB6C0E"/>
    <w:rsid w:val="00BB722D"/>
    <w:rsid w:val="00BC01ED"/>
    <w:rsid w:val="00BC1378"/>
    <w:rsid w:val="00BC2894"/>
    <w:rsid w:val="00BC55A7"/>
    <w:rsid w:val="00BC5BFD"/>
    <w:rsid w:val="00BC68BF"/>
    <w:rsid w:val="00BC7E4C"/>
    <w:rsid w:val="00BD0634"/>
    <w:rsid w:val="00BD1B3C"/>
    <w:rsid w:val="00BD25D8"/>
    <w:rsid w:val="00BD3B48"/>
    <w:rsid w:val="00BD3CE0"/>
    <w:rsid w:val="00BD42F0"/>
    <w:rsid w:val="00BD502E"/>
    <w:rsid w:val="00BE69BC"/>
    <w:rsid w:val="00BE78B1"/>
    <w:rsid w:val="00BF07FA"/>
    <w:rsid w:val="00BF0BC0"/>
    <w:rsid w:val="00BF58D7"/>
    <w:rsid w:val="00BF6FFB"/>
    <w:rsid w:val="00BF7D4D"/>
    <w:rsid w:val="00C03F82"/>
    <w:rsid w:val="00C04DA3"/>
    <w:rsid w:val="00C10E0C"/>
    <w:rsid w:val="00C1130E"/>
    <w:rsid w:val="00C12A05"/>
    <w:rsid w:val="00C14C6F"/>
    <w:rsid w:val="00C15B64"/>
    <w:rsid w:val="00C177BC"/>
    <w:rsid w:val="00C20DA5"/>
    <w:rsid w:val="00C23056"/>
    <w:rsid w:val="00C233B5"/>
    <w:rsid w:val="00C27C8E"/>
    <w:rsid w:val="00C30498"/>
    <w:rsid w:val="00C35BED"/>
    <w:rsid w:val="00C40824"/>
    <w:rsid w:val="00C41A42"/>
    <w:rsid w:val="00C41CAF"/>
    <w:rsid w:val="00C41E91"/>
    <w:rsid w:val="00C44EF2"/>
    <w:rsid w:val="00C5114B"/>
    <w:rsid w:val="00C51716"/>
    <w:rsid w:val="00C51895"/>
    <w:rsid w:val="00C52949"/>
    <w:rsid w:val="00C53069"/>
    <w:rsid w:val="00C57F87"/>
    <w:rsid w:val="00C666AA"/>
    <w:rsid w:val="00C66DA5"/>
    <w:rsid w:val="00C66DCD"/>
    <w:rsid w:val="00C71804"/>
    <w:rsid w:val="00C727BA"/>
    <w:rsid w:val="00C7502A"/>
    <w:rsid w:val="00C7613B"/>
    <w:rsid w:val="00C773BC"/>
    <w:rsid w:val="00C80894"/>
    <w:rsid w:val="00C8111B"/>
    <w:rsid w:val="00C853BB"/>
    <w:rsid w:val="00C8685B"/>
    <w:rsid w:val="00C8778D"/>
    <w:rsid w:val="00C91067"/>
    <w:rsid w:val="00C939A3"/>
    <w:rsid w:val="00C93A6B"/>
    <w:rsid w:val="00C9440E"/>
    <w:rsid w:val="00C95A03"/>
    <w:rsid w:val="00CA0218"/>
    <w:rsid w:val="00CA11A2"/>
    <w:rsid w:val="00CA46C3"/>
    <w:rsid w:val="00CA4900"/>
    <w:rsid w:val="00CA735F"/>
    <w:rsid w:val="00CB0AEC"/>
    <w:rsid w:val="00CB14C8"/>
    <w:rsid w:val="00CB5281"/>
    <w:rsid w:val="00CB6074"/>
    <w:rsid w:val="00CC056E"/>
    <w:rsid w:val="00CC41B6"/>
    <w:rsid w:val="00CC43CD"/>
    <w:rsid w:val="00CD1105"/>
    <w:rsid w:val="00CD11B8"/>
    <w:rsid w:val="00CD1C36"/>
    <w:rsid w:val="00CD1EDD"/>
    <w:rsid w:val="00CD23AF"/>
    <w:rsid w:val="00CD3F38"/>
    <w:rsid w:val="00CD4D58"/>
    <w:rsid w:val="00CD53DF"/>
    <w:rsid w:val="00CD6072"/>
    <w:rsid w:val="00CD64B5"/>
    <w:rsid w:val="00CE04B1"/>
    <w:rsid w:val="00CE5D5A"/>
    <w:rsid w:val="00CE73F9"/>
    <w:rsid w:val="00CF18E2"/>
    <w:rsid w:val="00CF45B1"/>
    <w:rsid w:val="00CF5BF0"/>
    <w:rsid w:val="00CF748C"/>
    <w:rsid w:val="00D03734"/>
    <w:rsid w:val="00D04DBC"/>
    <w:rsid w:val="00D06A87"/>
    <w:rsid w:val="00D13214"/>
    <w:rsid w:val="00D13A16"/>
    <w:rsid w:val="00D14069"/>
    <w:rsid w:val="00D14C33"/>
    <w:rsid w:val="00D16499"/>
    <w:rsid w:val="00D22076"/>
    <w:rsid w:val="00D2211D"/>
    <w:rsid w:val="00D252D1"/>
    <w:rsid w:val="00D257E1"/>
    <w:rsid w:val="00D265C6"/>
    <w:rsid w:val="00D26E54"/>
    <w:rsid w:val="00D30753"/>
    <w:rsid w:val="00D402E4"/>
    <w:rsid w:val="00D40FBE"/>
    <w:rsid w:val="00D41629"/>
    <w:rsid w:val="00D46B68"/>
    <w:rsid w:val="00D47D74"/>
    <w:rsid w:val="00D52052"/>
    <w:rsid w:val="00D5267F"/>
    <w:rsid w:val="00D5269E"/>
    <w:rsid w:val="00D54E6B"/>
    <w:rsid w:val="00D65827"/>
    <w:rsid w:val="00D66AA1"/>
    <w:rsid w:val="00D66CBD"/>
    <w:rsid w:val="00D7467D"/>
    <w:rsid w:val="00D7596E"/>
    <w:rsid w:val="00D761EC"/>
    <w:rsid w:val="00D765B2"/>
    <w:rsid w:val="00D808ED"/>
    <w:rsid w:val="00D81C0A"/>
    <w:rsid w:val="00D83038"/>
    <w:rsid w:val="00D8482F"/>
    <w:rsid w:val="00D85B1B"/>
    <w:rsid w:val="00D86C35"/>
    <w:rsid w:val="00D92425"/>
    <w:rsid w:val="00D94538"/>
    <w:rsid w:val="00D94D16"/>
    <w:rsid w:val="00D97B4C"/>
    <w:rsid w:val="00DA3020"/>
    <w:rsid w:val="00DA62E8"/>
    <w:rsid w:val="00DB0F2E"/>
    <w:rsid w:val="00DB54C5"/>
    <w:rsid w:val="00DB58FF"/>
    <w:rsid w:val="00DC3650"/>
    <w:rsid w:val="00DC41F6"/>
    <w:rsid w:val="00DC4494"/>
    <w:rsid w:val="00DD7144"/>
    <w:rsid w:val="00DD7590"/>
    <w:rsid w:val="00DE2FD0"/>
    <w:rsid w:val="00DE3A94"/>
    <w:rsid w:val="00DE3B9F"/>
    <w:rsid w:val="00DE41F0"/>
    <w:rsid w:val="00DE6E47"/>
    <w:rsid w:val="00DF23C3"/>
    <w:rsid w:val="00DF35D7"/>
    <w:rsid w:val="00DF44EB"/>
    <w:rsid w:val="00DF76F4"/>
    <w:rsid w:val="00DF7C72"/>
    <w:rsid w:val="00E11983"/>
    <w:rsid w:val="00E124B9"/>
    <w:rsid w:val="00E1523D"/>
    <w:rsid w:val="00E15C90"/>
    <w:rsid w:val="00E169D1"/>
    <w:rsid w:val="00E17CAF"/>
    <w:rsid w:val="00E209A9"/>
    <w:rsid w:val="00E22E6D"/>
    <w:rsid w:val="00E23F6F"/>
    <w:rsid w:val="00E257E5"/>
    <w:rsid w:val="00E3229A"/>
    <w:rsid w:val="00E36AE7"/>
    <w:rsid w:val="00E402D6"/>
    <w:rsid w:val="00E41317"/>
    <w:rsid w:val="00E442C2"/>
    <w:rsid w:val="00E445A2"/>
    <w:rsid w:val="00E44951"/>
    <w:rsid w:val="00E45C11"/>
    <w:rsid w:val="00E46410"/>
    <w:rsid w:val="00E4676E"/>
    <w:rsid w:val="00E472F8"/>
    <w:rsid w:val="00E47F70"/>
    <w:rsid w:val="00E512F7"/>
    <w:rsid w:val="00E520CF"/>
    <w:rsid w:val="00E524D1"/>
    <w:rsid w:val="00E569C0"/>
    <w:rsid w:val="00E754E2"/>
    <w:rsid w:val="00E817B6"/>
    <w:rsid w:val="00E82BB6"/>
    <w:rsid w:val="00E84B5C"/>
    <w:rsid w:val="00E85966"/>
    <w:rsid w:val="00E92489"/>
    <w:rsid w:val="00E935F4"/>
    <w:rsid w:val="00E95DBB"/>
    <w:rsid w:val="00E9709A"/>
    <w:rsid w:val="00E97648"/>
    <w:rsid w:val="00E97F20"/>
    <w:rsid w:val="00EA1CED"/>
    <w:rsid w:val="00EA662D"/>
    <w:rsid w:val="00EA6EC0"/>
    <w:rsid w:val="00EB3D96"/>
    <w:rsid w:val="00EB56D9"/>
    <w:rsid w:val="00EB7763"/>
    <w:rsid w:val="00EC570E"/>
    <w:rsid w:val="00EE001B"/>
    <w:rsid w:val="00EE063F"/>
    <w:rsid w:val="00EE06D6"/>
    <w:rsid w:val="00EE2352"/>
    <w:rsid w:val="00EE3777"/>
    <w:rsid w:val="00EE4A68"/>
    <w:rsid w:val="00EE53B0"/>
    <w:rsid w:val="00EF0283"/>
    <w:rsid w:val="00EF175D"/>
    <w:rsid w:val="00EF2D5B"/>
    <w:rsid w:val="00EF3235"/>
    <w:rsid w:val="00EF3766"/>
    <w:rsid w:val="00EF44E4"/>
    <w:rsid w:val="00EF511E"/>
    <w:rsid w:val="00EF6153"/>
    <w:rsid w:val="00F01A2F"/>
    <w:rsid w:val="00F02903"/>
    <w:rsid w:val="00F02AC4"/>
    <w:rsid w:val="00F02DDD"/>
    <w:rsid w:val="00F044C5"/>
    <w:rsid w:val="00F057D9"/>
    <w:rsid w:val="00F101DA"/>
    <w:rsid w:val="00F10385"/>
    <w:rsid w:val="00F11040"/>
    <w:rsid w:val="00F1294C"/>
    <w:rsid w:val="00F143D0"/>
    <w:rsid w:val="00F20006"/>
    <w:rsid w:val="00F21653"/>
    <w:rsid w:val="00F21D0B"/>
    <w:rsid w:val="00F2499A"/>
    <w:rsid w:val="00F32236"/>
    <w:rsid w:val="00F378BB"/>
    <w:rsid w:val="00F42B5A"/>
    <w:rsid w:val="00F42FE6"/>
    <w:rsid w:val="00F44D27"/>
    <w:rsid w:val="00F45648"/>
    <w:rsid w:val="00F473CD"/>
    <w:rsid w:val="00F60D1C"/>
    <w:rsid w:val="00F62EE0"/>
    <w:rsid w:val="00F62F97"/>
    <w:rsid w:val="00F636EE"/>
    <w:rsid w:val="00F70582"/>
    <w:rsid w:val="00F71A59"/>
    <w:rsid w:val="00F738AB"/>
    <w:rsid w:val="00F73E81"/>
    <w:rsid w:val="00F7546A"/>
    <w:rsid w:val="00F77C04"/>
    <w:rsid w:val="00F8059F"/>
    <w:rsid w:val="00F813DA"/>
    <w:rsid w:val="00F82183"/>
    <w:rsid w:val="00F862AA"/>
    <w:rsid w:val="00F90D9C"/>
    <w:rsid w:val="00F927FE"/>
    <w:rsid w:val="00F9435E"/>
    <w:rsid w:val="00F94AD8"/>
    <w:rsid w:val="00FA1B08"/>
    <w:rsid w:val="00FA4B40"/>
    <w:rsid w:val="00FB10FB"/>
    <w:rsid w:val="00FB3028"/>
    <w:rsid w:val="00FB4BE5"/>
    <w:rsid w:val="00FB6652"/>
    <w:rsid w:val="00FC0B98"/>
    <w:rsid w:val="00FC3C3B"/>
    <w:rsid w:val="00FC657F"/>
    <w:rsid w:val="00FC7F30"/>
    <w:rsid w:val="00FD0AD6"/>
    <w:rsid w:val="00FD2E38"/>
    <w:rsid w:val="00FD68B0"/>
    <w:rsid w:val="00FE0241"/>
    <w:rsid w:val="00FE0CF5"/>
    <w:rsid w:val="00FE1937"/>
    <w:rsid w:val="00FF26F4"/>
    <w:rsid w:val="00FF398B"/>
    <w:rsid w:val="00FF478E"/>
    <w:rsid w:val="00FF7D0B"/>
    <w:rsid w:val="0EBE0D93"/>
    <w:rsid w:val="16016886"/>
    <w:rsid w:val="167BEF53"/>
    <w:rsid w:val="21127024"/>
    <w:rsid w:val="27D33E13"/>
    <w:rsid w:val="2F115357"/>
    <w:rsid w:val="3DEA803C"/>
    <w:rsid w:val="3FEE4190"/>
    <w:rsid w:val="4DA15209"/>
    <w:rsid w:val="58BE21B7"/>
    <w:rsid w:val="5FEBB85F"/>
    <w:rsid w:val="60560443"/>
    <w:rsid w:val="61DA7C3E"/>
    <w:rsid w:val="6FFC0A9F"/>
    <w:rsid w:val="76BC168A"/>
    <w:rsid w:val="77F253B7"/>
    <w:rsid w:val="7AFDC6A1"/>
    <w:rsid w:val="7F4F376E"/>
    <w:rsid w:val="7FBFF5E9"/>
    <w:rsid w:val="7FFB2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76E"/>
    <w:pPr>
      <w:widowControl w:val="0"/>
      <w:jc w:val="both"/>
    </w:pPr>
    <w:rPr>
      <w:kern w:val="2"/>
      <w:sz w:val="21"/>
      <w:szCs w:val="24"/>
    </w:rPr>
  </w:style>
  <w:style w:type="paragraph" w:styleId="1">
    <w:name w:val="heading 1"/>
    <w:basedOn w:val="a"/>
    <w:next w:val="a"/>
    <w:qFormat/>
    <w:rsid w:val="00E4676E"/>
    <w:pPr>
      <w:keepNext/>
      <w:keepLines/>
      <w:spacing w:before="340" w:after="330" w:line="578" w:lineRule="auto"/>
      <w:outlineLvl w:val="0"/>
    </w:pPr>
    <w:rPr>
      <w:b/>
      <w:bCs/>
      <w:kern w:val="44"/>
      <w:sz w:val="44"/>
      <w:szCs w:val="44"/>
    </w:rPr>
  </w:style>
  <w:style w:type="paragraph" w:styleId="2">
    <w:name w:val="heading 2"/>
    <w:basedOn w:val="a"/>
    <w:next w:val="a"/>
    <w:qFormat/>
    <w:rsid w:val="00E4676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4676E"/>
    <w:pPr>
      <w:ind w:leftChars="2500" w:left="100"/>
    </w:pPr>
  </w:style>
  <w:style w:type="paragraph" w:styleId="a4">
    <w:name w:val="Balloon Text"/>
    <w:basedOn w:val="a"/>
    <w:semiHidden/>
    <w:rsid w:val="00E4676E"/>
    <w:rPr>
      <w:sz w:val="16"/>
      <w:szCs w:val="16"/>
    </w:rPr>
  </w:style>
  <w:style w:type="paragraph" w:styleId="a5">
    <w:name w:val="footer"/>
    <w:basedOn w:val="a"/>
    <w:link w:val="Char"/>
    <w:uiPriority w:val="99"/>
    <w:rsid w:val="00E4676E"/>
    <w:pPr>
      <w:tabs>
        <w:tab w:val="center" w:pos="4153"/>
        <w:tab w:val="right" w:pos="8306"/>
      </w:tabs>
      <w:snapToGrid w:val="0"/>
      <w:jc w:val="left"/>
    </w:pPr>
    <w:rPr>
      <w:sz w:val="18"/>
      <w:szCs w:val="18"/>
    </w:rPr>
  </w:style>
  <w:style w:type="character" w:customStyle="1" w:styleId="Char">
    <w:name w:val="页脚 Char"/>
    <w:link w:val="a5"/>
    <w:uiPriority w:val="99"/>
    <w:rsid w:val="00E4676E"/>
    <w:rPr>
      <w:kern w:val="2"/>
      <w:sz w:val="18"/>
      <w:szCs w:val="18"/>
    </w:rPr>
  </w:style>
  <w:style w:type="paragraph" w:styleId="a6">
    <w:name w:val="header"/>
    <w:basedOn w:val="a"/>
    <w:link w:val="Char0"/>
    <w:uiPriority w:val="99"/>
    <w:rsid w:val="00E4676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E4676E"/>
    <w:rPr>
      <w:kern w:val="2"/>
      <w:sz w:val="18"/>
      <w:szCs w:val="18"/>
    </w:rPr>
  </w:style>
  <w:style w:type="paragraph" w:styleId="a7">
    <w:name w:val="Normal (Web)"/>
    <w:basedOn w:val="a"/>
    <w:rsid w:val="00E4676E"/>
    <w:pPr>
      <w:widowControl/>
      <w:spacing w:before="100" w:beforeAutospacing="1" w:after="100" w:afterAutospacing="1"/>
      <w:jc w:val="left"/>
    </w:pPr>
    <w:rPr>
      <w:rFonts w:ascii="Arial Unicode MS" w:eastAsia="Arial Unicode MS" w:hAnsi="Arial Unicode MS" w:cs="Arial Unicode MS"/>
      <w:kern w:val="0"/>
      <w:sz w:val="24"/>
    </w:rPr>
  </w:style>
  <w:style w:type="table" w:styleId="a8">
    <w:name w:val="Table Grid"/>
    <w:basedOn w:val="a1"/>
    <w:uiPriority w:val="59"/>
    <w:rsid w:val="00E4676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访问过的超链接"/>
    <w:rsid w:val="00E4676E"/>
    <w:rPr>
      <w:color w:val="800080"/>
      <w:u w:val="none"/>
    </w:rPr>
  </w:style>
  <w:style w:type="character" w:styleId="aa">
    <w:name w:val="Emphasis"/>
    <w:qFormat/>
    <w:rsid w:val="00E4676E"/>
    <w:rPr>
      <w:i w:val="0"/>
      <w:iCs w:val="0"/>
    </w:rPr>
  </w:style>
  <w:style w:type="character" w:styleId="ab">
    <w:name w:val="Hyperlink"/>
    <w:uiPriority w:val="99"/>
    <w:unhideWhenUsed/>
    <w:rsid w:val="00E4676E"/>
    <w:rPr>
      <w:color w:val="0000FF"/>
      <w:u w:val="none"/>
    </w:rPr>
  </w:style>
  <w:style w:type="character" w:customStyle="1" w:styleId="disabled">
    <w:name w:val="disabled"/>
    <w:rsid w:val="00E4676E"/>
    <w:rPr>
      <w:vanish/>
    </w:rPr>
  </w:style>
  <w:style w:type="paragraph" w:styleId="ac">
    <w:name w:val="No Spacing"/>
    <w:uiPriority w:val="1"/>
    <w:qFormat/>
    <w:rsid w:val="00E4676E"/>
    <w:pPr>
      <w:widowControl w:val="0"/>
      <w:jc w:val="both"/>
    </w:pPr>
    <w:rPr>
      <w:rFonts w:ascii="Calibri" w:hAnsi="Calibri"/>
      <w:kern w:val="2"/>
      <w:sz w:val="21"/>
      <w:szCs w:val="22"/>
    </w:rPr>
  </w:style>
  <w:style w:type="paragraph" w:styleId="ad">
    <w:name w:val="Revision"/>
    <w:hidden/>
    <w:uiPriority w:val="99"/>
    <w:unhideWhenUsed/>
    <w:rsid w:val="009E681A"/>
    <w:rPr>
      <w:kern w:val="2"/>
      <w:sz w:val="21"/>
      <w:szCs w:val="24"/>
    </w:rPr>
  </w:style>
  <w:style w:type="character" w:styleId="ae">
    <w:name w:val="annotation reference"/>
    <w:rsid w:val="00B9330D"/>
    <w:rPr>
      <w:sz w:val="21"/>
      <w:szCs w:val="21"/>
    </w:rPr>
  </w:style>
  <w:style w:type="paragraph" w:styleId="af">
    <w:name w:val="annotation text"/>
    <w:basedOn w:val="a"/>
    <w:link w:val="Char1"/>
    <w:rsid w:val="00B9330D"/>
    <w:pPr>
      <w:jc w:val="left"/>
    </w:pPr>
  </w:style>
  <w:style w:type="character" w:customStyle="1" w:styleId="Char1">
    <w:name w:val="批注文字 Char"/>
    <w:link w:val="af"/>
    <w:rsid w:val="00B9330D"/>
    <w:rPr>
      <w:kern w:val="2"/>
      <w:sz w:val="21"/>
      <w:szCs w:val="24"/>
    </w:rPr>
  </w:style>
  <w:style w:type="paragraph" w:styleId="af0">
    <w:name w:val="annotation subject"/>
    <w:basedOn w:val="af"/>
    <w:next w:val="af"/>
    <w:link w:val="Char2"/>
    <w:rsid w:val="00B9330D"/>
    <w:rPr>
      <w:b/>
      <w:bCs/>
    </w:rPr>
  </w:style>
  <w:style w:type="character" w:customStyle="1" w:styleId="Char2">
    <w:name w:val="批注主题 Char"/>
    <w:link w:val="af0"/>
    <w:rsid w:val="00B9330D"/>
    <w:rPr>
      <w:b/>
      <w:bCs/>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4EA0-E5E5-4064-A80F-7853CDE8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1536</Words>
  <Characters>8758</Characters>
  <Application>Microsoft Office Word</Application>
  <DocSecurity>0</DocSecurity>
  <PresentationFormat/>
  <Lines>72</Lines>
  <Paragraphs>20</Paragraphs>
  <Slides>0</Slides>
  <Notes>0</Notes>
  <HiddenSlides>0</HiddenSlides>
  <MMClips>0</MMClips>
  <ScaleCrop>false</ScaleCrop>
  <Company>www.patent.com.cn</Company>
  <LinksUpToDate>false</LinksUpToDate>
  <CharactersWithSpaces>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国家知识产权局专利检索咨询中心文件</dc:title>
  <dc:creator>Liu Qiuhong</dc:creator>
  <cp:lastModifiedBy>李亮</cp:lastModifiedBy>
  <cp:revision>3</cp:revision>
  <cp:lastPrinted>2024-08-28T03:23:00Z</cp:lastPrinted>
  <dcterms:created xsi:type="dcterms:W3CDTF">2024-09-10T08:21:00Z</dcterms:created>
  <dcterms:modified xsi:type="dcterms:W3CDTF">2024-09-10T08:23:00Z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27E6EA31B6CC478BAF2C7E2D286A6587</vt:lpwstr>
  </property>
</Properties>
</file>