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07"/>
        <w:gridCol w:w="1279"/>
        <w:gridCol w:w="781"/>
        <w:gridCol w:w="641"/>
        <w:gridCol w:w="665"/>
        <w:gridCol w:w="605"/>
        <w:gridCol w:w="2"/>
        <w:gridCol w:w="2722"/>
        <w:gridCol w:w="5"/>
        <w:gridCol w:w="2"/>
        <w:gridCol w:w="1157"/>
        <w:gridCol w:w="2"/>
        <w:gridCol w:w="835"/>
        <w:gridCol w:w="5"/>
        <w:gridCol w:w="2"/>
        <w:gridCol w:w="1033"/>
        <w:gridCol w:w="5"/>
        <w:gridCol w:w="2"/>
        <w:gridCol w:w="1650"/>
        <w:gridCol w:w="5"/>
        <w:gridCol w:w="2"/>
      </w:tblGrid>
      <w:tr w14:paraId="62730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13112" w:type="dxa"/>
            <w:gridSpan w:val="2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89D2DE">
            <w:pPr>
              <w:pStyle w:val="5"/>
              <w:ind w:left="0" w:leftChars="0" w:firstLine="0" w:firstLineChars="0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件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1</w:t>
            </w:r>
          </w:p>
          <w:p w14:paraId="7387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全南县2024年公开选调机关事业单位工作人员岗位表</w:t>
            </w:r>
            <w:bookmarkEnd w:id="0"/>
          </w:p>
        </w:tc>
      </w:tr>
      <w:tr w14:paraId="78D4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9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D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公开选调单位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0E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公开选调岗位名称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4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公开选调人数</w:t>
            </w:r>
          </w:p>
        </w:tc>
        <w:tc>
          <w:tcPr>
            <w:tcW w:w="57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A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65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E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公开选调单位咨询电话</w:t>
            </w:r>
          </w:p>
        </w:tc>
      </w:tr>
      <w:tr w14:paraId="51596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F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2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E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204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C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3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8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4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7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5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C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00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C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A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中共全南县委宣传部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2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中共全南县委宣传部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1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6B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2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G01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A6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中国语言文学类（0501）；</w:t>
            </w:r>
          </w:p>
          <w:p w14:paraId="39181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中国语言文学（0501）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9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35周岁以下（研究生学历年龄放宽至40周岁以下）。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B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具有三年以上从事文稿起草经历。（中共党员优先）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8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0797-2631521</w:t>
            </w:r>
          </w:p>
        </w:tc>
      </w:tr>
      <w:tr w14:paraId="4FCCA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6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中共全南县委社工部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中共全南县委社工部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DEA0A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办公室、基层治理和社会工作股工作人员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G04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B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机械类0802电子信息类6101；</w:t>
            </w:r>
          </w:p>
          <w:p w14:paraId="0B8F9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金融学类0203，社会学类0303，中国语言文学类0501，教育学04，数学类0701，机械类0802，材料类0804，电子信息类0807；</w:t>
            </w:r>
          </w:p>
          <w:p w14:paraId="1076A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社会学0303。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F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8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1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0797-2632930</w:t>
            </w:r>
          </w:p>
        </w:tc>
      </w:tr>
      <w:tr w14:paraId="1D1B7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4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全南县卫生健康委员会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全南县卫生健康委员会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8A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G02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7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财务会计类（6303）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会计学（120203K）财务管理（120204）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会计学（120201）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企业管理（120202）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（含：财务管理、市场营销、人力资源管理）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D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5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0797-2606725</w:t>
            </w:r>
          </w:p>
        </w:tc>
      </w:tr>
      <w:tr w14:paraId="1188E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" w:type="dxa"/>
          <w:trHeight w:val="20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F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8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全南县农业农村局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全南县农业农村局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7B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C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G03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A5E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AE7DE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Style w:val="7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农林牧渔大类（51）、生物技术类（5701）、食品工业类（5901）、粮食工业类（5904）、粮食储检类（5905）、财务会计类（6303）、统计类（6304）、公共事业类（6901）、公共管理类（6902）；</w:t>
            </w:r>
          </w:p>
          <w:p w14:paraId="223907E8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Style w:val="7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Style w:val="7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农学（09）、食品科学与工程（0827）、法学（03）、管理学（12）、中国语言文学（0501）、工学（08）；</w:t>
            </w:r>
          </w:p>
          <w:p w14:paraId="671B82A7">
            <w:pPr>
              <w:keepNext w:val="0"/>
              <w:keepLines w:val="0"/>
              <w:widowControl/>
              <w:suppressLineNumbers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Style w:val="7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农学（09）、食品科学与工程（0832）、法学（03）、管理学（12）、中国语言文学（0501）、工学（08）。</w:t>
            </w:r>
          </w:p>
        </w:tc>
        <w:tc>
          <w:tcPr>
            <w:tcW w:w="116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F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0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DC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0797-2608007</w:t>
            </w:r>
          </w:p>
        </w:tc>
      </w:tr>
      <w:tr w14:paraId="0E2F1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0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4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036D42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合法性审查和行政复议股工作人员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G05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D52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本科及研究生：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哲学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01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、经济学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、法学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03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、文学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05）、历史学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06）、理学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07）、工学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08）、管理学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通过国家法律职业资格考试并取得A证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0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05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全南县林业局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全南县林业局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7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39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G06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5D9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17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财务会计类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6303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文秘类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6703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法律实务类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6805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</w:p>
          <w:p w14:paraId="5B3AF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法学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（03）、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中国语言文学类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0501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120203k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；</w:t>
            </w:r>
          </w:p>
          <w:p w14:paraId="5358E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应用经济学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0202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法学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0301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中国语言文学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0501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）、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会计学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120201</w:t>
            </w:r>
            <w:r>
              <w:rPr>
                <w:rStyle w:val="9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5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D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3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0797-2605672</w:t>
            </w:r>
          </w:p>
        </w:tc>
      </w:tr>
      <w:tr w14:paraId="6EAF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8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全南县民政局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全南县民政局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8A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G07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05F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经济学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、文学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、管理学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）；</w:t>
            </w:r>
          </w:p>
          <w:p w14:paraId="3A59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经济学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、文学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05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、管理学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</w:t>
            </w:r>
            <w:r>
              <w:rPr>
                <w:rStyle w:val="8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B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7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5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0797-2607919</w:t>
            </w:r>
          </w:p>
        </w:tc>
      </w:tr>
      <w:tr w14:paraId="38EB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9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全南县发展和改革委员会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全南县发展和改革委员会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A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58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G08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 w14:paraId="0F72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A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土木工程（081001）；</w:t>
            </w:r>
            <w:r>
              <w:rPr>
                <w:rStyle w:val="11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土木工程（0814）。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9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0797-2632436</w:t>
            </w:r>
          </w:p>
        </w:tc>
      </w:tr>
      <w:tr w14:paraId="66182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B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全南县财政局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全南县财政局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B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84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工程预结算审核岗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8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G09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23A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E4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土木工程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工程管理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工程造价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120105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75094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0814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）。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3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0797-2607922</w:t>
            </w:r>
          </w:p>
        </w:tc>
      </w:tr>
      <w:tr w14:paraId="3FC9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7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全南县市场监督管理局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0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全南县市场监督管理局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5A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公务员岗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G10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BBDF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8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1A7F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37546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计算机类（0812）、法学（0301）、中国语言文学（0501）、机械工程（0802）、食品科学与工程（0832）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8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6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0797-7162733</w:t>
            </w:r>
          </w:p>
        </w:tc>
      </w:tr>
      <w:tr w14:paraId="485D8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全南县人社局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全南县人社局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1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C2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G11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CFD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6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本科及研究生：</w:t>
            </w:r>
            <w:r>
              <w:rPr>
                <w:rStyle w:val="14"/>
                <w:sz w:val="21"/>
                <w:szCs w:val="21"/>
                <w:lang w:val="en-US" w:eastAsia="zh-CN" w:bidi="ar"/>
              </w:rPr>
              <w:t>经济学（02）、法学（03）、文学（05）、理学（07）、工学（08）、管理学（12）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5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9F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0797-7162887</w:t>
            </w:r>
          </w:p>
        </w:tc>
      </w:tr>
      <w:tr w14:paraId="3914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97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江西全南工业园区管理委员会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7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江西全南工业园区管理委员会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5F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77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办公室综合岗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C01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1F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3B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教育与体育大类（67）；</w:t>
            </w:r>
          </w:p>
          <w:p w14:paraId="1378C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文学（05）；</w:t>
            </w:r>
          </w:p>
          <w:p w14:paraId="1537A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6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文学（05）。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3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0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0A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D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0797-7169686</w:t>
            </w:r>
          </w:p>
        </w:tc>
      </w:tr>
      <w:tr w14:paraId="012B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4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江西全南工业园区管理委员会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江西全南工业园区管理委员会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B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EF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C02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B3C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77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财经商贸大类（63）；</w:t>
            </w:r>
          </w:p>
          <w:p w14:paraId="156E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5"/>
                <w:sz w:val="21"/>
                <w:szCs w:val="21"/>
                <w:lang w:val="en-US" w:eastAsia="zh-CN" w:bidi="ar"/>
              </w:rPr>
            </w:pPr>
            <w:r>
              <w:rPr>
                <w:rStyle w:val="16"/>
                <w:rFonts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经济学（02）；</w:t>
            </w:r>
          </w:p>
          <w:p w14:paraId="48F74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ascii="楷体" w:hAnsi="楷体" w:eastAsia="楷体" w:cs="楷体"/>
                <w:b/>
                <w:bCs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5"/>
                <w:sz w:val="21"/>
                <w:szCs w:val="21"/>
                <w:lang w:val="en-US" w:eastAsia="zh-CN" w:bidi="ar"/>
              </w:rPr>
              <w:t>经济学（02）。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D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取得会计从业资格相关证书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0797-7169686</w:t>
            </w:r>
          </w:p>
        </w:tc>
      </w:tr>
      <w:tr w14:paraId="25AB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全南县科学技术协会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5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全南县科学技术协会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1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3D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C03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A1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1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专科：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财政税务类（6301）、金融类</w:t>
            </w:r>
            <w:r>
              <w:rPr>
                <w:rStyle w:val="17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6302)、财务会计类</w:t>
            </w:r>
            <w:r>
              <w:rPr>
                <w:rStyle w:val="17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6303)、经济贸易类（6305）、工商管理类（6306）；</w:t>
            </w:r>
          </w:p>
          <w:p w14:paraId="67159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8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经济学类（0201）、财政学类</w:t>
            </w:r>
            <w:r>
              <w:rPr>
                <w:rStyle w:val="17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0202)、金融学类</w:t>
            </w:r>
            <w:r>
              <w:rPr>
                <w:rStyle w:val="17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0203)、工商管理类（1202）；</w:t>
            </w:r>
          </w:p>
          <w:p w14:paraId="1A1CD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财政学（020203）、金融学（020204）、会计学（120201）、企业管理（120202）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9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4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6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0797-2632301</w:t>
            </w:r>
          </w:p>
        </w:tc>
      </w:tr>
      <w:tr w14:paraId="2565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全南县妇女联合会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2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全南县妇女联合会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5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44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3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C04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9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C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本科及研究生</w:t>
            </w:r>
            <w:r>
              <w:rPr>
                <w:rStyle w:val="8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哲学（01）法学（03）教育学（04）文学（05）管理学（12）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D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0797-2632734</w:t>
            </w:r>
          </w:p>
        </w:tc>
      </w:tr>
      <w:tr w14:paraId="7418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3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全南县金融服务中心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全南县金融服务中心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8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综合股工作人员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C05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099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0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本科及研究生：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经济学（02）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管理学（12）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9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9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0797-2606700</w:t>
            </w:r>
          </w:p>
        </w:tc>
      </w:tr>
      <w:tr w14:paraId="51B7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A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全南县果茶发展服务中心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全南县果茶发展服务中心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2B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综合股工作人员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C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C06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D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325E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Style w:val="19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农业类（5101）、汉语（670201）、财务会计类（6303）；</w:t>
            </w:r>
          </w:p>
          <w:p w14:paraId="7A1907C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9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：会计学</w:t>
            </w:r>
            <w:r>
              <w:rPr>
                <w:rStyle w:val="20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（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120203X)、财务管理（120204）、审计学（120207）、中国语言文学（0501）、外国语言文学（0502）、植物生产类（0901）；</w:t>
            </w:r>
          </w:p>
          <w:p w14:paraId="48CDA8A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Style w:val="2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会计（1253)、中国语言文学（0501）、外国语言文学（0502）、作物学（0901）、园艺学（0902）、农业资源与环境（0903）、植物保护（0904）。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4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9E6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4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07972632445</w:t>
            </w:r>
          </w:p>
        </w:tc>
      </w:tr>
      <w:tr w14:paraId="7F376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全南县农业农村局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全南县农业技术推广中心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8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参公单位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89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综合业务岗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C07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E34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16DBB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51农林牧渔大类、5701生物技术类、5901食品工业类、5904粮食工业类、5905粮食储检类、6303财务会计类、6304统计类、6901公共事业类、6902公共管理类；</w:t>
            </w:r>
          </w:p>
          <w:p w14:paraId="577D783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09农学、0827食品科学与工程、03法学、12管理学、0501中国语言文学、08工学；</w:t>
            </w:r>
          </w:p>
          <w:p w14:paraId="01BDFF3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09农学、0832食品科学与工程、03法学、12管理学、0501中国语言文学、08工学。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F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0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0797-2608007</w:t>
            </w:r>
          </w:p>
        </w:tc>
      </w:tr>
      <w:tr w14:paraId="7E90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中共全南县委宣传部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全南县红色资源保护发展中心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0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综合文字岗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S01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E07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6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中国语言文学类（0501）；</w:t>
            </w:r>
          </w:p>
          <w:p w14:paraId="026BC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中国语言文学（0501）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5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A315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35周岁以下（研究生学历年龄放宽至40周岁以下）。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8A637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具有一定的文字写作能力。（中共党员优先）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5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0797-2631521</w:t>
            </w:r>
          </w:p>
        </w:tc>
      </w:tr>
      <w:tr w14:paraId="4FDC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7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3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全南县市场监督管理局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B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全南县市场监督管理执法稽查局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DC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3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S02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87C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C48F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6B1C1EEA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3812BEC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</w:t>
            </w:r>
            <w:r>
              <w:rPr>
                <w:rStyle w:val="1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科学与技术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（0812）、法学（0301）、中国语言文学（0501）、机械工程（0802）、食品科学与工程（0832）</w:t>
            </w:r>
            <w:r>
              <w:rPr>
                <w:rStyle w:val="1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B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0797-7162733</w:t>
            </w:r>
          </w:p>
        </w:tc>
      </w:tr>
      <w:tr w14:paraId="021C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4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全南县市场监督管理局 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全南县市场监督管理执法稽查局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9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1C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A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S03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0D9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62DC8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电子信息大类（6102）、教育与体育大类（6702）、装备制造大类（5602）、食品药品与粮食大类（5901）；</w:t>
            </w:r>
          </w:p>
          <w:p w14:paraId="232E9906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本科：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计算机类（0809）、法学类（0301）、中国语言文学类（0501）、机械类（0802）、食品科学与工程类（0827）；</w:t>
            </w:r>
          </w:p>
          <w:p w14:paraId="504FE36F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研究生：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计算机</w:t>
            </w:r>
            <w:r>
              <w:rPr>
                <w:rStyle w:val="1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科学与技术</w:t>
            </w:r>
            <w:r>
              <w:rPr>
                <w:rStyle w:val="12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（0812）、法学（0301）、中国语言文学（0501）、机械工程（0802）、食品科学与工程（0832）</w:t>
            </w:r>
            <w:r>
              <w:rPr>
                <w:rStyle w:val="12"/>
                <w:rFonts w:hint="eastAsia" w:ascii="宋体" w:hAnsi="宋体" w:cs="宋体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2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2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0797-7162733</w:t>
            </w:r>
          </w:p>
        </w:tc>
      </w:tr>
      <w:tr w14:paraId="6C06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BB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全南县应急管理局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全南县防灾减灾中心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1A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S04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1A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F9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）；</w:t>
            </w:r>
          </w:p>
          <w:p w14:paraId="51D06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082901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0837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2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D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8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0797-7217639</w:t>
            </w:r>
          </w:p>
        </w:tc>
      </w:tr>
      <w:tr w14:paraId="7C79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5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1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全南县文化广电旅游局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全南县八五四台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12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S05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7EF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9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电子信息类（6101） 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电子信息类（0807） 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电子信息类（0810）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C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2B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C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0797-2632240</w:t>
            </w:r>
          </w:p>
        </w:tc>
      </w:tr>
      <w:tr w14:paraId="79D8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8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全南县商务局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全南县电子商务服务中心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FA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S06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D3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8297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6101电子信息类、6102计算机类、6303财务会计类、6305 经济贸易类、6306工商管理类、6308电子商务类、6309物流类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0201经济学类、0204 经济与贸易类、0807电子信息类、0809计算机类、1202工商管理类、1208电子商务类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0202 应用经济学、0812计算机科学与技术、1202工商管理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8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需经常出差、加班，建议男性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0797-2632059</w:t>
            </w:r>
          </w:p>
        </w:tc>
      </w:tr>
      <w:tr w14:paraId="0523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F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全南县城市管理局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1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全南县市政公用事业服务中心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4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C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5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S07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A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B401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语言类（6702）、新闻传播大类（66）；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中国语言文学类（0501）、新闻传播学类（0503）</w:t>
            </w:r>
          </w:p>
          <w:p w14:paraId="18BC24DD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中国语言文学类（0501）、新闻传播学类（0503）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限全南户籍或生源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0797-2608399</w:t>
            </w:r>
          </w:p>
        </w:tc>
      </w:tr>
      <w:tr w14:paraId="7C233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6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全南县城市管理局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全南县市政公用事业服务中心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65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S08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E5F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561C3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建筑类（0828）、土木类（0810）、水利类（0811） 、电气类（0806）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建筑学（0813）、土木工程（0814）、水利工程（0815）、电气工程（0808）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8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8E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0797-2608501</w:t>
            </w:r>
          </w:p>
        </w:tc>
      </w:tr>
      <w:tr w14:paraId="4F30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6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全南县自然资源局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全南县不动产登记中心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D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B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S09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179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BC6F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地理信息科学（070504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 w14:paraId="6CD5EA13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（070503）</w:t>
            </w:r>
          </w:p>
          <w:p w14:paraId="1F88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研究生优先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有两年以上自然资源工作经验或基层工作经验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C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0797-2632863</w:t>
            </w:r>
          </w:p>
        </w:tc>
      </w:tr>
      <w:tr w14:paraId="4974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20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全南县城市社区管理委员会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A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全南县城市社区党群服务中心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A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D2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公共服务岗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S10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34A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DD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财务管理（630301）、汉语（670201）；</w:t>
            </w:r>
          </w:p>
          <w:p w14:paraId="0C9AC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财务管理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汉语言文学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4717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4E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0797-2632887</w:t>
            </w:r>
          </w:p>
        </w:tc>
      </w:tr>
      <w:tr w14:paraId="0E77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2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全南县融媒体中心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全南县融媒体中心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E6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F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S11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F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D7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报关与国际货运（630506），财务管理（630301）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3D9D8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财务管理（120204），电子商务（120801）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 w14:paraId="6742B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企业管理（120202）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A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7FCD"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有两年以上新闻宣传工作经验，且在市级以上主流媒体发表过相关作品</w:t>
            </w: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0797-2633393</w:t>
            </w:r>
          </w:p>
        </w:tc>
      </w:tr>
      <w:tr w14:paraId="6A6A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6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783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全南县人社局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433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全南县就业创业服务中心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1CF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事业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53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综合岗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6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S12</w:t>
            </w:r>
          </w:p>
        </w:tc>
        <w:tc>
          <w:tcPr>
            <w:tcW w:w="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BB72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中国语言文学类（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）、公共管理类（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）、工商管理类（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）、新闻传播学类（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）、农学（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090101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 w14:paraId="34CEB1C0">
            <w:pPr>
              <w:keepNext w:val="0"/>
              <w:keepLines w:val="0"/>
              <w:widowControl/>
              <w:suppressLineNumbers w:val="0"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研究生：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中国语言文学（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0501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）、公共管理（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1204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）、工商管理（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1202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）、新闻传播学（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0503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）、作物学（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0901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9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8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0797-2632969</w:t>
            </w:r>
          </w:p>
        </w:tc>
      </w:tr>
    </w:tbl>
    <w:p w14:paraId="3FFC1A87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zg3MmIwZjQ0MjExNTNlYzg4YjQwZTYxMDk5OGUifQ=="/>
  </w:docVars>
  <w:rsids>
    <w:rsidRoot w:val="5C1471BA"/>
    <w:rsid w:val="12FB3219"/>
    <w:rsid w:val="1D062AE7"/>
    <w:rsid w:val="2A160E8C"/>
    <w:rsid w:val="39D4604B"/>
    <w:rsid w:val="5C1471BA"/>
    <w:rsid w:val="5CA7215C"/>
    <w:rsid w:val="607F56A5"/>
    <w:rsid w:val="614A7A57"/>
    <w:rsid w:val="7A6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60" w:after="60" w:line="312" w:lineRule="auto"/>
      <w:ind w:left="0" w:leftChars="0" w:firstLine="880" w:firstLineChars="200"/>
      <w:outlineLvl w:val="3"/>
    </w:pPr>
    <w:rPr>
      <w:rFonts w:ascii="Cambria" w:hAnsi="Cambria" w:eastAsia="宋体" w:cs="Times New Roman"/>
      <w:b/>
      <w:bCs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Indent"/>
    <w:basedOn w:val="1"/>
    <w:qFormat/>
    <w:uiPriority w:val="0"/>
    <w:pPr>
      <w:ind w:firstLine="420" w:firstLineChars="200"/>
      <w:textAlignment w:val="baseline"/>
    </w:pPr>
  </w:style>
  <w:style w:type="character" w:customStyle="1" w:styleId="6">
    <w:name w:val="font1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61"/>
    <w:basedOn w:val="4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0">
    <w:name w:val="font61"/>
    <w:basedOn w:val="4"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4"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12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3">
    <w:name w:val="font71"/>
    <w:basedOn w:val="4"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4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7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9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181"/>
    <w:basedOn w:val="4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8">
    <w:name w:val="font101"/>
    <w:basedOn w:val="4"/>
    <w:uiPriority w:val="0"/>
    <w:rPr>
      <w:rFonts w:hint="default" w:ascii="仿宋_GB2312" w:eastAsia="仿宋_GB2312" w:cs="仿宋_GB2312"/>
      <w:b/>
      <w:bCs/>
      <w:color w:val="000000"/>
      <w:sz w:val="18"/>
      <w:szCs w:val="18"/>
      <w:u w:val="none"/>
    </w:rPr>
  </w:style>
  <w:style w:type="character" w:customStyle="1" w:styleId="19">
    <w:name w:val="font112"/>
    <w:basedOn w:val="4"/>
    <w:uiPriority w:val="0"/>
    <w:rPr>
      <w:rFonts w:hint="default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20">
    <w:name w:val="font191"/>
    <w:basedOn w:val="4"/>
    <w:uiPriority w:val="0"/>
    <w:rPr>
      <w:rFonts w:hint="default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2024-09-14T03:05:00Z</dcterms:created>
  <dc:creator>张智</dc:creator>
  <cp:lastModifiedBy>张智</cp:lastModifiedBy>
  <dcterms:modified xsi:type="dcterms:W3CDTF">2024-09-14T03:06:46Z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801ACF3E023D409F909FB5CF2CACFCEE_11</vt:lpwstr>
  </property>
</Properties>
</file>